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82" w:rsidRPr="002F4FD3" w:rsidRDefault="000D3682" w:rsidP="00340FAA">
      <w:pPr>
        <w:pStyle w:val="BodyText"/>
        <w:widowControl/>
        <w:spacing w:before="0" w:after="0"/>
        <w:ind w:left="0"/>
        <w:jc w:val="center"/>
        <w:rPr>
          <w:sz w:val="22"/>
        </w:rPr>
      </w:pPr>
      <w:r w:rsidRPr="002F4FD3">
        <w:rPr>
          <w:sz w:val="22"/>
        </w:rPr>
        <w:t>HOME ACCESSIBILITY and REPAIR PROGRAM (HARP)</w:t>
      </w:r>
    </w:p>
    <w:p w:rsidR="00AB3F9D" w:rsidRPr="002F4FD3" w:rsidRDefault="00C41C15" w:rsidP="00340FAA">
      <w:pPr>
        <w:pStyle w:val="BodyText"/>
        <w:widowControl/>
        <w:spacing w:after="0"/>
        <w:ind w:left="0"/>
        <w:jc w:val="center"/>
        <w:rPr>
          <w:b/>
          <w:sz w:val="28"/>
          <w:szCs w:val="28"/>
        </w:rPr>
      </w:pPr>
      <w:bookmarkStart w:id="0" w:name="_Toc427567716"/>
      <w:bookmarkStart w:id="1" w:name="_Toc427567971"/>
      <w:bookmarkStart w:id="2" w:name="_Toc427568217"/>
      <w:bookmarkStart w:id="3" w:name="_Toc430343627"/>
      <w:r w:rsidRPr="002F4FD3">
        <w:rPr>
          <w:b/>
          <w:sz w:val="28"/>
          <w:szCs w:val="28"/>
        </w:rPr>
        <w:t>JOB STANDARDS AND SPECIFICATIONS</w:t>
      </w:r>
      <w:bookmarkEnd w:id="0"/>
      <w:bookmarkEnd w:id="1"/>
      <w:bookmarkEnd w:id="2"/>
      <w:bookmarkEnd w:id="3"/>
    </w:p>
    <w:p w:rsidR="000D3682" w:rsidRPr="000E6C57" w:rsidRDefault="000D3682" w:rsidP="00340FAA">
      <w:pPr>
        <w:pStyle w:val="BodyText"/>
        <w:widowControl/>
        <w:spacing w:before="0" w:after="240"/>
        <w:ind w:left="0"/>
        <w:jc w:val="center"/>
        <w:rPr>
          <w:rFonts w:cs="Arial"/>
        </w:rPr>
      </w:pPr>
      <w:r w:rsidRPr="000E6C57">
        <w:t>CONSTRUCTION CONTRACT APPENDIX A</w:t>
      </w:r>
    </w:p>
    <w:tbl>
      <w:tblPr>
        <w:tblW w:w="10800" w:type="dxa"/>
        <w:jc w:val="center"/>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CellMar>
          <w:left w:w="115" w:type="dxa"/>
          <w:right w:w="115" w:type="dxa"/>
        </w:tblCellMar>
        <w:tblLook w:val="04A0" w:firstRow="1" w:lastRow="0" w:firstColumn="1" w:lastColumn="0" w:noHBand="0" w:noVBand="1"/>
      </w:tblPr>
      <w:tblGrid>
        <w:gridCol w:w="5032"/>
        <w:gridCol w:w="268"/>
        <w:gridCol w:w="334"/>
        <w:gridCol w:w="2286"/>
        <w:gridCol w:w="2880"/>
      </w:tblGrid>
      <w:tr w:rsidR="003C4A6F" w:rsidRPr="000D3682" w:rsidTr="007A371D">
        <w:trPr>
          <w:trHeight w:hRule="exact" w:val="360"/>
          <w:jc w:val="center"/>
        </w:trPr>
        <w:tc>
          <w:tcPr>
            <w:tcW w:w="5032" w:type="dxa"/>
            <w:tcBorders>
              <w:top w:val="nil"/>
              <w:left w:val="nil"/>
              <w:bottom w:val="nil"/>
              <w:right w:val="nil"/>
            </w:tcBorders>
            <w:noWrap/>
            <w:hideMark/>
          </w:tcPr>
          <w:p w:rsidR="003C4A6F" w:rsidRDefault="003C4A6F" w:rsidP="00340FAA">
            <w:pPr>
              <w:widowControl/>
              <w:rPr>
                <w:rFonts w:ascii="Arial" w:hAnsi="Arial" w:cs="Arial"/>
                <w:b/>
                <w:bCs/>
                <w:sz w:val="20"/>
                <w:szCs w:val="20"/>
              </w:rPr>
            </w:pPr>
            <w:r>
              <w:rPr>
                <w:rFonts w:ascii="Arial" w:hAnsi="Arial" w:cs="Arial"/>
                <w:b/>
                <w:bCs/>
              </w:rPr>
              <w:t>APPLICANT (OWNER):</w:t>
            </w:r>
          </w:p>
        </w:tc>
        <w:tc>
          <w:tcPr>
            <w:tcW w:w="268" w:type="dxa"/>
            <w:tcBorders>
              <w:top w:val="nil"/>
              <w:left w:val="nil"/>
              <w:bottom w:val="nil"/>
              <w:right w:val="nil"/>
            </w:tcBorders>
          </w:tcPr>
          <w:p w:rsidR="003C4A6F" w:rsidRDefault="003C4A6F" w:rsidP="00340FAA">
            <w:pPr>
              <w:widowControl/>
              <w:rPr>
                <w:rFonts w:ascii="Arial" w:hAnsi="Arial" w:cs="Arial"/>
                <w:b/>
                <w:bCs/>
              </w:rPr>
            </w:pPr>
          </w:p>
        </w:tc>
        <w:tc>
          <w:tcPr>
            <w:tcW w:w="334" w:type="dxa"/>
            <w:tcBorders>
              <w:top w:val="nil"/>
              <w:left w:val="nil"/>
              <w:bottom w:val="nil"/>
              <w:right w:val="nil"/>
            </w:tcBorders>
          </w:tcPr>
          <w:p w:rsidR="003C4A6F" w:rsidRDefault="003C4A6F" w:rsidP="00340FAA">
            <w:pPr>
              <w:widowControl/>
              <w:rPr>
                <w:rFonts w:ascii="Arial" w:hAnsi="Arial" w:cs="Arial"/>
                <w:b/>
                <w:bCs/>
              </w:rPr>
            </w:pPr>
          </w:p>
        </w:tc>
        <w:tc>
          <w:tcPr>
            <w:tcW w:w="5166" w:type="dxa"/>
            <w:gridSpan w:val="2"/>
            <w:tcBorders>
              <w:top w:val="nil"/>
              <w:left w:val="nil"/>
              <w:bottom w:val="nil"/>
              <w:right w:val="nil"/>
            </w:tcBorders>
            <w:hideMark/>
          </w:tcPr>
          <w:p w:rsidR="003C4A6F" w:rsidRDefault="003C4A6F" w:rsidP="00340FAA">
            <w:pPr>
              <w:widowControl/>
              <w:rPr>
                <w:rFonts w:ascii="Arial" w:hAnsi="Arial" w:cs="Arial"/>
                <w:b/>
                <w:bCs/>
              </w:rPr>
            </w:pPr>
            <w:r>
              <w:rPr>
                <w:rFonts w:ascii="Arial" w:hAnsi="Arial" w:cs="Arial"/>
                <w:b/>
                <w:bCs/>
              </w:rPr>
              <w:t>COMMUNITY ACTION AGENCY (CAA):</w:t>
            </w:r>
          </w:p>
        </w:tc>
      </w:tr>
      <w:tr w:rsidR="003C4A6F" w:rsidRPr="000D3682" w:rsidTr="003C4A6F">
        <w:trPr>
          <w:trHeight w:hRule="exact" w:val="331"/>
          <w:jc w:val="center"/>
        </w:trPr>
        <w:tc>
          <w:tcPr>
            <w:tcW w:w="5032" w:type="dxa"/>
            <w:tcBorders>
              <w:top w:val="nil"/>
              <w:left w:val="nil"/>
              <w:bottom w:val="single" w:sz="4" w:space="0" w:color="000000"/>
              <w:right w:val="nil"/>
            </w:tcBorders>
            <w:noWrap/>
          </w:tcPr>
          <w:p w:rsidR="003C4A6F" w:rsidRDefault="003C4A6F" w:rsidP="00340FAA">
            <w:pPr>
              <w:widowControl/>
              <w:rPr>
                <w:rFonts w:ascii="Arial" w:hAnsi="Arial" w:cs="Arial"/>
                <w:bCs/>
              </w:rPr>
            </w:pPr>
          </w:p>
        </w:tc>
        <w:tc>
          <w:tcPr>
            <w:tcW w:w="268" w:type="dxa"/>
            <w:tcBorders>
              <w:top w:val="nil"/>
              <w:left w:val="nil"/>
              <w:bottom w:val="nil"/>
              <w:right w:val="nil"/>
            </w:tcBorders>
          </w:tcPr>
          <w:p w:rsidR="003C4A6F" w:rsidRDefault="003C4A6F" w:rsidP="00340FAA">
            <w:pPr>
              <w:widowControl/>
              <w:rPr>
                <w:rFonts w:ascii="Arial" w:hAnsi="Arial" w:cs="Arial"/>
                <w:bCs/>
              </w:rPr>
            </w:pPr>
          </w:p>
        </w:tc>
        <w:tc>
          <w:tcPr>
            <w:tcW w:w="334" w:type="dxa"/>
            <w:tcBorders>
              <w:top w:val="nil"/>
              <w:left w:val="nil"/>
              <w:bottom w:val="nil"/>
              <w:right w:val="nil"/>
            </w:tcBorders>
          </w:tcPr>
          <w:p w:rsidR="003C4A6F" w:rsidRDefault="003C4A6F" w:rsidP="00340FAA">
            <w:pPr>
              <w:widowControl/>
              <w:rPr>
                <w:rFonts w:ascii="Arial" w:hAnsi="Arial" w:cs="Arial"/>
                <w:bCs/>
              </w:rPr>
            </w:pPr>
          </w:p>
        </w:tc>
        <w:tc>
          <w:tcPr>
            <w:tcW w:w="5166" w:type="dxa"/>
            <w:gridSpan w:val="2"/>
            <w:tcBorders>
              <w:top w:val="nil"/>
              <w:left w:val="nil"/>
              <w:bottom w:val="single" w:sz="4" w:space="0" w:color="auto"/>
              <w:right w:val="nil"/>
            </w:tcBorders>
          </w:tcPr>
          <w:p w:rsidR="003C4A6F" w:rsidRDefault="003C4A6F" w:rsidP="00340FAA">
            <w:pPr>
              <w:widowControl/>
              <w:rPr>
                <w:rFonts w:ascii="Arial" w:hAnsi="Arial" w:cs="Arial"/>
                <w:bCs/>
              </w:rPr>
            </w:pPr>
          </w:p>
        </w:tc>
      </w:tr>
      <w:tr w:rsidR="003C4A6F" w:rsidRPr="000D3682" w:rsidTr="003C4A6F">
        <w:trPr>
          <w:trHeight w:hRule="exact" w:val="187"/>
          <w:jc w:val="center"/>
        </w:trPr>
        <w:tc>
          <w:tcPr>
            <w:tcW w:w="5032" w:type="dxa"/>
            <w:tcBorders>
              <w:top w:val="single" w:sz="4" w:space="0" w:color="000000"/>
              <w:left w:val="nil"/>
              <w:bottom w:val="nil"/>
              <w:right w:val="nil"/>
            </w:tcBorders>
            <w:noWrap/>
            <w:hideMark/>
          </w:tcPr>
          <w:p w:rsidR="003C4A6F" w:rsidRDefault="003C4A6F" w:rsidP="00CF4CF3">
            <w:pPr>
              <w:widowControl/>
              <w:rPr>
                <w:rFonts w:ascii="Arial" w:hAnsi="Arial" w:cs="Arial"/>
                <w:bCs/>
                <w:sz w:val="16"/>
                <w:szCs w:val="16"/>
              </w:rPr>
            </w:pPr>
            <w:r>
              <w:rPr>
                <w:rFonts w:ascii="Arial" w:hAnsi="Arial" w:cs="Arial"/>
                <w:bCs/>
                <w:sz w:val="16"/>
                <w:szCs w:val="16"/>
              </w:rPr>
              <w:t>First Name</w:t>
            </w:r>
            <w:r w:rsidR="00CF4CF3">
              <w:rPr>
                <w:rFonts w:ascii="Arial" w:hAnsi="Arial" w:cs="Arial"/>
                <w:bCs/>
                <w:sz w:val="16"/>
                <w:szCs w:val="16"/>
              </w:rPr>
              <w:t>, MI, Last Name</w:t>
            </w:r>
          </w:p>
        </w:tc>
        <w:tc>
          <w:tcPr>
            <w:tcW w:w="268" w:type="dxa"/>
            <w:tcBorders>
              <w:top w:val="nil"/>
              <w:left w:val="nil"/>
              <w:bottom w:val="nil"/>
              <w:right w:val="nil"/>
            </w:tcBorders>
          </w:tcPr>
          <w:p w:rsidR="003C4A6F" w:rsidRDefault="003C4A6F" w:rsidP="00340FAA">
            <w:pPr>
              <w:widowControl/>
              <w:rPr>
                <w:rFonts w:ascii="Arial" w:hAnsi="Arial" w:cs="Arial"/>
                <w:bCs/>
                <w:sz w:val="16"/>
                <w:szCs w:val="16"/>
              </w:rPr>
            </w:pPr>
          </w:p>
        </w:tc>
        <w:tc>
          <w:tcPr>
            <w:tcW w:w="334" w:type="dxa"/>
            <w:tcBorders>
              <w:top w:val="nil"/>
              <w:left w:val="nil"/>
              <w:bottom w:val="nil"/>
              <w:right w:val="nil"/>
            </w:tcBorders>
          </w:tcPr>
          <w:p w:rsidR="003C4A6F" w:rsidRDefault="003C4A6F" w:rsidP="00340FAA">
            <w:pPr>
              <w:widowControl/>
              <w:rPr>
                <w:rFonts w:ascii="Arial" w:hAnsi="Arial" w:cs="Arial"/>
                <w:bCs/>
                <w:sz w:val="16"/>
                <w:szCs w:val="16"/>
              </w:rPr>
            </w:pPr>
          </w:p>
        </w:tc>
        <w:tc>
          <w:tcPr>
            <w:tcW w:w="5166" w:type="dxa"/>
            <w:gridSpan w:val="2"/>
            <w:tcBorders>
              <w:top w:val="single" w:sz="4" w:space="0" w:color="auto"/>
              <w:left w:val="nil"/>
              <w:bottom w:val="nil"/>
              <w:right w:val="nil"/>
            </w:tcBorders>
            <w:hideMark/>
          </w:tcPr>
          <w:p w:rsidR="003C4A6F" w:rsidRDefault="003C4A6F" w:rsidP="00340FAA">
            <w:pPr>
              <w:widowControl/>
              <w:rPr>
                <w:rFonts w:ascii="Arial" w:hAnsi="Arial" w:cs="Arial"/>
                <w:bCs/>
                <w:sz w:val="16"/>
                <w:szCs w:val="16"/>
              </w:rPr>
            </w:pPr>
            <w:r>
              <w:rPr>
                <w:rFonts w:ascii="Arial" w:hAnsi="Arial" w:cs="Arial"/>
                <w:bCs/>
                <w:sz w:val="16"/>
                <w:szCs w:val="16"/>
              </w:rPr>
              <w:t>CAA Name</w:t>
            </w:r>
          </w:p>
        </w:tc>
      </w:tr>
      <w:tr w:rsidR="003C4A6F" w:rsidRPr="000D3682" w:rsidTr="003C4A6F">
        <w:trPr>
          <w:trHeight w:hRule="exact" w:val="331"/>
          <w:jc w:val="center"/>
        </w:trPr>
        <w:tc>
          <w:tcPr>
            <w:tcW w:w="5032" w:type="dxa"/>
            <w:tcBorders>
              <w:top w:val="nil"/>
              <w:left w:val="nil"/>
              <w:bottom w:val="single" w:sz="4" w:space="0" w:color="000000"/>
              <w:right w:val="nil"/>
            </w:tcBorders>
            <w:noWrap/>
          </w:tcPr>
          <w:p w:rsidR="003C4A6F" w:rsidRDefault="003C4A6F" w:rsidP="00340FAA">
            <w:pPr>
              <w:widowControl/>
              <w:rPr>
                <w:rFonts w:ascii="Arial" w:hAnsi="Arial" w:cs="Arial"/>
                <w:bCs/>
                <w:sz w:val="16"/>
                <w:szCs w:val="16"/>
              </w:rPr>
            </w:pPr>
          </w:p>
        </w:tc>
        <w:tc>
          <w:tcPr>
            <w:tcW w:w="268" w:type="dxa"/>
            <w:tcBorders>
              <w:top w:val="nil"/>
              <w:left w:val="nil"/>
              <w:bottom w:val="nil"/>
              <w:right w:val="nil"/>
            </w:tcBorders>
          </w:tcPr>
          <w:p w:rsidR="003C4A6F" w:rsidRDefault="003C4A6F" w:rsidP="00340FAA">
            <w:pPr>
              <w:widowControl/>
              <w:rPr>
                <w:rFonts w:ascii="Arial" w:hAnsi="Arial" w:cs="Arial"/>
                <w:bCs/>
                <w:sz w:val="16"/>
                <w:szCs w:val="16"/>
              </w:rPr>
            </w:pPr>
          </w:p>
        </w:tc>
        <w:tc>
          <w:tcPr>
            <w:tcW w:w="334" w:type="dxa"/>
            <w:tcBorders>
              <w:top w:val="nil"/>
              <w:left w:val="nil"/>
              <w:bottom w:val="nil"/>
              <w:right w:val="nil"/>
            </w:tcBorders>
          </w:tcPr>
          <w:p w:rsidR="003C4A6F" w:rsidRDefault="003C4A6F" w:rsidP="00340FAA">
            <w:pPr>
              <w:widowControl/>
              <w:rPr>
                <w:rFonts w:ascii="Arial" w:hAnsi="Arial" w:cs="Arial"/>
                <w:bCs/>
                <w:sz w:val="16"/>
                <w:szCs w:val="16"/>
              </w:rPr>
            </w:pPr>
          </w:p>
        </w:tc>
        <w:tc>
          <w:tcPr>
            <w:tcW w:w="5166" w:type="dxa"/>
            <w:gridSpan w:val="2"/>
            <w:tcBorders>
              <w:top w:val="nil"/>
              <w:left w:val="nil"/>
              <w:bottom w:val="single" w:sz="4" w:space="0" w:color="auto"/>
              <w:right w:val="nil"/>
            </w:tcBorders>
          </w:tcPr>
          <w:p w:rsidR="003C4A6F" w:rsidRDefault="003C4A6F" w:rsidP="00340FAA">
            <w:pPr>
              <w:widowControl/>
              <w:rPr>
                <w:rFonts w:ascii="Arial" w:hAnsi="Arial" w:cs="Arial"/>
                <w:bCs/>
                <w:sz w:val="16"/>
                <w:szCs w:val="16"/>
              </w:rPr>
            </w:pPr>
          </w:p>
        </w:tc>
      </w:tr>
      <w:tr w:rsidR="003C4A6F" w:rsidRPr="000D3682" w:rsidTr="003C4A6F">
        <w:trPr>
          <w:trHeight w:hRule="exact" w:val="187"/>
          <w:jc w:val="center"/>
        </w:trPr>
        <w:tc>
          <w:tcPr>
            <w:tcW w:w="5032" w:type="dxa"/>
            <w:tcBorders>
              <w:top w:val="single" w:sz="4" w:space="0" w:color="000000"/>
              <w:left w:val="nil"/>
              <w:bottom w:val="nil"/>
              <w:right w:val="nil"/>
            </w:tcBorders>
            <w:noWrap/>
            <w:hideMark/>
          </w:tcPr>
          <w:p w:rsidR="003C4A6F" w:rsidRDefault="003C4A6F" w:rsidP="00340FAA">
            <w:pPr>
              <w:widowControl/>
              <w:rPr>
                <w:rFonts w:ascii="Arial" w:hAnsi="Arial" w:cs="Arial"/>
                <w:bCs/>
                <w:sz w:val="16"/>
                <w:szCs w:val="16"/>
              </w:rPr>
            </w:pPr>
            <w:r>
              <w:rPr>
                <w:rFonts w:ascii="Arial" w:hAnsi="Arial" w:cs="Arial"/>
                <w:bCs/>
                <w:sz w:val="16"/>
                <w:szCs w:val="16"/>
              </w:rPr>
              <w:t>Mailing Address</w:t>
            </w:r>
          </w:p>
        </w:tc>
        <w:tc>
          <w:tcPr>
            <w:tcW w:w="268" w:type="dxa"/>
            <w:tcBorders>
              <w:top w:val="nil"/>
              <w:left w:val="nil"/>
              <w:bottom w:val="nil"/>
              <w:right w:val="nil"/>
            </w:tcBorders>
          </w:tcPr>
          <w:p w:rsidR="003C4A6F" w:rsidRDefault="003C4A6F" w:rsidP="00340FAA">
            <w:pPr>
              <w:widowControl/>
              <w:rPr>
                <w:rFonts w:ascii="Arial" w:hAnsi="Arial" w:cs="Arial"/>
                <w:bCs/>
                <w:sz w:val="16"/>
                <w:szCs w:val="16"/>
              </w:rPr>
            </w:pPr>
          </w:p>
        </w:tc>
        <w:tc>
          <w:tcPr>
            <w:tcW w:w="334" w:type="dxa"/>
            <w:tcBorders>
              <w:top w:val="nil"/>
              <w:left w:val="nil"/>
              <w:bottom w:val="nil"/>
              <w:right w:val="nil"/>
            </w:tcBorders>
          </w:tcPr>
          <w:p w:rsidR="003C4A6F" w:rsidRDefault="003C4A6F" w:rsidP="00340FAA">
            <w:pPr>
              <w:widowControl/>
              <w:rPr>
                <w:rFonts w:ascii="Arial" w:hAnsi="Arial" w:cs="Arial"/>
                <w:bCs/>
                <w:sz w:val="16"/>
                <w:szCs w:val="16"/>
              </w:rPr>
            </w:pPr>
          </w:p>
        </w:tc>
        <w:tc>
          <w:tcPr>
            <w:tcW w:w="5166" w:type="dxa"/>
            <w:gridSpan w:val="2"/>
            <w:tcBorders>
              <w:top w:val="single" w:sz="4" w:space="0" w:color="auto"/>
              <w:left w:val="nil"/>
              <w:bottom w:val="nil"/>
              <w:right w:val="nil"/>
            </w:tcBorders>
            <w:hideMark/>
          </w:tcPr>
          <w:p w:rsidR="003C4A6F" w:rsidRDefault="003C4A6F" w:rsidP="00340FAA">
            <w:pPr>
              <w:widowControl/>
              <w:rPr>
                <w:rFonts w:ascii="Arial" w:hAnsi="Arial" w:cs="Arial"/>
                <w:bCs/>
                <w:sz w:val="16"/>
                <w:szCs w:val="16"/>
              </w:rPr>
            </w:pPr>
            <w:r>
              <w:rPr>
                <w:rFonts w:ascii="Arial" w:hAnsi="Arial" w:cs="Arial"/>
                <w:bCs/>
                <w:sz w:val="16"/>
                <w:szCs w:val="16"/>
              </w:rPr>
              <w:t>Mailing Address</w:t>
            </w:r>
          </w:p>
        </w:tc>
      </w:tr>
      <w:tr w:rsidR="003C4A6F" w:rsidRPr="000D3682" w:rsidTr="003C4A6F">
        <w:trPr>
          <w:trHeight w:hRule="exact" w:val="331"/>
          <w:jc w:val="center"/>
        </w:trPr>
        <w:tc>
          <w:tcPr>
            <w:tcW w:w="5032" w:type="dxa"/>
            <w:tcBorders>
              <w:top w:val="nil"/>
              <w:left w:val="nil"/>
              <w:bottom w:val="single" w:sz="4" w:space="0" w:color="000000"/>
              <w:right w:val="nil"/>
            </w:tcBorders>
            <w:noWrap/>
          </w:tcPr>
          <w:p w:rsidR="003C4A6F" w:rsidRDefault="003C4A6F" w:rsidP="00340FAA">
            <w:pPr>
              <w:widowControl/>
              <w:rPr>
                <w:rFonts w:ascii="Arial" w:hAnsi="Arial" w:cs="Arial"/>
                <w:bCs/>
                <w:sz w:val="16"/>
                <w:szCs w:val="16"/>
              </w:rPr>
            </w:pPr>
          </w:p>
        </w:tc>
        <w:tc>
          <w:tcPr>
            <w:tcW w:w="268" w:type="dxa"/>
            <w:tcBorders>
              <w:top w:val="nil"/>
              <w:left w:val="nil"/>
              <w:bottom w:val="nil"/>
              <w:right w:val="nil"/>
            </w:tcBorders>
          </w:tcPr>
          <w:p w:rsidR="003C4A6F" w:rsidRDefault="003C4A6F" w:rsidP="00340FAA">
            <w:pPr>
              <w:widowControl/>
              <w:rPr>
                <w:rFonts w:ascii="Arial" w:hAnsi="Arial" w:cs="Arial"/>
                <w:bCs/>
                <w:sz w:val="16"/>
                <w:szCs w:val="16"/>
              </w:rPr>
            </w:pPr>
          </w:p>
        </w:tc>
        <w:tc>
          <w:tcPr>
            <w:tcW w:w="334" w:type="dxa"/>
            <w:tcBorders>
              <w:top w:val="nil"/>
              <w:left w:val="nil"/>
              <w:bottom w:val="nil"/>
              <w:right w:val="nil"/>
            </w:tcBorders>
          </w:tcPr>
          <w:p w:rsidR="003C4A6F" w:rsidRDefault="003C4A6F" w:rsidP="00340FAA">
            <w:pPr>
              <w:widowControl/>
              <w:rPr>
                <w:rFonts w:ascii="Arial" w:hAnsi="Arial" w:cs="Arial"/>
                <w:bCs/>
                <w:sz w:val="16"/>
                <w:szCs w:val="16"/>
              </w:rPr>
            </w:pPr>
          </w:p>
        </w:tc>
        <w:tc>
          <w:tcPr>
            <w:tcW w:w="5166" w:type="dxa"/>
            <w:gridSpan w:val="2"/>
            <w:tcBorders>
              <w:top w:val="nil"/>
              <w:left w:val="nil"/>
              <w:bottom w:val="single" w:sz="4" w:space="0" w:color="auto"/>
              <w:right w:val="nil"/>
            </w:tcBorders>
          </w:tcPr>
          <w:p w:rsidR="003C4A6F" w:rsidRDefault="003C4A6F" w:rsidP="00340FAA">
            <w:pPr>
              <w:widowControl/>
              <w:rPr>
                <w:rFonts w:ascii="Arial" w:hAnsi="Arial" w:cs="Arial"/>
                <w:bCs/>
                <w:sz w:val="16"/>
                <w:szCs w:val="16"/>
              </w:rPr>
            </w:pPr>
          </w:p>
        </w:tc>
      </w:tr>
      <w:tr w:rsidR="003C4A6F" w:rsidRPr="000D3682" w:rsidTr="003C4A6F">
        <w:trPr>
          <w:trHeight w:hRule="exact" w:val="187"/>
          <w:jc w:val="center"/>
        </w:trPr>
        <w:tc>
          <w:tcPr>
            <w:tcW w:w="5032" w:type="dxa"/>
            <w:tcBorders>
              <w:top w:val="single" w:sz="4" w:space="0" w:color="000000"/>
              <w:left w:val="nil"/>
              <w:bottom w:val="nil"/>
              <w:right w:val="nil"/>
            </w:tcBorders>
            <w:noWrap/>
            <w:hideMark/>
          </w:tcPr>
          <w:p w:rsidR="003C4A6F" w:rsidRDefault="00CF4CF3" w:rsidP="00340FAA">
            <w:pPr>
              <w:widowControl/>
              <w:rPr>
                <w:rFonts w:ascii="Arial" w:hAnsi="Arial" w:cs="Arial"/>
                <w:bCs/>
                <w:sz w:val="16"/>
                <w:szCs w:val="16"/>
              </w:rPr>
            </w:pPr>
            <w:r>
              <w:rPr>
                <w:rFonts w:ascii="Arial" w:hAnsi="Arial" w:cs="Arial"/>
                <w:bCs/>
                <w:sz w:val="16"/>
                <w:szCs w:val="16"/>
              </w:rPr>
              <w:t>City, State, Zip</w:t>
            </w:r>
          </w:p>
        </w:tc>
        <w:tc>
          <w:tcPr>
            <w:tcW w:w="268" w:type="dxa"/>
            <w:tcBorders>
              <w:top w:val="nil"/>
              <w:left w:val="nil"/>
              <w:bottom w:val="nil"/>
              <w:right w:val="nil"/>
            </w:tcBorders>
          </w:tcPr>
          <w:p w:rsidR="003C4A6F" w:rsidRDefault="003C4A6F" w:rsidP="00340FAA">
            <w:pPr>
              <w:widowControl/>
              <w:rPr>
                <w:rFonts w:ascii="Arial" w:hAnsi="Arial" w:cs="Arial"/>
                <w:bCs/>
                <w:sz w:val="16"/>
                <w:szCs w:val="16"/>
              </w:rPr>
            </w:pPr>
          </w:p>
        </w:tc>
        <w:tc>
          <w:tcPr>
            <w:tcW w:w="334" w:type="dxa"/>
            <w:tcBorders>
              <w:top w:val="nil"/>
              <w:left w:val="nil"/>
              <w:bottom w:val="nil"/>
              <w:right w:val="nil"/>
            </w:tcBorders>
          </w:tcPr>
          <w:p w:rsidR="003C4A6F" w:rsidRDefault="003C4A6F" w:rsidP="00340FAA">
            <w:pPr>
              <w:widowControl/>
              <w:rPr>
                <w:rFonts w:ascii="Arial" w:hAnsi="Arial" w:cs="Arial"/>
                <w:bCs/>
                <w:sz w:val="16"/>
                <w:szCs w:val="16"/>
              </w:rPr>
            </w:pPr>
          </w:p>
        </w:tc>
        <w:tc>
          <w:tcPr>
            <w:tcW w:w="5166" w:type="dxa"/>
            <w:gridSpan w:val="2"/>
            <w:tcBorders>
              <w:top w:val="single" w:sz="4" w:space="0" w:color="auto"/>
              <w:left w:val="nil"/>
              <w:bottom w:val="nil"/>
              <w:right w:val="nil"/>
            </w:tcBorders>
            <w:hideMark/>
          </w:tcPr>
          <w:p w:rsidR="003C4A6F" w:rsidRDefault="00CF4CF3" w:rsidP="00340FAA">
            <w:pPr>
              <w:widowControl/>
              <w:rPr>
                <w:rFonts w:ascii="Arial" w:hAnsi="Arial" w:cs="Arial"/>
                <w:bCs/>
                <w:sz w:val="16"/>
                <w:szCs w:val="16"/>
              </w:rPr>
            </w:pPr>
            <w:r>
              <w:rPr>
                <w:rFonts w:ascii="Arial" w:hAnsi="Arial" w:cs="Arial"/>
                <w:bCs/>
                <w:sz w:val="16"/>
                <w:szCs w:val="16"/>
              </w:rPr>
              <w:t>City, State, Zip</w:t>
            </w:r>
          </w:p>
        </w:tc>
      </w:tr>
      <w:tr w:rsidR="003C4A6F" w:rsidRPr="000D3682" w:rsidTr="003C4A6F">
        <w:trPr>
          <w:trHeight w:hRule="exact" w:val="331"/>
          <w:jc w:val="center"/>
        </w:trPr>
        <w:tc>
          <w:tcPr>
            <w:tcW w:w="5032" w:type="dxa"/>
            <w:tcBorders>
              <w:top w:val="nil"/>
              <w:left w:val="nil"/>
              <w:bottom w:val="single" w:sz="4" w:space="0" w:color="auto"/>
              <w:right w:val="nil"/>
            </w:tcBorders>
            <w:noWrap/>
          </w:tcPr>
          <w:p w:rsidR="003C4A6F" w:rsidRDefault="003C4A6F" w:rsidP="00340FAA">
            <w:pPr>
              <w:widowControl/>
              <w:rPr>
                <w:rFonts w:ascii="Arial" w:hAnsi="Arial" w:cs="Arial"/>
                <w:bCs/>
                <w:sz w:val="16"/>
                <w:szCs w:val="16"/>
              </w:rPr>
            </w:pPr>
          </w:p>
        </w:tc>
        <w:tc>
          <w:tcPr>
            <w:tcW w:w="268" w:type="dxa"/>
            <w:tcBorders>
              <w:top w:val="nil"/>
              <w:left w:val="nil"/>
              <w:bottom w:val="nil"/>
              <w:right w:val="nil"/>
            </w:tcBorders>
          </w:tcPr>
          <w:p w:rsidR="003C4A6F" w:rsidRDefault="003C4A6F" w:rsidP="00340FAA">
            <w:pPr>
              <w:widowControl/>
              <w:rPr>
                <w:rFonts w:ascii="Arial" w:hAnsi="Arial" w:cs="Arial"/>
                <w:bCs/>
                <w:sz w:val="16"/>
                <w:szCs w:val="16"/>
              </w:rPr>
            </w:pPr>
          </w:p>
        </w:tc>
        <w:tc>
          <w:tcPr>
            <w:tcW w:w="334" w:type="dxa"/>
            <w:tcBorders>
              <w:top w:val="nil"/>
              <w:left w:val="nil"/>
              <w:bottom w:val="nil"/>
              <w:right w:val="nil"/>
            </w:tcBorders>
          </w:tcPr>
          <w:p w:rsidR="003C4A6F" w:rsidRDefault="003C4A6F" w:rsidP="00340FAA">
            <w:pPr>
              <w:widowControl/>
              <w:rPr>
                <w:rFonts w:ascii="Arial" w:hAnsi="Arial" w:cs="Arial"/>
                <w:bCs/>
                <w:sz w:val="16"/>
                <w:szCs w:val="16"/>
              </w:rPr>
            </w:pPr>
          </w:p>
        </w:tc>
        <w:tc>
          <w:tcPr>
            <w:tcW w:w="5166" w:type="dxa"/>
            <w:gridSpan w:val="2"/>
            <w:tcBorders>
              <w:top w:val="nil"/>
              <w:left w:val="nil"/>
              <w:bottom w:val="single" w:sz="4" w:space="0" w:color="auto"/>
              <w:right w:val="nil"/>
            </w:tcBorders>
          </w:tcPr>
          <w:p w:rsidR="003C4A6F" w:rsidRDefault="003C4A6F" w:rsidP="00340FAA">
            <w:pPr>
              <w:widowControl/>
              <w:rPr>
                <w:rFonts w:ascii="Arial" w:hAnsi="Arial" w:cs="Arial"/>
                <w:bCs/>
                <w:sz w:val="16"/>
                <w:szCs w:val="16"/>
              </w:rPr>
            </w:pPr>
          </w:p>
        </w:tc>
      </w:tr>
      <w:tr w:rsidR="003C4A6F" w:rsidRPr="000D3682" w:rsidTr="003C4A6F">
        <w:trPr>
          <w:trHeight w:hRule="exact" w:val="216"/>
          <w:jc w:val="center"/>
        </w:trPr>
        <w:tc>
          <w:tcPr>
            <w:tcW w:w="5032" w:type="dxa"/>
            <w:tcBorders>
              <w:top w:val="single" w:sz="4" w:space="0" w:color="auto"/>
              <w:left w:val="nil"/>
              <w:bottom w:val="nil"/>
              <w:right w:val="nil"/>
            </w:tcBorders>
            <w:noWrap/>
            <w:hideMark/>
          </w:tcPr>
          <w:p w:rsidR="003C4A6F" w:rsidRDefault="00CF4CF3" w:rsidP="00340FAA">
            <w:pPr>
              <w:widowControl/>
              <w:rPr>
                <w:rFonts w:ascii="Arial" w:hAnsi="Arial" w:cs="Arial"/>
                <w:bCs/>
                <w:sz w:val="16"/>
                <w:szCs w:val="16"/>
              </w:rPr>
            </w:pPr>
            <w:r>
              <w:rPr>
                <w:rFonts w:ascii="Arial" w:hAnsi="Arial" w:cs="Arial"/>
                <w:bCs/>
                <w:sz w:val="16"/>
                <w:szCs w:val="16"/>
              </w:rPr>
              <w:t>Phone</w:t>
            </w:r>
            <w:r w:rsidR="003C4A6F">
              <w:rPr>
                <w:rFonts w:ascii="Arial" w:hAnsi="Arial" w:cs="Arial"/>
                <w:bCs/>
                <w:sz w:val="16"/>
                <w:szCs w:val="16"/>
              </w:rPr>
              <w:t xml:space="preserve"> Number</w:t>
            </w:r>
          </w:p>
        </w:tc>
        <w:tc>
          <w:tcPr>
            <w:tcW w:w="268" w:type="dxa"/>
            <w:tcBorders>
              <w:top w:val="nil"/>
              <w:left w:val="nil"/>
              <w:bottom w:val="nil"/>
              <w:right w:val="nil"/>
            </w:tcBorders>
          </w:tcPr>
          <w:p w:rsidR="003C4A6F" w:rsidRDefault="003C4A6F" w:rsidP="00340FAA">
            <w:pPr>
              <w:widowControl/>
              <w:rPr>
                <w:rFonts w:ascii="Arial" w:hAnsi="Arial" w:cs="Arial"/>
                <w:bCs/>
                <w:sz w:val="16"/>
                <w:szCs w:val="16"/>
              </w:rPr>
            </w:pPr>
          </w:p>
        </w:tc>
        <w:tc>
          <w:tcPr>
            <w:tcW w:w="334" w:type="dxa"/>
            <w:tcBorders>
              <w:top w:val="nil"/>
              <w:left w:val="nil"/>
              <w:bottom w:val="nil"/>
              <w:right w:val="nil"/>
            </w:tcBorders>
          </w:tcPr>
          <w:p w:rsidR="003C4A6F" w:rsidRDefault="003C4A6F" w:rsidP="00340FAA">
            <w:pPr>
              <w:widowControl/>
              <w:rPr>
                <w:rFonts w:ascii="Arial" w:hAnsi="Arial" w:cs="Arial"/>
                <w:bCs/>
                <w:sz w:val="16"/>
                <w:szCs w:val="16"/>
              </w:rPr>
            </w:pPr>
          </w:p>
        </w:tc>
        <w:tc>
          <w:tcPr>
            <w:tcW w:w="5166" w:type="dxa"/>
            <w:gridSpan w:val="2"/>
            <w:tcBorders>
              <w:top w:val="single" w:sz="4" w:space="0" w:color="auto"/>
              <w:left w:val="nil"/>
              <w:bottom w:val="nil"/>
              <w:right w:val="nil"/>
            </w:tcBorders>
            <w:hideMark/>
          </w:tcPr>
          <w:p w:rsidR="003C4A6F" w:rsidRDefault="00CF4CF3" w:rsidP="00340FAA">
            <w:pPr>
              <w:widowControl/>
              <w:rPr>
                <w:rFonts w:ascii="Arial" w:hAnsi="Arial" w:cs="Arial"/>
                <w:bCs/>
                <w:sz w:val="16"/>
                <w:szCs w:val="16"/>
              </w:rPr>
            </w:pPr>
            <w:r>
              <w:rPr>
                <w:rFonts w:ascii="Arial" w:hAnsi="Arial" w:cs="Arial"/>
                <w:bCs/>
                <w:sz w:val="16"/>
                <w:szCs w:val="16"/>
              </w:rPr>
              <w:t>Phone</w:t>
            </w:r>
            <w:r w:rsidR="003C4A6F">
              <w:rPr>
                <w:rFonts w:ascii="Arial" w:hAnsi="Arial" w:cs="Arial"/>
                <w:bCs/>
                <w:sz w:val="16"/>
                <w:szCs w:val="16"/>
              </w:rPr>
              <w:t xml:space="preserve"> Number</w:t>
            </w:r>
          </w:p>
        </w:tc>
      </w:tr>
      <w:tr w:rsidR="003C4A6F" w:rsidRPr="000D3682" w:rsidTr="002F4FD3">
        <w:trPr>
          <w:trHeight w:val="450"/>
          <w:jc w:val="center"/>
        </w:trPr>
        <w:tc>
          <w:tcPr>
            <w:tcW w:w="5032" w:type="dxa"/>
            <w:tcBorders>
              <w:top w:val="nil"/>
              <w:left w:val="nil"/>
              <w:bottom w:val="nil"/>
              <w:right w:val="nil"/>
            </w:tcBorders>
            <w:noWrap/>
            <w:vAlign w:val="bottom"/>
          </w:tcPr>
          <w:p w:rsidR="003C4A6F" w:rsidRDefault="003C4A6F" w:rsidP="00340FAA">
            <w:pPr>
              <w:widowControl/>
              <w:rPr>
                <w:rFonts w:ascii="Arial" w:hAnsi="Arial" w:cs="Arial"/>
                <w:b/>
                <w:bCs/>
                <w:sz w:val="20"/>
                <w:szCs w:val="20"/>
              </w:rPr>
            </w:pPr>
            <w:r>
              <w:rPr>
                <w:rFonts w:ascii="Arial" w:hAnsi="Arial" w:cs="Arial"/>
                <w:b/>
              </w:rPr>
              <w:t>PROPERTY:</w:t>
            </w:r>
          </w:p>
        </w:tc>
        <w:tc>
          <w:tcPr>
            <w:tcW w:w="268" w:type="dxa"/>
            <w:tcBorders>
              <w:top w:val="nil"/>
              <w:left w:val="nil"/>
              <w:bottom w:val="nil"/>
              <w:right w:val="nil"/>
            </w:tcBorders>
          </w:tcPr>
          <w:p w:rsidR="003C4A6F" w:rsidRDefault="003C4A6F" w:rsidP="00340FAA">
            <w:pPr>
              <w:widowControl/>
              <w:rPr>
                <w:rFonts w:ascii="Arial" w:hAnsi="Arial" w:cs="Arial"/>
                <w:b/>
                <w:bCs/>
              </w:rPr>
            </w:pPr>
          </w:p>
        </w:tc>
        <w:tc>
          <w:tcPr>
            <w:tcW w:w="334" w:type="dxa"/>
            <w:tcBorders>
              <w:top w:val="nil"/>
              <w:left w:val="nil"/>
              <w:bottom w:val="nil"/>
              <w:right w:val="nil"/>
            </w:tcBorders>
          </w:tcPr>
          <w:p w:rsidR="003C4A6F" w:rsidRDefault="003C4A6F" w:rsidP="00340FAA">
            <w:pPr>
              <w:widowControl/>
              <w:rPr>
                <w:rFonts w:ascii="Arial" w:hAnsi="Arial" w:cs="Arial"/>
                <w:b/>
                <w:bCs/>
              </w:rPr>
            </w:pPr>
          </w:p>
        </w:tc>
        <w:tc>
          <w:tcPr>
            <w:tcW w:w="2286" w:type="dxa"/>
            <w:tcBorders>
              <w:top w:val="nil"/>
              <w:left w:val="nil"/>
              <w:bottom w:val="nil"/>
              <w:right w:val="nil"/>
            </w:tcBorders>
            <w:vAlign w:val="bottom"/>
          </w:tcPr>
          <w:p w:rsidR="003C4A6F" w:rsidRDefault="002F4FD3" w:rsidP="00340FAA">
            <w:pPr>
              <w:widowControl/>
              <w:rPr>
                <w:rFonts w:ascii="Arial" w:hAnsi="Arial" w:cs="Arial"/>
                <w:b/>
                <w:bCs/>
              </w:rPr>
            </w:pPr>
            <w:r>
              <w:rPr>
                <w:rFonts w:ascii="Arial" w:hAnsi="Arial" w:cs="Arial"/>
                <w:bCs/>
                <w:sz w:val="16"/>
                <w:szCs w:val="16"/>
              </w:rPr>
              <w:t>CAA Technician Name</w:t>
            </w:r>
          </w:p>
        </w:tc>
        <w:tc>
          <w:tcPr>
            <w:tcW w:w="2880" w:type="dxa"/>
            <w:tcBorders>
              <w:top w:val="nil"/>
              <w:left w:val="nil"/>
              <w:bottom w:val="single" w:sz="4" w:space="0" w:color="auto"/>
              <w:right w:val="nil"/>
            </w:tcBorders>
            <w:vAlign w:val="bottom"/>
          </w:tcPr>
          <w:p w:rsidR="003C4A6F" w:rsidRDefault="003C4A6F" w:rsidP="00340FAA">
            <w:pPr>
              <w:widowControl/>
              <w:rPr>
                <w:rFonts w:ascii="Arial" w:hAnsi="Arial" w:cs="Arial"/>
                <w:b/>
                <w:bCs/>
              </w:rPr>
            </w:pPr>
          </w:p>
        </w:tc>
      </w:tr>
      <w:tr w:rsidR="003C4A6F" w:rsidRPr="000D3682" w:rsidTr="00C15DB6">
        <w:trPr>
          <w:trHeight w:hRule="exact" w:val="379"/>
          <w:jc w:val="center"/>
        </w:trPr>
        <w:tc>
          <w:tcPr>
            <w:tcW w:w="5032" w:type="dxa"/>
            <w:tcBorders>
              <w:top w:val="nil"/>
              <w:left w:val="nil"/>
              <w:bottom w:val="single" w:sz="2" w:space="0" w:color="auto"/>
              <w:right w:val="nil"/>
            </w:tcBorders>
            <w:noWrap/>
          </w:tcPr>
          <w:p w:rsidR="003C4A6F" w:rsidRDefault="003C4A6F" w:rsidP="00340FAA">
            <w:pPr>
              <w:widowControl/>
              <w:rPr>
                <w:rFonts w:ascii="Arial" w:hAnsi="Arial" w:cs="Arial"/>
                <w:bCs/>
                <w:sz w:val="16"/>
                <w:szCs w:val="16"/>
              </w:rPr>
            </w:pPr>
          </w:p>
        </w:tc>
        <w:tc>
          <w:tcPr>
            <w:tcW w:w="268" w:type="dxa"/>
            <w:tcBorders>
              <w:top w:val="nil"/>
              <w:left w:val="nil"/>
              <w:bottom w:val="nil"/>
              <w:right w:val="nil"/>
            </w:tcBorders>
          </w:tcPr>
          <w:p w:rsidR="003C4A6F" w:rsidRDefault="003C4A6F" w:rsidP="00340FAA">
            <w:pPr>
              <w:widowControl/>
              <w:rPr>
                <w:rFonts w:ascii="Arial" w:hAnsi="Arial" w:cs="Arial"/>
                <w:bCs/>
                <w:sz w:val="16"/>
                <w:szCs w:val="16"/>
              </w:rPr>
            </w:pPr>
          </w:p>
        </w:tc>
        <w:tc>
          <w:tcPr>
            <w:tcW w:w="334" w:type="dxa"/>
            <w:tcBorders>
              <w:top w:val="nil"/>
              <w:left w:val="nil"/>
              <w:bottom w:val="nil"/>
              <w:right w:val="nil"/>
            </w:tcBorders>
          </w:tcPr>
          <w:p w:rsidR="003C4A6F" w:rsidRDefault="003C4A6F" w:rsidP="00340FAA">
            <w:pPr>
              <w:widowControl/>
              <w:rPr>
                <w:rFonts w:ascii="Arial" w:hAnsi="Arial" w:cs="Arial"/>
                <w:bCs/>
                <w:sz w:val="16"/>
                <w:szCs w:val="16"/>
              </w:rPr>
            </w:pPr>
          </w:p>
        </w:tc>
        <w:tc>
          <w:tcPr>
            <w:tcW w:w="2286" w:type="dxa"/>
            <w:tcBorders>
              <w:top w:val="nil"/>
              <w:left w:val="nil"/>
              <w:bottom w:val="nil"/>
              <w:right w:val="nil"/>
            </w:tcBorders>
            <w:vAlign w:val="bottom"/>
            <w:hideMark/>
          </w:tcPr>
          <w:p w:rsidR="003C4A6F" w:rsidRDefault="002F4FD3" w:rsidP="00340FAA">
            <w:pPr>
              <w:widowControl/>
              <w:rPr>
                <w:rFonts w:ascii="Arial" w:hAnsi="Arial" w:cs="Arial"/>
                <w:bCs/>
                <w:sz w:val="16"/>
                <w:szCs w:val="16"/>
              </w:rPr>
            </w:pPr>
            <w:r>
              <w:rPr>
                <w:rFonts w:ascii="Arial" w:hAnsi="Arial" w:cs="Arial"/>
                <w:bCs/>
                <w:sz w:val="16"/>
                <w:szCs w:val="16"/>
              </w:rPr>
              <w:t>CAA Technician Email</w:t>
            </w:r>
          </w:p>
        </w:tc>
        <w:tc>
          <w:tcPr>
            <w:tcW w:w="2880" w:type="dxa"/>
            <w:tcBorders>
              <w:top w:val="single" w:sz="4" w:space="0" w:color="auto"/>
              <w:left w:val="nil"/>
              <w:bottom w:val="single" w:sz="4" w:space="0" w:color="auto"/>
              <w:right w:val="nil"/>
            </w:tcBorders>
          </w:tcPr>
          <w:p w:rsidR="003C4A6F" w:rsidRDefault="003C4A6F" w:rsidP="00340FAA">
            <w:pPr>
              <w:widowControl/>
              <w:rPr>
                <w:rFonts w:ascii="Arial" w:hAnsi="Arial" w:cs="Arial"/>
                <w:bCs/>
                <w:sz w:val="16"/>
                <w:szCs w:val="16"/>
              </w:rPr>
            </w:pPr>
          </w:p>
        </w:tc>
      </w:tr>
      <w:tr w:rsidR="003C4A6F" w:rsidRPr="000D3682" w:rsidTr="00C15DB6">
        <w:trPr>
          <w:trHeight w:hRule="exact" w:val="187"/>
          <w:jc w:val="center"/>
        </w:trPr>
        <w:tc>
          <w:tcPr>
            <w:tcW w:w="5032" w:type="dxa"/>
            <w:tcBorders>
              <w:top w:val="single" w:sz="2" w:space="0" w:color="auto"/>
              <w:left w:val="nil"/>
              <w:bottom w:val="nil"/>
              <w:right w:val="nil"/>
            </w:tcBorders>
            <w:noWrap/>
          </w:tcPr>
          <w:p w:rsidR="003C4A6F" w:rsidRDefault="003C4A6F" w:rsidP="00340FAA">
            <w:pPr>
              <w:widowControl/>
              <w:rPr>
                <w:rFonts w:ascii="Arial" w:hAnsi="Arial" w:cs="Arial"/>
                <w:bCs/>
                <w:sz w:val="16"/>
                <w:szCs w:val="16"/>
              </w:rPr>
            </w:pPr>
            <w:r>
              <w:rPr>
                <w:rFonts w:ascii="Arial" w:hAnsi="Arial" w:cs="Arial"/>
                <w:bCs/>
                <w:sz w:val="16"/>
                <w:szCs w:val="16"/>
              </w:rPr>
              <w:t>Property Street</w:t>
            </w:r>
          </w:p>
        </w:tc>
        <w:tc>
          <w:tcPr>
            <w:tcW w:w="268" w:type="dxa"/>
            <w:vMerge w:val="restart"/>
            <w:tcBorders>
              <w:top w:val="nil"/>
              <w:left w:val="nil"/>
              <w:bottom w:val="nil"/>
              <w:right w:val="nil"/>
            </w:tcBorders>
          </w:tcPr>
          <w:p w:rsidR="003C4A6F" w:rsidRDefault="003C4A6F" w:rsidP="00340FAA">
            <w:pPr>
              <w:widowControl/>
              <w:rPr>
                <w:rFonts w:ascii="Arial" w:hAnsi="Arial" w:cs="Arial"/>
                <w:bCs/>
                <w:sz w:val="16"/>
                <w:szCs w:val="16"/>
              </w:rPr>
            </w:pPr>
          </w:p>
        </w:tc>
        <w:tc>
          <w:tcPr>
            <w:tcW w:w="334" w:type="dxa"/>
            <w:vMerge w:val="restart"/>
            <w:tcBorders>
              <w:top w:val="nil"/>
              <w:left w:val="nil"/>
              <w:bottom w:val="nil"/>
              <w:right w:val="nil"/>
            </w:tcBorders>
          </w:tcPr>
          <w:p w:rsidR="003C4A6F" w:rsidRDefault="003C4A6F" w:rsidP="00340FAA">
            <w:pPr>
              <w:widowControl/>
              <w:rPr>
                <w:rFonts w:ascii="Arial" w:hAnsi="Arial" w:cs="Arial"/>
                <w:bCs/>
                <w:sz w:val="16"/>
                <w:szCs w:val="16"/>
              </w:rPr>
            </w:pPr>
          </w:p>
        </w:tc>
        <w:tc>
          <w:tcPr>
            <w:tcW w:w="2286" w:type="dxa"/>
            <w:vMerge w:val="restart"/>
            <w:tcBorders>
              <w:top w:val="nil"/>
              <w:left w:val="nil"/>
              <w:bottom w:val="nil"/>
              <w:right w:val="nil"/>
            </w:tcBorders>
            <w:vAlign w:val="bottom"/>
          </w:tcPr>
          <w:p w:rsidR="003C4A6F" w:rsidRDefault="002F4FD3" w:rsidP="00340FAA">
            <w:pPr>
              <w:widowControl/>
              <w:rPr>
                <w:rFonts w:ascii="Arial" w:hAnsi="Arial" w:cs="Arial"/>
                <w:bCs/>
                <w:sz w:val="16"/>
                <w:szCs w:val="16"/>
              </w:rPr>
            </w:pPr>
            <w:r>
              <w:rPr>
                <w:rFonts w:ascii="Arial" w:hAnsi="Arial" w:cs="Arial"/>
                <w:bCs/>
                <w:sz w:val="16"/>
                <w:szCs w:val="16"/>
              </w:rPr>
              <w:t>CAA Technician Telephone</w:t>
            </w:r>
          </w:p>
        </w:tc>
        <w:tc>
          <w:tcPr>
            <w:tcW w:w="2880" w:type="dxa"/>
            <w:vMerge w:val="restart"/>
            <w:tcBorders>
              <w:top w:val="single" w:sz="4" w:space="0" w:color="auto"/>
              <w:left w:val="nil"/>
              <w:bottom w:val="nil"/>
              <w:right w:val="nil"/>
            </w:tcBorders>
            <w:vAlign w:val="bottom"/>
          </w:tcPr>
          <w:p w:rsidR="003C4A6F" w:rsidRDefault="003C4A6F" w:rsidP="00340FAA">
            <w:pPr>
              <w:widowControl/>
              <w:rPr>
                <w:rFonts w:ascii="Arial" w:hAnsi="Arial" w:cs="Arial"/>
                <w:bCs/>
                <w:sz w:val="16"/>
                <w:szCs w:val="16"/>
              </w:rPr>
            </w:pPr>
          </w:p>
        </w:tc>
      </w:tr>
      <w:tr w:rsidR="003C4A6F" w:rsidRPr="000D3682" w:rsidTr="002F4FD3">
        <w:trPr>
          <w:trHeight w:val="212"/>
          <w:jc w:val="center"/>
        </w:trPr>
        <w:tc>
          <w:tcPr>
            <w:tcW w:w="5032" w:type="dxa"/>
            <w:vMerge w:val="restart"/>
            <w:tcBorders>
              <w:top w:val="nil"/>
              <w:left w:val="nil"/>
              <w:bottom w:val="single" w:sz="2" w:space="0" w:color="auto"/>
              <w:right w:val="nil"/>
            </w:tcBorders>
            <w:noWrap/>
          </w:tcPr>
          <w:p w:rsidR="003C4A6F" w:rsidRDefault="003C4A6F" w:rsidP="00340FAA">
            <w:pPr>
              <w:widowControl/>
              <w:rPr>
                <w:rFonts w:ascii="Arial" w:hAnsi="Arial" w:cs="Arial"/>
                <w:bCs/>
                <w:sz w:val="16"/>
                <w:szCs w:val="16"/>
              </w:rPr>
            </w:pPr>
          </w:p>
        </w:tc>
        <w:tc>
          <w:tcPr>
            <w:tcW w:w="268" w:type="dxa"/>
            <w:vMerge/>
            <w:tcBorders>
              <w:top w:val="nil"/>
              <w:left w:val="nil"/>
              <w:bottom w:val="nil"/>
              <w:right w:val="nil"/>
            </w:tcBorders>
            <w:vAlign w:val="center"/>
            <w:hideMark/>
          </w:tcPr>
          <w:p w:rsidR="003C4A6F" w:rsidRDefault="003C4A6F" w:rsidP="00340FAA">
            <w:pPr>
              <w:widowControl/>
              <w:rPr>
                <w:rFonts w:ascii="Arial" w:eastAsia="Times New Roman" w:hAnsi="Arial" w:cs="Arial"/>
                <w:bCs/>
                <w:sz w:val="16"/>
                <w:szCs w:val="16"/>
              </w:rPr>
            </w:pPr>
          </w:p>
        </w:tc>
        <w:tc>
          <w:tcPr>
            <w:tcW w:w="334" w:type="dxa"/>
            <w:vMerge/>
            <w:tcBorders>
              <w:top w:val="nil"/>
              <w:left w:val="nil"/>
              <w:bottom w:val="nil"/>
              <w:right w:val="nil"/>
            </w:tcBorders>
            <w:vAlign w:val="center"/>
            <w:hideMark/>
          </w:tcPr>
          <w:p w:rsidR="003C4A6F" w:rsidRDefault="003C4A6F" w:rsidP="00340FAA">
            <w:pPr>
              <w:widowControl/>
              <w:rPr>
                <w:rFonts w:ascii="Arial" w:eastAsia="Times New Roman" w:hAnsi="Arial" w:cs="Arial"/>
                <w:bCs/>
                <w:sz w:val="16"/>
                <w:szCs w:val="16"/>
              </w:rPr>
            </w:pPr>
          </w:p>
        </w:tc>
        <w:tc>
          <w:tcPr>
            <w:tcW w:w="2286" w:type="dxa"/>
            <w:vMerge/>
            <w:tcBorders>
              <w:top w:val="nil"/>
              <w:left w:val="nil"/>
              <w:bottom w:val="nil"/>
              <w:right w:val="nil"/>
            </w:tcBorders>
            <w:vAlign w:val="center"/>
            <w:hideMark/>
          </w:tcPr>
          <w:p w:rsidR="003C4A6F" w:rsidRDefault="003C4A6F" w:rsidP="00340FAA">
            <w:pPr>
              <w:widowControl/>
              <w:rPr>
                <w:rFonts w:ascii="Arial" w:eastAsia="Times New Roman" w:hAnsi="Arial" w:cs="Arial"/>
                <w:bCs/>
                <w:sz w:val="16"/>
                <w:szCs w:val="16"/>
              </w:rPr>
            </w:pPr>
          </w:p>
        </w:tc>
        <w:tc>
          <w:tcPr>
            <w:tcW w:w="2880" w:type="dxa"/>
            <w:vMerge/>
            <w:tcBorders>
              <w:top w:val="single" w:sz="4" w:space="0" w:color="auto"/>
              <w:left w:val="nil"/>
              <w:bottom w:val="single" w:sz="4" w:space="0" w:color="auto"/>
              <w:right w:val="nil"/>
            </w:tcBorders>
            <w:vAlign w:val="center"/>
            <w:hideMark/>
          </w:tcPr>
          <w:p w:rsidR="003C4A6F" w:rsidRDefault="003C4A6F" w:rsidP="00340FAA">
            <w:pPr>
              <w:widowControl/>
              <w:rPr>
                <w:rFonts w:ascii="Arial" w:eastAsia="Times New Roman" w:hAnsi="Arial" w:cs="Arial"/>
                <w:bCs/>
                <w:sz w:val="16"/>
                <w:szCs w:val="16"/>
              </w:rPr>
            </w:pPr>
          </w:p>
        </w:tc>
      </w:tr>
      <w:tr w:rsidR="003C4A6F" w:rsidRPr="000D3682" w:rsidTr="00C15DB6">
        <w:trPr>
          <w:trHeight w:hRule="exact" w:val="78"/>
          <w:jc w:val="center"/>
        </w:trPr>
        <w:tc>
          <w:tcPr>
            <w:tcW w:w="5032" w:type="dxa"/>
            <w:vMerge/>
            <w:tcBorders>
              <w:top w:val="nil"/>
              <w:left w:val="nil"/>
              <w:bottom w:val="single" w:sz="2" w:space="0" w:color="auto"/>
              <w:right w:val="nil"/>
            </w:tcBorders>
            <w:vAlign w:val="center"/>
          </w:tcPr>
          <w:p w:rsidR="003C4A6F" w:rsidRDefault="003C4A6F" w:rsidP="00340FAA">
            <w:pPr>
              <w:widowControl/>
              <w:rPr>
                <w:rFonts w:ascii="Arial" w:eastAsia="Times New Roman" w:hAnsi="Arial" w:cs="Arial"/>
                <w:bCs/>
                <w:sz w:val="16"/>
                <w:szCs w:val="16"/>
              </w:rPr>
            </w:pPr>
          </w:p>
        </w:tc>
        <w:tc>
          <w:tcPr>
            <w:tcW w:w="268" w:type="dxa"/>
            <w:vMerge w:val="restart"/>
            <w:tcBorders>
              <w:top w:val="nil"/>
              <w:left w:val="nil"/>
              <w:bottom w:val="nil"/>
              <w:right w:val="nil"/>
            </w:tcBorders>
          </w:tcPr>
          <w:p w:rsidR="003C4A6F" w:rsidRDefault="003C4A6F" w:rsidP="00340FAA">
            <w:pPr>
              <w:widowControl/>
              <w:rPr>
                <w:rFonts w:ascii="Arial" w:hAnsi="Arial" w:cs="Arial"/>
                <w:bCs/>
                <w:sz w:val="16"/>
                <w:szCs w:val="16"/>
              </w:rPr>
            </w:pPr>
          </w:p>
        </w:tc>
        <w:tc>
          <w:tcPr>
            <w:tcW w:w="334" w:type="dxa"/>
            <w:vMerge w:val="restart"/>
            <w:tcBorders>
              <w:top w:val="nil"/>
              <w:left w:val="nil"/>
              <w:bottom w:val="nil"/>
              <w:right w:val="nil"/>
            </w:tcBorders>
          </w:tcPr>
          <w:p w:rsidR="003C4A6F" w:rsidRDefault="003C4A6F" w:rsidP="00340FAA">
            <w:pPr>
              <w:widowControl/>
              <w:rPr>
                <w:rFonts w:ascii="Arial" w:hAnsi="Arial" w:cs="Arial"/>
                <w:bCs/>
                <w:sz w:val="16"/>
                <w:szCs w:val="16"/>
              </w:rPr>
            </w:pPr>
          </w:p>
        </w:tc>
        <w:tc>
          <w:tcPr>
            <w:tcW w:w="2286" w:type="dxa"/>
            <w:vMerge w:val="restart"/>
            <w:tcBorders>
              <w:top w:val="nil"/>
              <w:left w:val="nil"/>
              <w:bottom w:val="nil"/>
              <w:right w:val="nil"/>
            </w:tcBorders>
            <w:vAlign w:val="bottom"/>
            <w:hideMark/>
          </w:tcPr>
          <w:p w:rsidR="003C4A6F" w:rsidRDefault="003C4A6F" w:rsidP="00340FAA">
            <w:pPr>
              <w:widowControl/>
              <w:rPr>
                <w:rFonts w:ascii="Arial" w:hAnsi="Arial" w:cs="Arial"/>
                <w:bCs/>
                <w:sz w:val="16"/>
                <w:szCs w:val="16"/>
              </w:rPr>
            </w:pPr>
          </w:p>
        </w:tc>
        <w:tc>
          <w:tcPr>
            <w:tcW w:w="2880" w:type="dxa"/>
            <w:vMerge w:val="restart"/>
            <w:tcBorders>
              <w:top w:val="single" w:sz="4" w:space="0" w:color="auto"/>
              <w:left w:val="nil"/>
              <w:bottom w:val="nil"/>
              <w:right w:val="nil"/>
            </w:tcBorders>
          </w:tcPr>
          <w:p w:rsidR="003C4A6F" w:rsidRDefault="003C4A6F" w:rsidP="00340FAA">
            <w:pPr>
              <w:widowControl/>
              <w:rPr>
                <w:rFonts w:ascii="Arial" w:hAnsi="Arial" w:cs="Arial"/>
                <w:bCs/>
                <w:sz w:val="16"/>
                <w:szCs w:val="16"/>
              </w:rPr>
            </w:pPr>
          </w:p>
        </w:tc>
      </w:tr>
      <w:tr w:rsidR="003C4A6F" w:rsidRPr="000D3682" w:rsidTr="00C15DB6">
        <w:trPr>
          <w:trHeight w:val="337"/>
          <w:jc w:val="center"/>
        </w:trPr>
        <w:tc>
          <w:tcPr>
            <w:tcW w:w="5032" w:type="dxa"/>
            <w:tcBorders>
              <w:top w:val="single" w:sz="2" w:space="0" w:color="auto"/>
              <w:left w:val="nil"/>
              <w:bottom w:val="nil"/>
              <w:right w:val="nil"/>
            </w:tcBorders>
            <w:noWrap/>
          </w:tcPr>
          <w:p w:rsidR="003C4A6F" w:rsidRDefault="00CF4CF3" w:rsidP="00340FAA">
            <w:pPr>
              <w:widowControl/>
              <w:rPr>
                <w:rFonts w:ascii="Arial" w:hAnsi="Arial" w:cs="Arial"/>
                <w:bCs/>
                <w:sz w:val="16"/>
                <w:szCs w:val="16"/>
              </w:rPr>
            </w:pPr>
            <w:r>
              <w:rPr>
                <w:rFonts w:ascii="Arial" w:hAnsi="Arial" w:cs="Arial"/>
                <w:bCs/>
                <w:sz w:val="16"/>
                <w:szCs w:val="16"/>
              </w:rPr>
              <w:t>Property City, State, Zip</w:t>
            </w:r>
          </w:p>
        </w:tc>
        <w:tc>
          <w:tcPr>
            <w:tcW w:w="268" w:type="dxa"/>
            <w:vMerge/>
            <w:tcBorders>
              <w:top w:val="nil"/>
              <w:left w:val="nil"/>
              <w:bottom w:val="nil"/>
              <w:right w:val="nil"/>
            </w:tcBorders>
            <w:vAlign w:val="center"/>
            <w:hideMark/>
          </w:tcPr>
          <w:p w:rsidR="003C4A6F" w:rsidRDefault="003C4A6F" w:rsidP="00340FAA">
            <w:pPr>
              <w:widowControl/>
              <w:rPr>
                <w:rFonts w:ascii="Arial" w:eastAsia="Times New Roman" w:hAnsi="Arial" w:cs="Arial"/>
                <w:bCs/>
                <w:sz w:val="16"/>
                <w:szCs w:val="16"/>
              </w:rPr>
            </w:pPr>
          </w:p>
        </w:tc>
        <w:tc>
          <w:tcPr>
            <w:tcW w:w="334" w:type="dxa"/>
            <w:vMerge/>
            <w:tcBorders>
              <w:top w:val="nil"/>
              <w:left w:val="nil"/>
              <w:bottom w:val="nil"/>
              <w:right w:val="nil"/>
            </w:tcBorders>
            <w:vAlign w:val="center"/>
            <w:hideMark/>
          </w:tcPr>
          <w:p w:rsidR="003C4A6F" w:rsidRDefault="003C4A6F" w:rsidP="00340FAA">
            <w:pPr>
              <w:widowControl/>
              <w:rPr>
                <w:rFonts w:ascii="Arial" w:eastAsia="Times New Roman" w:hAnsi="Arial" w:cs="Arial"/>
                <w:bCs/>
                <w:sz w:val="16"/>
                <w:szCs w:val="16"/>
              </w:rPr>
            </w:pPr>
          </w:p>
        </w:tc>
        <w:tc>
          <w:tcPr>
            <w:tcW w:w="2286" w:type="dxa"/>
            <w:vMerge/>
            <w:tcBorders>
              <w:top w:val="nil"/>
              <w:left w:val="nil"/>
              <w:bottom w:val="nil"/>
              <w:right w:val="nil"/>
            </w:tcBorders>
            <w:vAlign w:val="center"/>
            <w:hideMark/>
          </w:tcPr>
          <w:p w:rsidR="003C4A6F" w:rsidRDefault="003C4A6F" w:rsidP="00340FAA">
            <w:pPr>
              <w:widowControl/>
              <w:rPr>
                <w:rFonts w:ascii="Arial" w:eastAsia="Times New Roman" w:hAnsi="Arial" w:cs="Arial"/>
                <w:bCs/>
                <w:sz w:val="16"/>
                <w:szCs w:val="16"/>
              </w:rPr>
            </w:pPr>
          </w:p>
        </w:tc>
        <w:tc>
          <w:tcPr>
            <w:tcW w:w="2880" w:type="dxa"/>
            <w:vMerge/>
            <w:tcBorders>
              <w:top w:val="single" w:sz="4" w:space="0" w:color="auto"/>
              <w:left w:val="nil"/>
              <w:bottom w:val="nil"/>
              <w:right w:val="nil"/>
            </w:tcBorders>
            <w:vAlign w:val="center"/>
            <w:hideMark/>
          </w:tcPr>
          <w:p w:rsidR="003C4A6F" w:rsidRDefault="003C4A6F" w:rsidP="00340FAA">
            <w:pPr>
              <w:widowControl/>
              <w:rPr>
                <w:rFonts w:ascii="Arial" w:eastAsia="Times New Roman" w:hAnsi="Arial" w:cs="Arial"/>
                <w:bCs/>
                <w:sz w:val="16"/>
                <w:szCs w:val="16"/>
              </w:rPr>
            </w:pPr>
          </w:p>
        </w:tc>
      </w:tr>
    </w:tbl>
    <w:p w:rsidR="00AB3F9D" w:rsidRPr="000E6C57" w:rsidRDefault="00C41C15" w:rsidP="00340FAA">
      <w:pPr>
        <w:pStyle w:val="Heading2"/>
        <w:widowControl/>
        <w:rPr>
          <w:spacing w:val="0"/>
        </w:rPr>
      </w:pPr>
      <w:bookmarkStart w:id="4" w:name="STANDARDS"/>
      <w:bookmarkStart w:id="5" w:name="_Toc427567717"/>
      <w:bookmarkStart w:id="6" w:name="_Toc427567972"/>
      <w:bookmarkStart w:id="7" w:name="_Toc430343628"/>
      <w:bookmarkStart w:id="8" w:name="_Toc509410145"/>
      <w:bookmarkEnd w:id="4"/>
      <w:r w:rsidRPr="000E6C57">
        <w:rPr>
          <w:spacing w:val="0"/>
        </w:rPr>
        <w:t>STANDARDS</w:t>
      </w:r>
      <w:bookmarkEnd w:id="5"/>
      <w:bookmarkEnd w:id="6"/>
      <w:bookmarkEnd w:id="7"/>
      <w:bookmarkEnd w:id="8"/>
    </w:p>
    <w:p w:rsidR="00AB3F9D" w:rsidRPr="000E6C57" w:rsidRDefault="00C41C15" w:rsidP="00340FAA">
      <w:pPr>
        <w:pStyle w:val="BodyText"/>
        <w:widowControl/>
        <w:tabs>
          <w:tab w:val="center" w:pos="720"/>
          <w:tab w:val="center" w:pos="1440"/>
          <w:tab w:val="center" w:pos="2160"/>
        </w:tabs>
        <w:spacing w:before="0"/>
        <w:ind w:left="0"/>
        <w:rPr>
          <w:rFonts w:cs="Arial"/>
        </w:rPr>
      </w:pPr>
      <w:r w:rsidRPr="000E6C57">
        <w:t>Maine State Housing Authority (</w:t>
      </w:r>
      <w:proofErr w:type="spellStart"/>
      <w:r w:rsidRPr="000E6C57">
        <w:t>M</w:t>
      </w:r>
      <w:r w:rsidR="000E6C57">
        <w:t>aineHousing</w:t>
      </w:r>
      <w:proofErr w:type="spellEnd"/>
      <w:r w:rsidRPr="000E6C57">
        <w:t>) has adopted the following required inspection and performance standards:</w:t>
      </w:r>
    </w:p>
    <w:p w:rsidR="00AB3F9D" w:rsidRPr="000E6C57" w:rsidRDefault="00C41C15" w:rsidP="00340FAA">
      <w:pPr>
        <w:pStyle w:val="BodyText"/>
        <w:widowControl/>
        <w:numPr>
          <w:ilvl w:val="0"/>
          <w:numId w:val="23"/>
        </w:numPr>
        <w:spacing w:before="0"/>
        <w:ind w:left="1440" w:hanging="720"/>
        <w:rPr>
          <w:rFonts w:cs="Arial"/>
        </w:rPr>
      </w:pPr>
      <w:r w:rsidRPr="000E6C57">
        <w:t>Hard-wired with battery backup smoke detectors</w:t>
      </w:r>
      <w:r w:rsidR="00FE2A17">
        <w:t xml:space="preserve"> or 10 year sealed battery</w:t>
      </w:r>
      <w:r w:rsidRPr="000E6C57">
        <w:t xml:space="preserve"> must be installed on all floors including the basement</w:t>
      </w:r>
      <w:r w:rsidR="00DE4CD6" w:rsidRPr="000E6C57">
        <w:t xml:space="preserve">.  </w:t>
      </w:r>
    </w:p>
    <w:p w:rsidR="00AB3F9D" w:rsidRPr="000E6C57" w:rsidRDefault="00DE4CD6" w:rsidP="00340FAA">
      <w:pPr>
        <w:pStyle w:val="BodyText"/>
        <w:widowControl/>
        <w:numPr>
          <w:ilvl w:val="0"/>
          <w:numId w:val="23"/>
        </w:numPr>
        <w:spacing w:before="0"/>
        <w:ind w:left="1440" w:hanging="720"/>
        <w:rPr>
          <w:rFonts w:cs="Arial"/>
        </w:rPr>
      </w:pPr>
      <w:r w:rsidRPr="000E6C57">
        <w:t>Battery powered c</w:t>
      </w:r>
      <w:r w:rsidR="00C41C15" w:rsidRPr="000E6C57">
        <w:t>arbon monoxide detectors must be installed within 15 feet of all bedrooms.</w:t>
      </w:r>
    </w:p>
    <w:p w:rsidR="00AB3F9D" w:rsidRPr="000E6C57" w:rsidRDefault="00C41C15" w:rsidP="00340FAA">
      <w:pPr>
        <w:pStyle w:val="BodyText"/>
        <w:widowControl/>
        <w:numPr>
          <w:ilvl w:val="0"/>
          <w:numId w:val="23"/>
        </w:numPr>
        <w:spacing w:before="0"/>
        <w:ind w:left="1440" w:hanging="720"/>
        <w:rPr>
          <w:rFonts w:cs="Arial"/>
        </w:rPr>
      </w:pPr>
      <w:r w:rsidRPr="000E6C57">
        <w:t>Working ground-fault circuit-interrupter (GFCI) protection must be installed for all outlets in the following locations: bathrooms, outlets installed to serve countertops in kitchens, outdoors (must also be covered), crawl spaces at or below grade, garages and accessory buildings located at or below grade, sinks in areas other than the kitchen where receptacles are installed within 6 feet of the outside edge of the sink, in unfinished basements.</w:t>
      </w:r>
    </w:p>
    <w:p w:rsidR="00AB3F9D" w:rsidRPr="000E6C57" w:rsidRDefault="003917E7" w:rsidP="00340FAA">
      <w:pPr>
        <w:pStyle w:val="BodyText"/>
        <w:widowControl/>
        <w:numPr>
          <w:ilvl w:val="0"/>
          <w:numId w:val="23"/>
        </w:numPr>
        <w:spacing w:before="0"/>
        <w:ind w:left="1440" w:hanging="720"/>
        <w:rPr>
          <w:rFonts w:cs="Arial"/>
        </w:rPr>
      </w:pPr>
      <w:r>
        <w:rPr>
          <w:rFonts w:cs="Arial"/>
        </w:rPr>
        <w:t xml:space="preserve">Constructed </w:t>
      </w:r>
      <w:r w:rsidR="00C41C15" w:rsidRPr="000E6C57">
        <w:rPr>
          <w:rFonts w:cs="Arial"/>
        </w:rPr>
        <w:t xml:space="preserve">building </w:t>
      </w:r>
      <w:r>
        <w:rPr>
          <w:rFonts w:cs="Arial"/>
        </w:rPr>
        <w:t xml:space="preserve">must </w:t>
      </w:r>
      <w:r w:rsidR="00C41C15" w:rsidRPr="000E6C57">
        <w:rPr>
          <w:rFonts w:cs="Arial"/>
        </w:rPr>
        <w:t xml:space="preserve">provide 5.7 square feet of net clear opening with a minimum width of 20” and a minimum height of 24”. The window shall also meet all other requirement for egress windows contained in NFPA 101 Life Safety Code. Any replacement windows installed in a building constructed </w:t>
      </w:r>
      <w:r>
        <w:rPr>
          <w:rFonts w:cs="Arial"/>
        </w:rPr>
        <w:t xml:space="preserve">must </w:t>
      </w:r>
      <w:r w:rsidR="00C41C15" w:rsidRPr="000E6C57">
        <w:rPr>
          <w:rFonts w:cs="Arial"/>
        </w:rPr>
        <w:t xml:space="preserve">meet the net clear opening of 5.7 square feet. </w:t>
      </w:r>
      <w:r w:rsidR="008F318D">
        <w:rPr>
          <w:rFonts w:cs="Arial"/>
        </w:rPr>
        <w:t xml:space="preserve">At least one window in a sleeping area must meet egress requirements.  </w:t>
      </w:r>
      <w:r w:rsidR="00C41C15" w:rsidRPr="000E6C57">
        <w:rPr>
          <w:rFonts w:cs="Arial"/>
        </w:rPr>
        <w:t>This shall be measured with the window in its natural open position.</w:t>
      </w:r>
    </w:p>
    <w:p w:rsidR="00AB3F9D" w:rsidRPr="000E6C57" w:rsidRDefault="00C41C15" w:rsidP="00340FAA">
      <w:pPr>
        <w:pStyle w:val="Heading2"/>
        <w:widowControl/>
        <w:rPr>
          <w:spacing w:val="0"/>
        </w:rPr>
      </w:pPr>
      <w:bookmarkStart w:id="9" w:name="SECTION_1_–_GENERAL"/>
      <w:bookmarkStart w:id="10" w:name="_Toc427567718"/>
      <w:bookmarkStart w:id="11" w:name="_Toc427567973"/>
      <w:bookmarkStart w:id="12" w:name="_Toc509410146"/>
      <w:bookmarkEnd w:id="9"/>
      <w:r w:rsidRPr="000E6C57">
        <w:rPr>
          <w:spacing w:val="0"/>
        </w:rPr>
        <w:t>SECTION 1 – GENERAL</w:t>
      </w:r>
      <w:bookmarkEnd w:id="10"/>
      <w:bookmarkEnd w:id="11"/>
      <w:bookmarkEnd w:id="12"/>
    </w:p>
    <w:p w:rsidR="00AB3F9D" w:rsidRPr="000E6C57" w:rsidRDefault="00DB4A92" w:rsidP="00340FAA">
      <w:pPr>
        <w:pStyle w:val="Heading3"/>
        <w:widowControl/>
      </w:pPr>
      <w:bookmarkStart w:id="13" w:name="1.1__General_Requirements_for_All_Projec"/>
      <w:bookmarkStart w:id="14" w:name="_Toc427567719"/>
      <w:bookmarkStart w:id="15" w:name="_Toc427567974"/>
      <w:bookmarkStart w:id="16" w:name="_Toc509410147"/>
      <w:bookmarkEnd w:id="13"/>
      <w:r w:rsidRPr="000E6C57">
        <w:t>1.1</w:t>
      </w:r>
      <w:r w:rsidRPr="000E6C57">
        <w:tab/>
      </w:r>
      <w:r w:rsidR="00C41C15" w:rsidRPr="000E6C57">
        <w:t>General Requirements for All Project Specifications</w:t>
      </w:r>
      <w:bookmarkEnd w:id="14"/>
      <w:bookmarkEnd w:id="15"/>
      <w:bookmarkEnd w:id="16"/>
    </w:p>
    <w:p w:rsidR="00AB3F9D" w:rsidRPr="000E6C57" w:rsidRDefault="00C41C15" w:rsidP="00340FAA">
      <w:pPr>
        <w:pStyle w:val="ListParagraph"/>
        <w:widowControl/>
        <w:numPr>
          <w:ilvl w:val="2"/>
          <w:numId w:val="65"/>
        </w:numPr>
      </w:pPr>
      <w:r w:rsidRPr="000E6C57">
        <w:t>All measurements and approximated quantities listed in bid proposals are approximate and must be verified by the Contractor</w:t>
      </w:r>
      <w:r w:rsidRPr="003917E7">
        <w:rPr>
          <w:b/>
        </w:rPr>
        <w:t>. No claim for additional funds due to discrepancies in measurements or quantities shall be honored if not submitted at the time of the initial proposal.</w:t>
      </w:r>
    </w:p>
    <w:p w:rsidR="00AB3F9D" w:rsidRPr="00FC5D2A" w:rsidRDefault="00C41C15" w:rsidP="00340FAA">
      <w:pPr>
        <w:pStyle w:val="ListParagraph"/>
        <w:widowControl/>
        <w:numPr>
          <w:ilvl w:val="2"/>
          <w:numId w:val="65"/>
        </w:numPr>
        <w:rPr>
          <w:rFonts w:cs="Arial"/>
        </w:rPr>
      </w:pPr>
      <w:r w:rsidRPr="000E6C57">
        <w:t xml:space="preserve">All </w:t>
      </w:r>
      <w:r w:rsidR="003917E7">
        <w:t>m</w:t>
      </w:r>
      <w:r w:rsidRPr="000E6C57">
        <w:t>aterials having color or pattern shall be selected by the owner from standard color/style chart. All colors, styles, and types of materials will be listed in the job specifications prior to contract signing.</w:t>
      </w:r>
    </w:p>
    <w:p w:rsidR="00AB3F9D" w:rsidRPr="00FC5D2A" w:rsidRDefault="00C41C15" w:rsidP="00340FAA">
      <w:pPr>
        <w:pStyle w:val="ListParagraph"/>
        <w:widowControl/>
        <w:numPr>
          <w:ilvl w:val="2"/>
          <w:numId w:val="65"/>
        </w:numPr>
        <w:rPr>
          <w:rFonts w:cs="Arial"/>
        </w:rPr>
      </w:pPr>
      <w:r w:rsidRPr="000E6C57">
        <w:t xml:space="preserve">Building permits, electrical permits, plumbing permits and other permits required by local or State authorities shall be obtained by the contractor and the costs shall be incorporated into the proposal amount submitted by contractor. Contractor </w:t>
      </w:r>
      <w:r w:rsidR="00CA3A09">
        <w:t xml:space="preserve">will </w:t>
      </w:r>
      <w:r w:rsidRPr="000E6C57">
        <w:t>obtain permits prior to commencement of work and must provide copies of permits to the Owner and the CAA for documentation. Failure to obtain required permits will result in nonpayment of work until the necessary permits are obtained.</w:t>
      </w:r>
    </w:p>
    <w:p w:rsidR="00AB3F9D" w:rsidRPr="000E6C57" w:rsidRDefault="00C41C15" w:rsidP="00340FAA">
      <w:pPr>
        <w:pStyle w:val="ListParagraph"/>
        <w:widowControl/>
        <w:numPr>
          <w:ilvl w:val="2"/>
          <w:numId w:val="65"/>
        </w:numPr>
      </w:pPr>
      <w:r w:rsidRPr="000E6C57">
        <w:lastRenderedPageBreak/>
        <w:t xml:space="preserve">Workmanship and materials not covered by manufacturer’s warranty shall be warranted by the Contractors for a period of at least one year from date of final payment to the contractor. </w:t>
      </w:r>
      <w:r w:rsidRPr="003917E7">
        <w:rPr>
          <w:b/>
        </w:rPr>
        <w:t>All manufacturer warranties shall be delivered by the Contractor, to the homeowner along with the final billing.</w:t>
      </w:r>
      <w:r w:rsidRPr="000E6C57">
        <w:t xml:space="preserve"> Manufacturer’s installation instructions, as required by the 20</w:t>
      </w:r>
      <w:r w:rsidR="0097182C">
        <w:t>15</w:t>
      </w:r>
      <w:r w:rsidRPr="000E6C57">
        <w:t xml:space="preserve"> ICC Code shall be available on the job site at the time of inspection.</w:t>
      </w:r>
    </w:p>
    <w:p w:rsidR="00AB3F9D" w:rsidRPr="00FC5D2A" w:rsidRDefault="00C41C15" w:rsidP="00340FAA">
      <w:pPr>
        <w:pStyle w:val="ListParagraph"/>
        <w:widowControl/>
        <w:numPr>
          <w:ilvl w:val="2"/>
          <w:numId w:val="65"/>
        </w:numPr>
        <w:rPr>
          <w:rFonts w:cs="Arial"/>
        </w:rPr>
      </w:pPr>
      <w:r w:rsidRPr="000E6C57">
        <w:t>Product information/labeling showing compliance, where required, with Energy Star Ratings shall be provided to the home owner and lender prior to installation.</w:t>
      </w:r>
    </w:p>
    <w:p w:rsidR="00AB3F9D" w:rsidRPr="00FC5D2A" w:rsidRDefault="00C41C15" w:rsidP="00340FAA">
      <w:pPr>
        <w:pStyle w:val="ListParagraph"/>
        <w:widowControl/>
        <w:numPr>
          <w:ilvl w:val="2"/>
          <w:numId w:val="65"/>
        </w:numPr>
        <w:rPr>
          <w:rFonts w:cs="Arial"/>
        </w:rPr>
      </w:pPr>
      <w:r w:rsidRPr="000E6C57">
        <w:t xml:space="preserve">All repair work shall conform to the </w:t>
      </w:r>
      <w:r w:rsidR="00F3221E">
        <w:t>r</w:t>
      </w:r>
      <w:r w:rsidRPr="000E6C57">
        <w:t xml:space="preserve">ehabilitation </w:t>
      </w:r>
      <w:r w:rsidR="00F3221E">
        <w:t>s</w:t>
      </w:r>
      <w:r w:rsidRPr="000E6C57">
        <w:t xml:space="preserve">tandards herein, manufactures recommendations, and Local and State building codes. Where applicable, rehabilitation work shall also conform to the following standards: NFPA 72, NFPA 101 Life Safety Code, </w:t>
      </w:r>
      <w:proofErr w:type="gramStart"/>
      <w:r w:rsidRPr="000E6C57">
        <w:t>20</w:t>
      </w:r>
      <w:r w:rsidR="0097182C">
        <w:t>15</w:t>
      </w:r>
      <w:proofErr w:type="gramEnd"/>
      <w:r w:rsidRPr="000E6C57">
        <w:t xml:space="preserve"> International Residential Code for 1&amp;2 Family Dwellings, National Electric Code, Maine State Plumbing Code, and </w:t>
      </w:r>
      <w:r w:rsidR="00CE3E14">
        <w:t>MUBEC.</w:t>
      </w:r>
    </w:p>
    <w:p w:rsidR="00AB3F9D" w:rsidRPr="000E6C57" w:rsidRDefault="00C41C15" w:rsidP="00340FAA">
      <w:pPr>
        <w:pStyle w:val="ListParagraph"/>
        <w:widowControl/>
        <w:numPr>
          <w:ilvl w:val="2"/>
          <w:numId w:val="65"/>
        </w:numPr>
      </w:pPr>
      <w:r w:rsidRPr="000E6C57">
        <w:t>“Install” means to purchase, set up, test, and warrant a new component. “Replace” means to remove and dispose of original material, purchase new material, deliver, install, test, and warrant. “Repair” means to return a building component to like new condition through replacement, adjustment, and recoating of parts. “Reinstall means to remove, clean, store, and install a component.</w:t>
      </w:r>
    </w:p>
    <w:p w:rsidR="00AB3F9D" w:rsidRPr="000E6C57" w:rsidRDefault="00C41C15" w:rsidP="00340FAA">
      <w:pPr>
        <w:pStyle w:val="ListParagraph"/>
        <w:widowControl/>
        <w:numPr>
          <w:ilvl w:val="2"/>
          <w:numId w:val="65"/>
        </w:numPr>
      </w:pPr>
      <w:r w:rsidRPr="000E6C57">
        <w:t>The contractor must inspect the property at the specified time and date as requested by the Homeowner and Rehab Technician. Submission of a bid is presumptive evidence that the bidder has thoroughly examined the site with the home owner and rehab technician and is conversant with the requirements of the local jurisdiction.</w:t>
      </w:r>
    </w:p>
    <w:p w:rsidR="00AB3F9D" w:rsidRPr="000E6C57" w:rsidRDefault="00C41C15" w:rsidP="00340FAA">
      <w:pPr>
        <w:pStyle w:val="ListParagraph"/>
        <w:widowControl/>
        <w:numPr>
          <w:ilvl w:val="2"/>
          <w:numId w:val="65"/>
        </w:numPr>
      </w:pPr>
      <w:r w:rsidRPr="000E6C57">
        <w:t>All materials used in conjunction with this work write-up are to be new, of first quality and without defects</w:t>
      </w:r>
      <w:r w:rsidR="000B6649">
        <w:t xml:space="preserve">, </w:t>
      </w:r>
      <w:proofErr w:type="gramStart"/>
      <w:r w:rsidRPr="000E6C57">
        <w:t>unless</w:t>
      </w:r>
      <w:proofErr w:type="gramEnd"/>
      <w:r w:rsidRPr="000E6C57">
        <w:t xml:space="preserve"> stated otherwise written in the project bid specifications.</w:t>
      </w:r>
    </w:p>
    <w:p w:rsidR="00AB3F9D" w:rsidRPr="000E6C57" w:rsidRDefault="00C41C15" w:rsidP="00340FAA">
      <w:pPr>
        <w:pStyle w:val="ListParagraph"/>
        <w:widowControl/>
        <w:numPr>
          <w:ilvl w:val="2"/>
          <w:numId w:val="65"/>
        </w:numPr>
      </w:pPr>
      <w:r w:rsidRPr="000E6C57">
        <w:t>Final cleaning shall consist of removing all construction materials, tools, and debris from construction site. Sweep/rake and clean all exterior work areas. All paint chips must be properly removed. Vacuum all interior work areas, removing all visible dust, stains, labels, and tags. Clean all newly installed windows referenced in specifications.</w:t>
      </w:r>
    </w:p>
    <w:p w:rsidR="00AB3F9D" w:rsidRPr="000E6C57" w:rsidRDefault="00C41C15" w:rsidP="00340FAA">
      <w:pPr>
        <w:pStyle w:val="ListParagraph"/>
        <w:widowControl/>
        <w:numPr>
          <w:ilvl w:val="2"/>
          <w:numId w:val="65"/>
        </w:numPr>
      </w:pPr>
      <w:r w:rsidRPr="000E6C57">
        <w:t>Contractors shall not perform any work, substitute any specified materials, colors, patterns, quantities, or change specified material qualities or quantities listed in the job specifications without a written change order pre-approved by Maine State Housing Authority (</w:t>
      </w:r>
      <w:proofErr w:type="spellStart"/>
      <w:r w:rsidR="003917E7">
        <w:t>MaineHousing</w:t>
      </w:r>
      <w:proofErr w:type="spellEnd"/>
      <w:r w:rsidR="00064128">
        <w:t>).</w:t>
      </w:r>
    </w:p>
    <w:p w:rsidR="00AB3F9D" w:rsidRPr="000E6C57" w:rsidRDefault="00C41C15" w:rsidP="00340FAA">
      <w:pPr>
        <w:pStyle w:val="ListParagraph"/>
        <w:widowControl/>
        <w:numPr>
          <w:ilvl w:val="2"/>
          <w:numId w:val="65"/>
        </w:numPr>
      </w:pPr>
      <w:r w:rsidRPr="000E6C57">
        <w:t>All materials shall be installed in full accordance with the manufactures specifications for working conditions, surface preparation, methods, testing, and protection.</w:t>
      </w:r>
    </w:p>
    <w:p w:rsidR="00AB3F9D" w:rsidRPr="000E6C57" w:rsidRDefault="00C41C15" w:rsidP="00340FAA">
      <w:pPr>
        <w:pStyle w:val="ListParagraph"/>
        <w:widowControl/>
        <w:numPr>
          <w:ilvl w:val="2"/>
          <w:numId w:val="65"/>
        </w:numPr>
      </w:pPr>
      <w:r w:rsidRPr="000E6C57">
        <w:t>All repaired or newly installed non pressure treated exterior wood must be sealed, stained or otherwise protected from the elements following industry standards.</w:t>
      </w:r>
    </w:p>
    <w:p w:rsidR="00AB3F9D" w:rsidRPr="000E6C57" w:rsidRDefault="00C41C15" w:rsidP="00340FAA">
      <w:pPr>
        <w:pStyle w:val="ListParagraph"/>
        <w:widowControl/>
        <w:numPr>
          <w:ilvl w:val="2"/>
          <w:numId w:val="65"/>
        </w:numPr>
      </w:pPr>
      <w:r w:rsidRPr="000E6C57">
        <w:t>Down payment or deposits to contractors are not authorized. No work or materials will be paid for in advance.</w:t>
      </w:r>
    </w:p>
    <w:p w:rsidR="00AB3F9D" w:rsidRPr="000E6C57" w:rsidRDefault="00C41C15" w:rsidP="00340FAA">
      <w:pPr>
        <w:pStyle w:val="ListParagraph"/>
        <w:widowControl/>
        <w:numPr>
          <w:ilvl w:val="2"/>
          <w:numId w:val="65"/>
        </w:numPr>
      </w:pPr>
      <w:r w:rsidRPr="000E6C57">
        <w:t>Detailed invoices shall accompany each payment request. Invoiced dollar amounts must match those submitted by contractor in bid proposal/contract.</w:t>
      </w:r>
      <w:r w:rsidR="00911A06">
        <w:t xml:space="preserve"> </w:t>
      </w:r>
      <w:r w:rsidRPr="000E6C57">
        <w:t xml:space="preserve"> In all cases</w:t>
      </w:r>
      <w:r w:rsidR="000B6649">
        <w:t>,</w:t>
      </w:r>
      <w:r w:rsidRPr="000E6C57">
        <w:t xml:space="preserve"> ten percent </w:t>
      </w:r>
      <w:r w:rsidR="000B6649">
        <w:t xml:space="preserve">(10%) </w:t>
      </w:r>
      <w:r w:rsidRPr="000E6C57">
        <w:t>of the contract amount shall be withheld until final inspection is performed</w:t>
      </w:r>
      <w:r w:rsidRPr="00291516">
        <w:t>, or RRP Final Rule for pre-1978 homes has been</w:t>
      </w:r>
      <w:r w:rsidRPr="000E6C57">
        <w:t xml:space="preserve"> documented.</w:t>
      </w:r>
    </w:p>
    <w:p w:rsidR="00AB3F9D" w:rsidRDefault="00C41C15" w:rsidP="00340FAA">
      <w:pPr>
        <w:pStyle w:val="ListParagraph"/>
        <w:widowControl/>
        <w:numPr>
          <w:ilvl w:val="2"/>
          <w:numId w:val="65"/>
        </w:numPr>
      </w:pPr>
      <w:r w:rsidRPr="000E6C57">
        <w:t>All products requiring Energy Star Ratings will be rated for the Northeast following Department of Energy standards.</w:t>
      </w:r>
    </w:p>
    <w:p w:rsidR="00F3221E" w:rsidRDefault="00F3221E" w:rsidP="00340FAA">
      <w:pPr>
        <w:pStyle w:val="Heading3"/>
        <w:widowControl/>
      </w:pPr>
      <w:bookmarkStart w:id="17" w:name="_Toc509410148"/>
      <w:r>
        <w:t>1.2</w:t>
      </w:r>
      <w:r>
        <w:tab/>
        <w:t>Additional Requirements for pre-1978 Dwellings</w:t>
      </w:r>
      <w:bookmarkEnd w:id="17"/>
    </w:p>
    <w:p w:rsidR="00F3221E" w:rsidRPr="00064128" w:rsidRDefault="00F3221E" w:rsidP="00340FAA">
      <w:pPr>
        <w:widowControl/>
        <w:ind w:left="1440" w:hanging="720"/>
        <w:rPr>
          <w:rFonts w:ascii="Arial" w:hAnsi="Arial" w:cs="Arial"/>
        </w:rPr>
      </w:pPr>
      <w:r w:rsidRPr="00064128">
        <w:rPr>
          <w:rFonts w:ascii="Arial" w:hAnsi="Arial" w:cs="Arial"/>
          <w:sz w:val="20"/>
          <w:szCs w:val="20"/>
        </w:rPr>
        <w:t>All work must be performed in accordance with both EPA RRP regulations</w:t>
      </w:r>
      <w:r w:rsidRPr="00064128">
        <w:rPr>
          <w:rFonts w:ascii="Arial" w:hAnsi="Arial" w:cs="Arial"/>
        </w:rPr>
        <w:t>.</w:t>
      </w:r>
    </w:p>
    <w:p w:rsidR="00340FAA" w:rsidRDefault="00340FAA">
      <w:pPr>
        <w:widowControl/>
        <w:rPr>
          <w:rFonts w:ascii="Arial" w:eastAsia="Arial" w:hAnsi="Arial" w:cs="Arial"/>
          <w:b/>
          <w:bCs/>
          <w:spacing w:val="-1"/>
          <w:sz w:val="24"/>
          <w:szCs w:val="24"/>
        </w:rPr>
      </w:pPr>
      <w:bookmarkStart w:id="18" w:name="SECTION_2_–_ELECTRICAL"/>
      <w:bookmarkStart w:id="19" w:name="_bookmark0"/>
      <w:bookmarkStart w:id="20" w:name="_bookmark1"/>
      <w:bookmarkStart w:id="21" w:name="_Toc427567720"/>
      <w:bookmarkStart w:id="22" w:name="_Toc427567975"/>
      <w:bookmarkStart w:id="23" w:name="_Toc509410149"/>
      <w:bookmarkEnd w:id="18"/>
      <w:bookmarkEnd w:id="19"/>
      <w:bookmarkEnd w:id="20"/>
      <w:r>
        <w:br w:type="page"/>
      </w:r>
    </w:p>
    <w:p w:rsidR="00AB3F9D" w:rsidRPr="002F4FD3" w:rsidRDefault="00C41C15" w:rsidP="00340FAA">
      <w:pPr>
        <w:pStyle w:val="Heading2"/>
        <w:widowControl/>
      </w:pPr>
      <w:r w:rsidRPr="002F4FD3">
        <w:lastRenderedPageBreak/>
        <w:t>SECTION 2 – ELECTRICAL</w:t>
      </w:r>
      <w:bookmarkEnd w:id="21"/>
      <w:bookmarkEnd w:id="22"/>
      <w:bookmarkEnd w:id="23"/>
    </w:p>
    <w:p w:rsidR="00AB3F9D" w:rsidRPr="000E6C57" w:rsidRDefault="00DB4A92" w:rsidP="00340FAA">
      <w:pPr>
        <w:pStyle w:val="Heading3"/>
        <w:widowControl/>
        <w:rPr>
          <w:bCs/>
        </w:rPr>
      </w:pPr>
      <w:bookmarkStart w:id="24" w:name="2.1__General_Electrical_Requirements"/>
      <w:bookmarkStart w:id="25" w:name="_bookmark2"/>
      <w:bookmarkStart w:id="26" w:name="_Toc427567721"/>
      <w:bookmarkStart w:id="27" w:name="_Toc427567976"/>
      <w:bookmarkStart w:id="28" w:name="_Toc509410150"/>
      <w:bookmarkEnd w:id="24"/>
      <w:bookmarkEnd w:id="25"/>
      <w:r w:rsidRPr="000E6C57">
        <w:t>2.1</w:t>
      </w:r>
      <w:r w:rsidRPr="000E6C57">
        <w:tab/>
      </w:r>
      <w:r w:rsidR="00C41C15" w:rsidRPr="000E6C57">
        <w:t>General Electrical Requirements</w:t>
      </w:r>
      <w:bookmarkEnd w:id="26"/>
      <w:bookmarkEnd w:id="27"/>
      <w:bookmarkEnd w:id="28"/>
    </w:p>
    <w:p w:rsidR="00AB3F9D" w:rsidRPr="000E6C57" w:rsidRDefault="00C41C15" w:rsidP="00340FAA">
      <w:pPr>
        <w:pStyle w:val="BodyText"/>
        <w:widowControl/>
        <w:numPr>
          <w:ilvl w:val="2"/>
          <w:numId w:val="66"/>
        </w:numPr>
      </w:pPr>
      <w:r w:rsidRPr="000E6C57">
        <w:t>All work shall comply with all applicable codes including the Maine State Electrical Code and be performed by a Maine licensed electrician</w:t>
      </w:r>
      <w:r w:rsidR="00CA3A09">
        <w:t>.</w:t>
      </w:r>
      <w:r w:rsidRPr="000E6C57">
        <w:t xml:space="preserve"> </w:t>
      </w:r>
    </w:p>
    <w:p w:rsidR="00AB3F9D" w:rsidRPr="000E6C57" w:rsidRDefault="00C41C15" w:rsidP="00340FAA">
      <w:pPr>
        <w:pStyle w:val="BodyText"/>
        <w:widowControl/>
        <w:numPr>
          <w:ilvl w:val="2"/>
          <w:numId w:val="66"/>
        </w:numPr>
        <w:spacing w:before="0"/>
      </w:pPr>
      <w:r w:rsidRPr="000E6C57">
        <w:t>All materials and equipment shall be new, of consistent quality throughout, and shall conform to the latest UL, ANSI and FS standards, as well as to all other applicable standards and local building codes. All materials and equipment shall be clearly marked to permit identification of manufacturer, model and type.</w:t>
      </w:r>
    </w:p>
    <w:p w:rsidR="00AB3F9D" w:rsidRPr="000E6C57" w:rsidRDefault="00C41C15" w:rsidP="00340FAA">
      <w:pPr>
        <w:pStyle w:val="BodyText"/>
        <w:widowControl/>
        <w:numPr>
          <w:ilvl w:val="2"/>
          <w:numId w:val="66"/>
        </w:numPr>
        <w:spacing w:before="0"/>
      </w:pPr>
      <w:r w:rsidRPr="000E6C57">
        <w:t xml:space="preserve">The </w:t>
      </w:r>
      <w:r w:rsidR="000B6649">
        <w:t>e</w:t>
      </w:r>
      <w:r w:rsidR="00CA3A09">
        <w:t>lectrician</w:t>
      </w:r>
      <w:r w:rsidRPr="000E6C57">
        <w:t xml:space="preserve"> shall do all drilling, cutting required for the installation of the work. All holes made by </w:t>
      </w:r>
      <w:r w:rsidR="000B6649">
        <w:t xml:space="preserve">the </w:t>
      </w:r>
      <w:r w:rsidRPr="000E6C57">
        <w:t>electrician must be patched and sanded with the same materials, workmanship and finish as the original work and shall match all surrounding work, including touch up painting</w:t>
      </w:r>
      <w:r w:rsidR="00CA3A09">
        <w:t xml:space="preserve"> by contractor</w:t>
      </w:r>
      <w:r w:rsidRPr="000E6C57">
        <w:t xml:space="preserve">. If more than 2 square feet of painted surfaces are disturbed in any one interior room or space, or 20 square feet total painted surface on the </w:t>
      </w:r>
      <w:r w:rsidRPr="00291516">
        <w:t xml:space="preserve">exterior, the contractor </w:t>
      </w:r>
      <w:r w:rsidR="000B6649" w:rsidRPr="00291516">
        <w:t>must</w:t>
      </w:r>
      <w:r w:rsidRPr="00291516">
        <w:t xml:space="preserve"> be </w:t>
      </w:r>
      <w:r w:rsidR="00CD49C4" w:rsidRPr="00291516">
        <w:t>RRP</w:t>
      </w:r>
      <w:r w:rsidRPr="00291516">
        <w:t xml:space="preserve"> certified and</w:t>
      </w:r>
      <w:r w:rsidRPr="000E6C57">
        <w:t xml:space="preserve"> clean floors, window sills and window troughs </w:t>
      </w:r>
      <w:r w:rsidR="000B6649">
        <w:t>must</w:t>
      </w:r>
      <w:r w:rsidRPr="000E6C57">
        <w:t xml:space="preserve"> meet EPA</w:t>
      </w:r>
      <w:r w:rsidR="00CD49C4">
        <w:t xml:space="preserve"> RRP</w:t>
      </w:r>
      <w:r w:rsidRPr="000E6C57">
        <w:t xml:space="preserve"> clearance criteria for lead dust.</w:t>
      </w:r>
    </w:p>
    <w:p w:rsidR="00AB3F9D" w:rsidRPr="000E6C57" w:rsidRDefault="00C41C15" w:rsidP="00340FAA">
      <w:pPr>
        <w:pStyle w:val="Heading3"/>
        <w:widowControl/>
        <w:numPr>
          <w:ilvl w:val="1"/>
          <w:numId w:val="24"/>
        </w:numPr>
        <w:rPr>
          <w:bCs/>
        </w:rPr>
      </w:pPr>
      <w:bookmarkStart w:id="29" w:name="2.2__Repair_Doorbell_System"/>
      <w:bookmarkStart w:id="30" w:name="_bookmark3"/>
      <w:bookmarkStart w:id="31" w:name="_Toc427567722"/>
      <w:bookmarkStart w:id="32" w:name="_Toc427567977"/>
      <w:bookmarkStart w:id="33" w:name="_Toc509410151"/>
      <w:bookmarkEnd w:id="29"/>
      <w:bookmarkEnd w:id="30"/>
      <w:r w:rsidRPr="000E6C57">
        <w:t>Repair Doorbell System</w:t>
      </w:r>
      <w:bookmarkEnd w:id="31"/>
      <w:bookmarkEnd w:id="32"/>
      <w:bookmarkEnd w:id="33"/>
    </w:p>
    <w:p w:rsidR="00AB3F9D" w:rsidRPr="000E6C57" w:rsidRDefault="00C41C15" w:rsidP="00340FAA">
      <w:pPr>
        <w:pStyle w:val="BodyText"/>
        <w:widowControl/>
        <w:spacing w:before="0"/>
      </w:pPr>
      <w:r w:rsidRPr="000E6C57">
        <w:t>Repair doorbell system by installing one n</w:t>
      </w:r>
      <w:r w:rsidR="000B6649">
        <w:t>on-lighted unit per pushbutton (</w:t>
      </w:r>
      <w:proofErr w:type="spellStart"/>
      <w:r w:rsidRPr="000E6C57">
        <w:t>Nutone</w:t>
      </w:r>
      <w:proofErr w:type="spellEnd"/>
      <w:r w:rsidRPr="000E6C57">
        <w:t xml:space="preserve"> or equal</w:t>
      </w:r>
      <w:r w:rsidR="000B6649">
        <w:t>))</w:t>
      </w:r>
      <w:r w:rsidRPr="000E6C57">
        <w:t xml:space="preserve"> one tra</w:t>
      </w:r>
      <w:r w:rsidR="000B6649">
        <w:t>nsformer per pushbutton (</w:t>
      </w:r>
      <w:proofErr w:type="spellStart"/>
      <w:r w:rsidRPr="000E6C57">
        <w:t>Nutone</w:t>
      </w:r>
      <w:proofErr w:type="spellEnd"/>
      <w:r w:rsidRPr="000E6C57">
        <w:t xml:space="preserve"> or equal</w:t>
      </w:r>
      <w:r w:rsidR="000B6649">
        <w:t>)</w:t>
      </w:r>
      <w:r w:rsidRPr="000E6C57">
        <w:t xml:space="preserve">, one buzzer per unit </w:t>
      </w:r>
      <w:r w:rsidR="000B6649">
        <w:t>(</w:t>
      </w:r>
      <w:proofErr w:type="spellStart"/>
      <w:r w:rsidRPr="000E6C57">
        <w:t>Nutone</w:t>
      </w:r>
      <w:proofErr w:type="spellEnd"/>
      <w:r w:rsidRPr="000E6C57">
        <w:t xml:space="preserve"> or equal</w:t>
      </w:r>
      <w:r w:rsidR="000B6649">
        <w:t>)</w:t>
      </w:r>
      <w:r w:rsidRPr="000E6C57">
        <w:t xml:space="preserve"> and wiring to the current National Electric Code.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1848"/>
        <w:gridCol w:w="808"/>
        <w:gridCol w:w="1482"/>
        <w:gridCol w:w="1848"/>
      </w:tblGrid>
      <w:tr w:rsidR="00A269C6" w:rsidRPr="00F3221E" w:rsidTr="00396D44">
        <w:trPr>
          <w:trHeight w:val="360"/>
          <w:jc w:val="center"/>
        </w:trPr>
        <w:tc>
          <w:tcPr>
            <w:tcW w:w="1214" w:type="dxa"/>
            <w:vAlign w:val="bottom"/>
          </w:tcPr>
          <w:p w:rsidR="00A269C6" w:rsidRPr="00F3221E" w:rsidRDefault="00396D44" w:rsidP="00340FAA">
            <w:pPr>
              <w:pStyle w:val="BodyText"/>
              <w:widowControl/>
              <w:spacing w:before="0" w:after="0"/>
              <w:ind w:left="0"/>
            </w:pPr>
            <w:r>
              <w:t>Quantity</w:t>
            </w:r>
          </w:p>
        </w:tc>
        <w:tc>
          <w:tcPr>
            <w:tcW w:w="1848" w:type="dxa"/>
            <w:tcBorders>
              <w:bottom w:val="single" w:sz="4" w:space="0" w:color="auto"/>
            </w:tcBorders>
            <w:vAlign w:val="bottom"/>
          </w:tcPr>
          <w:p w:rsidR="00A269C6" w:rsidRPr="00F3221E" w:rsidRDefault="00A269C6" w:rsidP="00340FAA">
            <w:pPr>
              <w:pStyle w:val="BodyText"/>
              <w:widowControl/>
              <w:spacing w:before="0" w:after="0"/>
              <w:ind w:left="0"/>
            </w:pPr>
          </w:p>
        </w:tc>
        <w:tc>
          <w:tcPr>
            <w:tcW w:w="808" w:type="dxa"/>
            <w:tcBorders>
              <w:left w:val="nil"/>
            </w:tcBorders>
            <w:vAlign w:val="bottom"/>
          </w:tcPr>
          <w:p w:rsidR="00A269C6" w:rsidRPr="00F3221E" w:rsidRDefault="00A269C6" w:rsidP="00340FAA">
            <w:pPr>
              <w:pStyle w:val="BodyText"/>
              <w:widowControl/>
              <w:spacing w:before="0" w:after="0"/>
              <w:ind w:left="0"/>
              <w:jc w:val="right"/>
              <w:rPr>
                <w:u w:val="single" w:color="000000"/>
              </w:rPr>
            </w:pPr>
          </w:p>
        </w:tc>
        <w:tc>
          <w:tcPr>
            <w:tcW w:w="1482" w:type="dxa"/>
            <w:vAlign w:val="bottom"/>
          </w:tcPr>
          <w:p w:rsidR="00A269C6" w:rsidRPr="00F3221E" w:rsidRDefault="00396D44" w:rsidP="00340FAA">
            <w:pPr>
              <w:pStyle w:val="BodyText"/>
              <w:widowControl/>
              <w:spacing w:before="0" w:after="0"/>
              <w:ind w:left="0"/>
            </w:pPr>
            <w:r>
              <w:t>Total $</w:t>
            </w:r>
          </w:p>
        </w:tc>
        <w:tc>
          <w:tcPr>
            <w:tcW w:w="1848" w:type="dxa"/>
            <w:tcBorders>
              <w:bottom w:val="single" w:sz="4" w:space="0" w:color="auto"/>
            </w:tcBorders>
            <w:vAlign w:val="bottom"/>
          </w:tcPr>
          <w:p w:rsidR="00A269C6" w:rsidRPr="00F3221E" w:rsidRDefault="00A269C6" w:rsidP="00340FAA">
            <w:pPr>
              <w:pStyle w:val="BodyText"/>
              <w:widowControl/>
              <w:spacing w:before="0" w:after="0"/>
              <w:ind w:left="0"/>
            </w:pPr>
          </w:p>
        </w:tc>
      </w:tr>
      <w:tr w:rsidR="0027649F" w:rsidRPr="00F3221E" w:rsidTr="00396D44">
        <w:trPr>
          <w:trHeight w:val="360"/>
          <w:jc w:val="center"/>
        </w:trPr>
        <w:tc>
          <w:tcPr>
            <w:tcW w:w="1214" w:type="dxa"/>
            <w:vAlign w:val="bottom"/>
          </w:tcPr>
          <w:p w:rsidR="0027649F" w:rsidRPr="00396D44" w:rsidRDefault="00396D44" w:rsidP="00340FAA">
            <w:pPr>
              <w:pStyle w:val="BodyText"/>
              <w:widowControl/>
              <w:spacing w:before="0" w:after="0"/>
              <w:ind w:left="0"/>
              <w:rPr>
                <w:i/>
              </w:rPr>
            </w:pPr>
            <w:r w:rsidRPr="00396D44">
              <w:rPr>
                <w:i/>
              </w:rPr>
              <w:t>Labor $</w:t>
            </w:r>
          </w:p>
        </w:tc>
        <w:tc>
          <w:tcPr>
            <w:tcW w:w="1848" w:type="dxa"/>
            <w:tcBorders>
              <w:bottom w:val="single" w:sz="4" w:space="0" w:color="auto"/>
            </w:tcBorders>
            <w:vAlign w:val="bottom"/>
          </w:tcPr>
          <w:p w:rsidR="0027649F" w:rsidRPr="00F3221E" w:rsidRDefault="0027649F" w:rsidP="00340FAA">
            <w:pPr>
              <w:pStyle w:val="BodyText"/>
              <w:widowControl/>
              <w:spacing w:before="0" w:after="0"/>
              <w:ind w:left="0"/>
            </w:pPr>
          </w:p>
        </w:tc>
        <w:tc>
          <w:tcPr>
            <w:tcW w:w="808"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482" w:type="dxa"/>
            <w:vAlign w:val="bottom"/>
          </w:tcPr>
          <w:p w:rsidR="0027649F" w:rsidRPr="00396D44" w:rsidRDefault="00396D44" w:rsidP="00340FAA">
            <w:pPr>
              <w:pStyle w:val="BodyText"/>
              <w:widowControl/>
              <w:spacing w:before="0" w:after="0"/>
              <w:ind w:left="0"/>
              <w:rPr>
                <w:i/>
                <w:u w:val="single" w:color="000000"/>
              </w:rPr>
            </w:pPr>
            <w:r w:rsidRPr="00396D44">
              <w:rPr>
                <w:i/>
              </w:rPr>
              <w:t>Material</w:t>
            </w:r>
            <w:r w:rsidR="00AD7195">
              <w:rPr>
                <w:i/>
              </w:rPr>
              <w:t>s</w:t>
            </w:r>
            <w:r w:rsidRPr="00396D44">
              <w:rPr>
                <w:i/>
              </w:rPr>
              <w:t xml:space="preserve"> $</w:t>
            </w:r>
          </w:p>
        </w:tc>
        <w:tc>
          <w:tcPr>
            <w:tcW w:w="1848" w:type="dxa"/>
            <w:tcBorders>
              <w:bottom w:val="single" w:sz="4" w:space="0" w:color="auto"/>
            </w:tcBorders>
            <w:vAlign w:val="bottom"/>
          </w:tcPr>
          <w:p w:rsidR="0027649F" w:rsidRPr="00F3221E" w:rsidRDefault="0027649F" w:rsidP="00340FAA">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34" w:name="2.3__Replace_Exterior_Electrical_Service"/>
      <w:bookmarkStart w:id="35" w:name="_bookmark4"/>
      <w:bookmarkStart w:id="36" w:name="_Toc427567723"/>
      <w:bookmarkStart w:id="37" w:name="_Toc427567978"/>
      <w:bookmarkStart w:id="38" w:name="_Toc509410152"/>
      <w:bookmarkEnd w:id="34"/>
      <w:bookmarkEnd w:id="35"/>
      <w:r w:rsidRPr="000E6C57">
        <w:t>Replace Exterior Electrical Service Entrance</w:t>
      </w:r>
      <w:bookmarkEnd w:id="36"/>
      <w:bookmarkEnd w:id="37"/>
      <w:bookmarkEnd w:id="38"/>
    </w:p>
    <w:p w:rsidR="00AB3F9D" w:rsidRDefault="00C41C15" w:rsidP="00340FAA">
      <w:pPr>
        <w:pStyle w:val="BodyText"/>
        <w:widowControl/>
        <w:tabs>
          <w:tab w:val="left" w:pos="720"/>
        </w:tabs>
        <w:spacing w:before="0"/>
      </w:pPr>
      <w:r w:rsidRPr="000E6C57">
        <w:t>Install new 100 Amp electric services. Work to include properly sized type SE cable, weather head and meter socket enclosure. Install new type SE cable to existing / new interior load center.</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1848"/>
        <w:gridCol w:w="808"/>
        <w:gridCol w:w="1482"/>
        <w:gridCol w:w="1848"/>
      </w:tblGrid>
      <w:tr w:rsidR="00396D44" w:rsidRPr="00F3221E" w:rsidTr="000B4927">
        <w:trPr>
          <w:trHeight w:val="360"/>
          <w:jc w:val="center"/>
        </w:trPr>
        <w:tc>
          <w:tcPr>
            <w:tcW w:w="1214" w:type="dxa"/>
            <w:vAlign w:val="bottom"/>
          </w:tcPr>
          <w:p w:rsidR="00396D44" w:rsidRPr="00F3221E" w:rsidRDefault="00396D44" w:rsidP="000B4927">
            <w:pPr>
              <w:pStyle w:val="BodyText"/>
              <w:widowControl/>
              <w:spacing w:before="0" w:after="0"/>
              <w:ind w:left="0"/>
            </w:pPr>
            <w:r>
              <w:t>Quantity</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c>
          <w:tcPr>
            <w:tcW w:w="808" w:type="dxa"/>
            <w:tcBorders>
              <w:left w:val="nil"/>
            </w:tcBorders>
            <w:vAlign w:val="bottom"/>
          </w:tcPr>
          <w:p w:rsidR="00396D44" w:rsidRPr="00F3221E" w:rsidRDefault="00396D44" w:rsidP="000B4927">
            <w:pPr>
              <w:pStyle w:val="BodyText"/>
              <w:widowControl/>
              <w:spacing w:before="0" w:after="0"/>
              <w:ind w:left="0"/>
              <w:jc w:val="right"/>
              <w:rPr>
                <w:u w:val="single" w:color="000000"/>
              </w:rPr>
            </w:pPr>
          </w:p>
        </w:tc>
        <w:tc>
          <w:tcPr>
            <w:tcW w:w="1482" w:type="dxa"/>
            <w:vAlign w:val="bottom"/>
          </w:tcPr>
          <w:p w:rsidR="00396D44" w:rsidRPr="00F3221E" w:rsidRDefault="00396D44" w:rsidP="000B4927">
            <w:pPr>
              <w:pStyle w:val="BodyText"/>
              <w:widowControl/>
              <w:spacing w:before="0" w:after="0"/>
              <w:ind w:left="0"/>
            </w:pPr>
            <w:r>
              <w:t>Total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r>
      <w:tr w:rsidR="00396D44" w:rsidRPr="00F3221E" w:rsidTr="000B4927">
        <w:trPr>
          <w:trHeight w:val="360"/>
          <w:jc w:val="center"/>
        </w:trPr>
        <w:tc>
          <w:tcPr>
            <w:tcW w:w="1214" w:type="dxa"/>
            <w:vAlign w:val="bottom"/>
          </w:tcPr>
          <w:p w:rsidR="00396D44" w:rsidRPr="00396D44" w:rsidRDefault="00396D44" w:rsidP="000B4927">
            <w:pPr>
              <w:pStyle w:val="BodyText"/>
              <w:widowControl/>
              <w:spacing w:before="0" w:after="0"/>
              <w:ind w:left="0"/>
              <w:rPr>
                <w:i/>
              </w:rPr>
            </w:pPr>
            <w:r w:rsidRPr="00396D44">
              <w:rPr>
                <w:i/>
              </w:rPr>
              <w:t>Labor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c>
          <w:tcPr>
            <w:tcW w:w="808" w:type="dxa"/>
            <w:tcBorders>
              <w:left w:val="nil"/>
            </w:tcBorders>
            <w:vAlign w:val="bottom"/>
          </w:tcPr>
          <w:p w:rsidR="00396D44" w:rsidRPr="00F3221E" w:rsidRDefault="00396D44" w:rsidP="000B4927">
            <w:pPr>
              <w:pStyle w:val="BodyText"/>
              <w:widowControl/>
              <w:spacing w:before="0" w:after="0"/>
              <w:ind w:left="0"/>
              <w:jc w:val="right"/>
              <w:rPr>
                <w:u w:val="single" w:color="000000"/>
              </w:rPr>
            </w:pPr>
          </w:p>
        </w:tc>
        <w:tc>
          <w:tcPr>
            <w:tcW w:w="1482" w:type="dxa"/>
            <w:vAlign w:val="bottom"/>
          </w:tcPr>
          <w:p w:rsidR="00396D44" w:rsidRPr="00396D44" w:rsidRDefault="00396D44" w:rsidP="000B4927">
            <w:pPr>
              <w:pStyle w:val="BodyText"/>
              <w:widowControl/>
              <w:spacing w:before="0" w:after="0"/>
              <w:ind w:left="0"/>
              <w:rPr>
                <w:i/>
                <w:u w:val="single" w:color="000000"/>
              </w:rPr>
            </w:pPr>
            <w:r w:rsidRPr="00396D44">
              <w:rPr>
                <w:i/>
              </w:rPr>
              <w:t>Material</w:t>
            </w:r>
            <w:r w:rsidR="00AD7195">
              <w:rPr>
                <w:i/>
              </w:rPr>
              <w:t>s</w:t>
            </w:r>
            <w:r w:rsidRPr="00396D44">
              <w:rPr>
                <w:i/>
              </w:rPr>
              <w:t xml:space="preserve">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39" w:name="2.4__Install_New_Interior_Electrical_Ser"/>
      <w:bookmarkStart w:id="40" w:name="_bookmark5"/>
      <w:bookmarkStart w:id="41" w:name="_Toc427567724"/>
      <w:bookmarkStart w:id="42" w:name="_Toc427567979"/>
      <w:bookmarkStart w:id="43" w:name="_Toc509410153"/>
      <w:bookmarkEnd w:id="39"/>
      <w:bookmarkEnd w:id="40"/>
      <w:r w:rsidRPr="000E6C57">
        <w:t>Install New Interior Electrical Service Panel</w:t>
      </w:r>
      <w:bookmarkEnd w:id="41"/>
      <w:bookmarkEnd w:id="42"/>
      <w:bookmarkEnd w:id="43"/>
    </w:p>
    <w:p w:rsidR="00AB3F9D" w:rsidRPr="000E6C57" w:rsidRDefault="00C41C15" w:rsidP="00340FAA">
      <w:pPr>
        <w:pStyle w:val="ListParagraph"/>
        <w:widowControl/>
        <w:numPr>
          <w:ilvl w:val="2"/>
          <w:numId w:val="67"/>
        </w:numPr>
      </w:pPr>
      <w:r w:rsidRPr="000E6C57">
        <w:t xml:space="preserve">Install new 100 </w:t>
      </w:r>
      <w:r w:rsidR="000B6649">
        <w:t>a</w:t>
      </w:r>
      <w:r w:rsidRPr="000E6C57">
        <w:t xml:space="preserve">mp electrical panel in basement with 100 </w:t>
      </w:r>
      <w:r w:rsidR="000B6649">
        <w:t>a</w:t>
      </w:r>
      <w:r w:rsidRPr="000E6C57">
        <w:t>mp main breaker and minimum 20 circuit panel board. All circuits shall be clearly labeled.</w:t>
      </w:r>
    </w:p>
    <w:p w:rsidR="00AB3F9D" w:rsidRDefault="00C41C15" w:rsidP="00340FAA">
      <w:pPr>
        <w:pStyle w:val="ListParagraph"/>
        <w:widowControl/>
        <w:numPr>
          <w:ilvl w:val="2"/>
          <w:numId w:val="67"/>
        </w:numPr>
      </w:pPr>
      <w:r w:rsidRPr="000E6C57">
        <w:t>Connect all new and/or existing branch circuits into new panel with appropriately sized circuit breakers and wiring.</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1848"/>
        <w:gridCol w:w="808"/>
        <w:gridCol w:w="1482"/>
        <w:gridCol w:w="1848"/>
      </w:tblGrid>
      <w:tr w:rsidR="00396D44" w:rsidRPr="00F3221E" w:rsidTr="000B4927">
        <w:trPr>
          <w:trHeight w:val="360"/>
          <w:jc w:val="center"/>
        </w:trPr>
        <w:tc>
          <w:tcPr>
            <w:tcW w:w="1214" w:type="dxa"/>
            <w:vAlign w:val="bottom"/>
          </w:tcPr>
          <w:p w:rsidR="00396D44" w:rsidRPr="00F3221E" w:rsidRDefault="00396D44" w:rsidP="000B4927">
            <w:pPr>
              <w:pStyle w:val="BodyText"/>
              <w:widowControl/>
              <w:spacing w:before="0" w:after="0"/>
              <w:ind w:left="0"/>
            </w:pPr>
            <w:r>
              <w:t>Quantity</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c>
          <w:tcPr>
            <w:tcW w:w="808" w:type="dxa"/>
            <w:tcBorders>
              <w:left w:val="nil"/>
            </w:tcBorders>
            <w:vAlign w:val="bottom"/>
          </w:tcPr>
          <w:p w:rsidR="00396D44" w:rsidRPr="00F3221E" w:rsidRDefault="00396D44" w:rsidP="000B4927">
            <w:pPr>
              <w:pStyle w:val="BodyText"/>
              <w:widowControl/>
              <w:spacing w:before="0" w:after="0"/>
              <w:ind w:left="0"/>
              <w:jc w:val="right"/>
              <w:rPr>
                <w:u w:val="single" w:color="000000"/>
              </w:rPr>
            </w:pPr>
          </w:p>
        </w:tc>
        <w:tc>
          <w:tcPr>
            <w:tcW w:w="1482" w:type="dxa"/>
            <w:vAlign w:val="bottom"/>
          </w:tcPr>
          <w:p w:rsidR="00396D44" w:rsidRPr="00F3221E" w:rsidRDefault="00396D44" w:rsidP="000B4927">
            <w:pPr>
              <w:pStyle w:val="BodyText"/>
              <w:widowControl/>
              <w:spacing w:before="0" w:after="0"/>
              <w:ind w:left="0"/>
            </w:pPr>
            <w:r>
              <w:t>Total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r>
      <w:tr w:rsidR="00396D44" w:rsidRPr="00F3221E" w:rsidTr="000B4927">
        <w:trPr>
          <w:trHeight w:val="360"/>
          <w:jc w:val="center"/>
        </w:trPr>
        <w:tc>
          <w:tcPr>
            <w:tcW w:w="1214" w:type="dxa"/>
            <w:vAlign w:val="bottom"/>
          </w:tcPr>
          <w:p w:rsidR="00396D44" w:rsidRPr="00396D44" w:rsidRDefault="00396D44" w:rsidP="000B4927">
            <w:pPr>
              <w:pStyle w:val="BodyText"/>
              <w:widowControl/>
              <w:spacing w:before="0" w:after="0"/>
              <w:ind w:left="0"/>
              <w:rPr>
                <w:i/>
              </w:rPr>
            </w:pPr>
            <w:r w:rsidRPr="00396D44">
              <w:rPr>
                <w:i/>
              </w:rPr>
              <w:t>Labor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c>
          <w:tcPr>
            <w:tcW w:w="808" w:type="dxa"/>
            <w:tcBorders>
              <w:left w:val="nil"/>
            </w:tcBorders>
            <w:vAlign w:val="bottom"/>
          </w:tcPr>
          <w:p w:rsidR="00396D44" w:rsidRPr="00F3221E" w:rsidRDefault="00396D44" w:rsidP="000B4927">
            <w:pPr>
              <w:pStyle w:val="BodyText"/>
              <w:widowControl/>
              <w:spacing w:before="0" w:after="0"/>
              <w:ind w:left="0"/>
              <w:jc w:val="right"/>
              <w:rPr>
                <w:u w:val="single" w:color="000000"/>
              </w:rPr>
            </w:pPr>
          </w:p>
        </w:tc>
        <w:tc>
          <w:tcPr>
            <w:tcW w:w="1482" w:type="dxa"/>
            <w:vAlign w:val="bottom"/>
          </w:tcPr>
          <w:p w:rsidR="00396D44" w:rsidRPr="00396D44" w:rsidRDefault="00396D44" w:rsidP="000B4927">
            <w:pPr>
              <w:pStyle w:val="BodyText"/>
              <w:widowControl/>
              <w:spacing w:before="0" w:after="0"/>
              <w:ind w:left="0"/>
              <w:rPr>
                <w:i/>
                <w:u w:val="single" w:color="000000"/>
              </w:rPr>
            </w:pPr>
            <w:r w:rsidRPr="00396D44">
              <w:rPr>
                <w:i/>
              </w:rPr>
              <w:t>Material</w:t>
            </w:r>
            <w:r w:rsidR="00AD7195">
              <w:rPr>
                <w:i/>
              </w:rPr>
              <w:t>s</w:t>
            </w:r>
            <w:r w:rsidRPr="00396D44">
              <w:rPr>
                <w:i/>
              </w:rPr>
              <w:t xml:space="preserve">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44" w:name="2.5__Replace_Ground_Wire"/>
      <w:bookmarkStart w:id="45" w:name="_bookmark6"/>
      <w:bookmarkStart w:id="46" w:name="_Toc427567725"/>
      <w:bookmarkStart w:id="47" w:name="_Toc427567980"/>
      <w:bookmarkStart w:id="48" w:name="_Toc509410154"/>
      <w:bookmarkEnd w:id="44"/>
      <w:bookmarkEnd w:id="45"/>
      <w:r w:rsidRPr="000E6C57">
        <w:t>Replace Ground Wire</w:t>
      </w:r>
      <w:bookmarkEnd w:id="46"/>
      <w:bookmarkEnd w:id="47"/>
      <w:bookmarkEnd w:id="48"/>
    </w:p>
    <w:p w:rsidR="00AB3F9D" w:rsidRDefault="00C41C15" w:rsidP="00340FAA">
      <w:pPr>
        <w:pStyle w:val="BodyText"/>
        <w:widowControl/>
      </w:pPr>
      <w:r w:rsidRPr="000E6C57">
        <w:t>Replace defective ground-wire.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1848"/>
        <w:gridCol w:w="808"/>
        <w:gridCol w:w="1482"/>
        <w:gridCol w:w="1848"/>
      </w:tblGrid>
      <w:tr w:rsidR="00396D44" w:rsidRPr="00F3221E" w:rsidTr="000B4927">
        <w:trPr>
          <w:trHeight w:val="360"/>
          <w:jc w:val="center"/>
        </w:trPr>
        <w:tc>
          <w:tcPr>
            <w:tcW w:w="1214" w:type="dxa"/>
            <w:vAlign w:val="bottom"/>
          </w:tcPr>
          <w:p w:rsidR="00396D44" w:rsidRPr="00F3221E" w:rsidRDefault="00396D44" w:rsidP="000B4927">
            <w:pPr>
              <w:pStyle w:val="BodyText"/>
              <w:widowControl/>
              <w:spacing w:before="0" w:after="0"/>
              <w:ind w:left="0"/>
            </w:pPr>
            <w:r>
              <w:t>Quantity</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c>
          <w:tcPr>
            <w:tcW w:w="808" w:type="dxa"/>
            <w:tcBorders>
              <w:left w:val="nil"/>
            </w:tcBorders>
            <w:vAlign w:val="bottom"/>
          </w:tcPr>
          <w:p w:rsidR="00396D44" w:rsidRPr="00F3221E" w:rsidRDefault="00396D44" w:rsidP="000B4927">
            <w:pPr>
              <w:pStyle w:val="BodyText"/>
              <w:widowControl/>
              <w:spacing w:before="0" w:after="0"/>
              <w:ind w:left="0"/>
              <w:jc w:val="right"/>
              <w:rPr>
                <w:u w:val="single" w:color="000000"/>
              </w:rPr>
            </w:pPr>
          </w:p>
        </w:tc>
        <w:tc>
          <w:tcPr>
            <w:tcW w:w="1482" w:type="dxa"/>
            <w:vAlign w:val="bottom"/>
          </w:tcPr>
          <w:p w:rsidR="00396D44" w:rsidRPr="00F3221E" w:rsidRDefault="00396D44" w:rsidP="000B4927">
            <w:pPr>
              <w:pStyle w:val="BodyText"/>
              <w:widowControl/>
              <w:spacing w:before="0" w:after="0"/>
              <w:ind w:left="0"/>
            </w:pPr>
            <w:r>
              <w:t>Total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r>
      <w:tr w:rsidR="00396D44" w:rsidRPr="00F3221E" w:rsidTr="000B4927">
        <w:trPr>
          <w:trHeight w:val="360"/>
          <w:jc w:val="center"/>
        </w:trPr>
        <w:tc>
          <w:tcPr>
            <w:tcW w:w="1214" w:type="dxa"/>
            <w:vAlign w:val="bottom"/>
          </w:tcPr>
          <w:p w:rsidR="00396D44" w:rsidRPr="00396D44" w:rsidRDefault="00396D44" w:rsidP="000B4927">
            <w:pPr>
              <w:pStyle w:val="BodyText"/>
              <w:widowControl/>
              <w:spacing w:before="0" w:after="0"/>
              <w:ind w:left="0"/>
              <w:rPr>
                <w:i/>
              </w:rPr>
            </w:pPr>
            <w:r w:rsidRPr="00396D44">
              <w:rPr>
                <w:i/>
              </w:rPr>
              <w:t>Labor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c>
          <w:tcPr>
            <w:tcW w:w="808" w:type="dxa"/>
            <w:tcBorders>
              <w:left w:val="nil"/>
            </w:tcBorders>
            <w:vAlign w:val="bottom"/>
          </w:tcPr>
          <w:p w:rsidR="00396D44" w:rsidRPr="00F3221E" w:rsidRDefault="00396D44" w:rsidP="000B4927">
            <w:pPr>
              <w:pStyle w:val="BodyText"/>
              <w:widowControl/>
              <w:spacing w:before="0" w:after="0"/>
              <w:ind w:left="0"/>
              <w:jc w:val="right"/>
              <w:rPr>
                <w:u w:val="single" w:color="000000"/>
              </w:rPr>
            </w:pPr>
          </w:p>
        </w:tc>
        <w:tc>
          <w:tcPr>
            <w:tcW w:w="1482" w:type="dxa"/>
            <w:vAlign w:val="bottom"/>
          </w:tcPr>
          <w:p w:rsidR="00396D44" w:rsidRPr="00396D44" w:rsidRDefault="00396D44" w:rsidP="000B4927">
            <w:pPr>
              <w:pStyle w:val="BodyText"/>
              <w:widowControl/>
              <w:spacing w:before="0" w:after="0"/>
              <w:ind w:left="0"/>
              <w:rPr>
                <w:i/>
                <w:u w:val="single" w:color="000000"/>
              </w:rPr>
            </w:pPr>
            <w:r w:rsidRPr="00396D44">
              <w:rPr>
                <w:i/>
              </w:rPr>
              <w:t>Material</w:t>
            </w:r>
            <w:r w:rsidR="00AD7195">
              <w:rPr>
                <w:i/>
              </w:rPr>
              <w:t>s</w:t>
            </w:r>
            <w:r w:rsidRPr="00396D44">
              <w:rPr>
                <w:i/>
              </w:rPr>
              <w:t xml:space="preserve">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49" w:name="2.6__Replace_/Install_New_GFCI_Outlet_in"/>
      <w:bookmarkStart w:id="50" w:name="_bookmark7"/>
      <w:bookmarkStart w:id="51" w:name="_Toc427567726"/>
      <w:bookmarkStart w:id="52" w:name="_Toc427567981"/>
      <w:bookmarkStart w:id="53" w:name="_Toc509410155"/>
      <w:bookmarkEnd w:id="49"/>
      <w:bookmarkEnd w:id="50"/>
      <w:r w:rsidRPr="000E6C57">
        <w:t>Replace /Install New GFCI Outlet in Kitchen /Bath</w:t>
      </w:r>
      <w:bookmarkEnd w:id="51"/>
      <w:bookmarkEnd w:id="52"/>
      <w:bookmarkEnd w:id="53"/>
    </w:p>
    <w:p w:rsidR="00AB3F9D" w:rsidRDefault="00C41C15" w:rsidP="00340FAA">
      <w:pPr>
        <w:pStyle w:val="BodyText"/>
        <w:widowControl/>
        <w:spacing w:before="0"/>
      </w:pPr>
      <w:r w:rsidRPr="000E6C57">
        <w:t>Install GFCI outlet and plate.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1848"/>
        <w:gridCol w:w="808"/>
        <w:gridCol w:w="1482"/>
        <w:gridCol w:w="1848"/>
      </w:tblGrid>
      <w:tr w:rsidR="00396D44" w:rsidRPr="00F3221E" w:rsidTr="000B4927">
        <w:trPr>
          <w:trHeight w:val="360"/>
          <w:jc w:val="center"/>
        </w:trPr>
        <w:tc>
          <w:tcPr>
            <w:tcW w:w="1214" w:type="dxa"/>
            <w:vAlign w:val="bottom"/>
          </w:tcPr>
          <w:p w:rsidR="00396D44" w:rsidRPr="00F3221E" w:rsidRDefault="00396D44" w:rsidP="000B4927">
            <w:pPr>
              <w:pStyle w:val="BodyText"/>
              <w:widowControl/>
              <w:spacing w:before="0" w:after="0"/>
              <w:ind w:left="0"/>
            </w:pPr>
            <w:r>
              <w:t>Quantity</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c>
          <w:tcPr>
            <w:tcW w:w="808" w:type="dxa"/>
            <w:tcBorders>
              <w:left w:val="nil"/>
            </w:tcBorders>
            <w:vAlign w:val="bottom"/>
          </w:tcPr>
          <w:p w:rsidR="00396D44" w:rsidRPr="00F3221E" w:rsidRDefault="00396D44" w:rsidP="000B4927">
            <w:pPr>
              <w:pStyle w:val="BodyText"/>
              <w:widowControl/>
              <w:spacing w:before="0" w:after="0"/>
              <w:ind w:left="0"/>
              <w:jc w:val="right"/>
              <w:rPr>
                <w:u w:val="single" w:color="000000"/>
              </w:rPr>
            </w:pPr>
          </w:p>
        </w:tc>
        <w:tc>
          <w:tcPr>
            <w:tcW w:w="1482" w:type="dxa"/>
            <w:vAlign w:val="bottom"/>
          </w:tcPr>
          <w:p w:rsidR="00396D44" w:rsidRPr="00F3221E" w:rsidRDefault="00396D44" w:rsidP="000B4927">
            <w:pPr>
              <w:pStyle w:val="BodyText"/>
              <w:widowControl/>
              <w:spacing w:before="0" w:after="0"/>
              <w:ind w:left="0"/>
            </w:pPr>
            <w:r>
              <w:t>Total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r>
      <w:tr w:rsidR="00396D44" w:rsidRPr="00F3221E" w:rsidTr="000B4927">
        <w:trPr>
          <w:trHeight w:val="360"/>
          <w:jc w:val="center"/>
        </w:trPr>
        <w:tc>
          <w:tcPr>
            <w:tcW w:w="1214" w:type="dxa"/>
            <w:vAlign w:val="bottom"/>
          </w:tcPr>
          <w:p w:rsidR="00396D44" w:rsidRPr="00396D44" w:rsidRDefault="00396D44" w:rsidP="000B4927">
            <w:pPr>
              <w:pStyle w:val="BodyText"/>
              <w:widowControl/>
              <w:spacing w:before="0" w:after="0"/>
              <w:ind w:left="0"/>
              <w:rPr>
                <w:i/>
              </w:rPr>
            </w:pPr>
            <w:r w:rsidRPr="00396D44">
              <w:rPr>
                <w:i/>
              </w:rPr>
              <w:t>Labor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c>
          <w:tcPr>
            <w:tcW w:w="808" w:type="dxa"/>
            <w:tcBorders>
              <w:left w:val="nil"/>
            </w:tcBorders>
            <w:vAlign w:val="bottom"/>
          </w:tcPr>
          <w:p w:rsidR="00396D44" w:rsidRPr="00F3221E" w:rsidRDefault="00396D44" w:rsidP="000B4927">
            <w:pPr>
              <w:pStyle w:val="BodyText"/>
              <w:widowControl/>
              <w:spacing w:before="0" w:after="0"/>
              <w:ind w:left="0"/>
              <w:jc w:val="right"/>
              <w:rPr>
                <w:u w:val="single" w:color="000000"/>
              </w:rPr>
            </w:pPr>
          </w:p>
        </w:tc>
        <w:tc>
          <w:tcPr>
            <w:tcW w:w="1482" w:type="dxa"/>
            <w:vAlign w:val="bottom"/>
          </w:tcPr>
          <w:p w:rsidR="00396D44" w:rsidRPr="00396D44" w:rsidRDefault="00396D44" w:rsidP="000B4927">
            <w:pPr>
              <w:pStyle w:val="BodyText"/>
              <w:widowControl/>
              <w:spacing w:before="0" w:after="0"/>
              <w:ind w:left="0"/>
              <w:rPr>
                <w:i/>
                <w:u w:val="single" w:color="000000"/>
              </w:rPr>
            </w:pPr>
            <w:r w:rsidRPr="00396D44">
              <w:rPr>
                <w:i/>
              </w:rPr>
              <w:t>Material</w:t>
            </w:r>
            <w:r w:rsidR="00AD7195">
              <w:rPr>
                <w:i/>
              </w:rPr>
              <w:t>s</w:t>
            </w:r>
            <w:r w:rsidRPr="00396D44">
              <w:rPr>
                <w:i/>
              </w:rPr>
              <w:t xml:space="preserve"> $</w:t>
            </w:r>
          </w:p>
        </w:tc>
        <w:tc>
          <w:tcPr>
            <w:tcW w:w="1848" w:type="dxa"/>
            <w:tcBorders>
              <w:bottom w:val="single" w:sz="4" w:space="0" w:color="auto"/>
            </w:tcBorders>
            <w:vAlign w:val="bottom"/>
          </w:tcPr>
          <w:p w:rsidR="00396D44" w:rsidRPr="00F3221E" w:rsidRDefault="00396D44" w:rsidP="000B4927">
            <w:pPr>
              <w:pStyle w:val="BodyText"/>
              <w:widowControl/>
              <w:spacing w:before="0" w:after="0"/>
              <w:ind w:left="0"/>
            </w:pPr>
          </w:p>
        </w:tc>
      </w:tr>
    </w:tbl>
    <w:p w:rsidR="00396D44" w:rsidRPr="000E6C57" w:rsidRDefault="00396D44" w:rsidP="00340FAA">
      <w:pPr>
        <w:pStyle w:val="BodyText"/>
        <w:widowControl/>
        <w:spacing w:before="0"/>
      </w:pPr>
    </w:p>
    <w:p w:rsidR="00AB3F9D" w:rsidRPr="000E6C57" w:rsidRDefault="00C41C15" w:rsidP="00340FAA">
      <w:pPr>
        <w:pStyle w:val="Heading3"/>
        <w:widowControl/>
        <w:numPr>
          <w:ilvl w:val="1"/>
          <w:numId w:val="24"/>
        </w:numPr>
        <w:rPr>
          <w:bCs/>
        </w:rPr>
      </w:pPr>
      <w:bookmarkStart w:id="54" w:name="2.7__Install__Arc_Fault_Protected_Outlet"/>
      <w:bookmarkStart w:id="55" w:name="_bookmark8"/>
      <w:bookmarkStart w:id="56" w:name="_Toc427567727"/>
      <w:bookmarkStart w:id="57" w:name="_Toc427567982"/>
      <w:bookmarkStart w:id="58" w:name="_Toc509410156"/>
      <w:bookmarkEnd w:id="54"/>
      <w:bookmarkEnd w:id="55"/>
      <w:r w:rsidRPr="000E6C57">
        <w:lastRenderedPageBreak/>
        <w:t>Install Arc Fault Protected Outlet</w:t>
      </w:r>
      <w:bookmarkEnd w:id="56"/>
      <w:bookmarkEnd w:id="57"/>
      <w:bookmarkEnd w:id="58"/>
    </w:p>
    <w:p w:rsidR="00AB3F9D" w:rsidRPr="000E6C57" w:rsidRDefault="000B6649" w:rsidP="00340FAA">
      <w:pPr>
        <w:pStyle w:val="BodyText"/>
        <w:widowControl/>
        <w:spacing w:before="0"/>
      </w:pPr>
      <w:r>
        <w:t>Install new a</w:t>
      </w:r>
      <w:r w:rsidR="00C41C15" w:rsidRPr="000E6C57">
        <w:t xml:space="preserve">rc </w:t>
      </w:r>
      <w:r>
        <w:t>f</w:t>
      </w:r>
      <w:r w:rsidR="00C41C15" w:rsidRPr="000E6C57">
        <w:t xml:space="preserve">ault </w:t>
      </w:r>
      <w:r>
        <w:t>p</w:t>
      </w:r>
      <w:r w:rsidR="00C41C15" w:rsidRPr="000E6C57">
        <w:t xml:space="preserve">rotected outlet in </w:t>
      </w:r>
      <w:r>
        <w:t>b</w:t>
      </w:r>
      <w:r w:rsidR="00C41C15" w:rsidRPr="000E6C57">
        <w:t>edroom.</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AD7195">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r w:rsidR="000B4927">
              <w:t xml:space="preserve"> $</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AD7195">
        <w:trPr>
          <w:trHeight w:val="360"/>
          <w:jc w:val="center"/>
        </w:trPr>
        <w:tc>
          <w:tcPr>
            <w:tcW w:w="1220" w:type="dxa"/>
            <w:vAlign w:val="bottom"/>
          </w:tcPr>
          <w:p w:rsidR="000B4927" w:rsidRPr="000B4927" w:rsidRDefault="000B4927" w:rsidP="00340FAA">
            <w:pPr>
              <w:pStyle w:val="BodyText"/>
              <w:widowControl/>
              <w:spacing w:before="0" w:after="0"/>
              <w:ind w:left="0"/>
              <w:rPr>
                <w:i/>
              </w:rPr>
            </w:pPr>
            <w:r w:rsidRPr="000B4927">
              <w:rPr>
                <w:i/>
              </w:rPr>
              <w:t>Labor $</w:t>
            </w:r>
          </w:p>
        </w:tc>
        <w:tc>
          <w:tcPr>
            <w:tcW w:w="185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c>
          <w:tcPr>
            <w:tcW w:w="1236" w:type="dxa"/>
            <w:tcBorders>
              <w:left w:val="nil"/>
            </w:tcBorders>
            <w:vAlign w:val="bottom"/>
          </w:tcPr>
          <w:p w:rsidR="000B4927" w:rsidRPr="00F3221E" w:rsidRDefault="000B4927" w:rsidP="00340FAA">
            <w:pPr>
              <w:pStyle w:val="BodyText"/>
              <w:widowControl/>
              <w:spacing w:before="0" w:after="0"/>
              <w:ind w:left="0"/>
              <w:jc w:val="right"/>
              <w:rPr>
                <w:u w:val="single" w:color="000000"/>
              </w:rPr>
            </w:pPr>
          </w:p>
        </w:tc>
        <w:tc>
          <w:tcPr>
            <w:tcW w:w="1270" w:type="dxa"/>
            <w:vAlign w:val="bottom"/>
          </w:tcPr>
          <w:p w:rsidR="000B4927" w:rsidRPr="000B4927" w:rsidRDefault="000B4927" w:rsidP="00340FAA">
            <w:pPr>
              <w:pStyle w:val="BodyText"/>
              <w:widowControl/>
              <w:spacing w:before="0" w:after="0"/>
              <w:ind w:left="0"/>
              <w:rPr>
                <w:i/>
              </w:rPr>
            </w:pPr>
            <w:r w:rsidRPr="000B4927">
              <w:rPr>
                <w:i/>
              </w:rPr>
              <w:t>Material</w:t>
            </w:r>
            <w:r w:rsidR="00AD7195">
              <w:rPr>
                <w:i/>
              </w:rPr>
              <w:t>s</w:t>
            </w:r>
            <w:r w:rsidRPr="000B4927">
              <w:rPr>
                <w:i/>
              </w:rPr>
              <w:t xml:space="preserve">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keepNext/>
        <w:keepLines/>
        <w:widowControl/>
        <w:numPr>
          <w:ilvl w:val="1"/>
          <w:numId w:val="24"/>
        </w:numPr>
        <w:rPr>
          <w:bCs/>
        </w:rPr>
      </w:pPr>
      <w:bookmarkStart w:id="59" w:name="2.8__Replace/Install_New_Duplex_Outlets"/>
      <w:bookmarkStart w:id="60" w:name="_bookmark9"/>
      <w:bookmarkStart w:id="61" w:name="_Toc427567728"/>
      <w:bookmarkStart w:id="62" w:name="_Toc427567983"/>
      <w:bookmarkStart w:id="63" w:name="_Toc509410157"/>
      <w:bookmarkEnd w:id="59"/>
      <w:bookmarkEnd w:id="60"/>
      <w:r w:rsidRPr="000E6C57">
        <w:t>Replace/Install New Duplex Outlets</w:t>
      </w:r>
      <w:bookmarkEnd w:id="61"/>
      <w:bookmarkEnd w:id="62"/>
      <w:bookmarkEnd w:id="63"/>
    </w:p>
    <w:p w:rsidR="00AB3F9D" w:rsidRPr="000E6C57" w:rsidRDefault="00C41C15" w:rsidP="00340FAA">
      <w:pPr>
        <w:pStyle w:val="BodyText"/>
        <w:keepNext/>
        <w:keepLines/>
        <w:widowControl/>
        <w:spacing w:before="0"/>
      </w:pPr>
      <w:r w:rsidRPr="000E6C57">
        <w:t>Install grounded duplex outlet.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AD7195">
        <w:trPr>
          <w:trHeight w:val="360"/>
          <w:jc w:val="center"/>
        </w:trPr>
        <w:tc>
          <w:tcPr>
            <w:tcW w:w="1220" w:type="dxa"/>
            <w:vAlign w:val="bottom"/>
          </w:tcPr>
          <w:p w:rsidR="0027649F" w:rsidRPr="00F3221E" w:rsidRDefault="0027649F" w:rsidP="00340FAA">
            <w:pPr>
              <w:pStyle w:val="BodyText"/>
              <w:keepNext/>
              <w:keepLines/>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keepNext/>
              <w:keepLines/>
              <w:widowControl/>
              <w:spacing w:before="0" w:after="0"/>
              <w:ind w:left="0"/>
            </w:pPr>
          </w:p>
        </w:tc>
        <w:tc>
          <w:tcPr>
            <w:tcW w:w="1236" w:type="dxa"/>
            <w:tcBorders>
              <w:left w:val="nil"/>
            </w:tcBorders>
            <w:vAlign w:val="bottom"/>
          </w:tcPr>
          <w:p w:rsidR="0027649F" w:rsidRPr="00F3221E" w:rsidRDefault="0027649F" w:rsidP="00340FAA">
            <w:pPr>
              <w:pStyle w:val="BodyText"/>
              <w:keepNext/>
              <w:keepLines/>
              <w:widowControl/>
              <w:spacing w:before="0" w:after="0"/>
              <w:ind w:left="0"/>
              <w:jc w:val="right"/>
              <w:rPr>
                <w:u w:val="single" w:color="000000"/>
              </w:rPr>
            </w:pPr>
          </w:p>
        </w:tc>
        <w:tc>
          <w:tcPr>
            <w:tcW w:w="1270" w:type="dxa"/>
            <w:vAlign w:val="bottom"/>
          </w:tcPr>
          <w:p w:rsidR="0027649F" w:rsidRPr="00F3221E" w:rsidRDefault="0027649F" w:rsidP="00340FAA">
            <w:pPr>
              <w:pStyle w:val="BodyText"/>
              <w:keepNext/>
              <w:keepLines/>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keepNext/>
              <w:keepLines/>
              <w:widowControl/>
              <w:spacing w:before="0" w:after="0"/>
              <w:ind w:left="0"/>
            </w:pPr>
          </w:p>
        </w:tc>
      </w:tr>
      <w:tr w:rsidR="000B4927" w:rsidRPr="00F3221E" w:rsidTr="00AD7195">
        <w:trPr>
          <w:trHeight w:val="360"/>
          <w:jc w:val="center"/>
        </w:trPr>
        <w:tc>
          <w:tcPr>
            <w:tcW w:w="1220" w:type="dxa"/>
            <w:vAlign w:val="bottom"/>
          </w:tcPr>
          <w:p w:rsidR="000B4927" w:rsidRPr="000B4927" w:rsidRDefault="000B4927" w:rsidP="000B4927">
            <w:pPr>
              <w:pStyle w:val="BodyText"/>
              <w:widowControl/>
              <w:spacing w:before="0" w:after="0"/>
              <w:ind w:left="0"/>
              <w:rPr>
                <w:i/>
              </w:rPr>
            </w:pPr>
            <w:r w:rsidRPr="000B4927">
              <w:rPr>
                <w:i/>
              </w:rPr>
              <w:t>Labor $</w:t>
            </w:r>
          </w:p>
        </w:tc>
        <w:tc>
          <w:tcPr>
            <w:tcW w:w="1854" w:type="dxa"/>
            <w:tcBorders>
              <w:top w:val="single" w:sz="4" w:space="0" w:color="auto"/>
              <w:bottom w:val="single" w:sz="4" w:space="0" w:color="auto"/>
            </w:tcBorders>
            <w:vAlign w:val="bottom"/>
          </w:tcPr>
          <w:p w:rsidR="000B4927" w:rsidRPr="00F3221E" w:rsidRDefault="000B4927" w:rsidP="000B4927">
            <w:pPr>
              <w:pStyle w:val="BodyText"/>
              <w:keepNext/>
              <w:keepLines/>
              <w:widowControl/>
              <w:spacing w:before="0" w:after="0"/>
              <w:ind w:left="0"/>
            </w:pPr>
          </w:p>
        </w:tc>
        <w:tc>
          <w:tcPr>
            <w:tcW w:w="1236" w:type="dxa"/>
            <w:tcBorders>
              <w:left w:val="nil"/>
            </w:tcBorders>
            <w:vAlign w:val="bottom"/>
          </w:tcPr>
          <w:p w:rsidR="000B4927" w:rsidRPr="00F3221E" w:rsidRDefault="000B4927" w:rsidP="000B4927">
            <w:pPr>
              <w:pStyle w:val="BodyText"/>
              <w:keepNext/>
              <w:keepLines/>
              <w:widowControl/>
              <w:spacing w:before="0" w:after="0"/>
              <w:ind w:left="0"/>
              <w:jc w:val="right"/>
              <w:rPr>
                <w:u w:val="single" w:color="000000"/>
              </w:rPr>
            </w:pPr>
          </w:p>
        </w:tc>
        <w:tc>
          <w:tcPr>
            <w:tcW w:w="1270" w:type="dxa"/>
            <w:vAlign w:val="bottom"/>
          </w:tcPr>
          <w:p w:rsidR="000B4927" w:rsidRPr="000B4927" w:rsidRDefault="000B4927" w:rsidP="000B4927">
            <w:pPr>
              <w:pStyle w:val="BodyText"/>
              <w:keepNext/>
              <w:keepLines/>
              <w:widowControl/>
              <w:spacing w:before="0" w:after="0"/>
              <w:ind w:left="0"/>
              <w:rPr>
                <w:i/>
              </w:rPr>
            </w:pPr>
            <w:r w:rsidRPr="000B4927">
              <w:rPr>
                <w:i/>
              </w:rPr>
              <w:t>Material</w:t>
            </w:r>
            <w:r w:rsidR="00AD7195">
              <w:rPr>
                <w:i/>
              </w:rPr>
              <w:t>s</w:t>
            </w:r>
            <w:r w:rsidRPr="000B4927">
              <w:rPr>
                <w:i/>
              </w:rPr>
              <w:t xml:space="preserve"> $</w:t>
            </w:r>
          </w:p>
        </w:tc>
        <w:tc>
          <w:tcPr>
            <w:tcW w:w="1620" w:type="dxa"/>
            <w:tcBorders>
              <w:top w:val="single" w:sz="4" w:space="0" w:color="auto"/>
              <w:bottom w:val="single" w:sz="4" w:space="0" w:color="auto"/>
            </w:tcBorders>
            <w:vAlign w:val="bottom"/>
          </w:tcPr>
          <w:p w:rsidR="000B4927" w:rsidRPr="00F3221E" w:rsidRDefault="000B4927" w:rsidP="000B4927">
            <w:pPr>
              <w:pStyle w:val="BodyText"/>
              <w:keepNext/>
              <w:keepLines/>
              <w:widowControl/>
              <w:spacing w:before="0" w:after="0"/>
              <w:ind w:left="0"/>
            </w:pPr>
          </w:p>
        </w:tc>
      </w:tr>
    </w:tbl>
    <w:p w:rsidR="00AB3F9D" w:rsidRPr="000E6C57" w:rsidRDefault="00C41C15" w:rsidP="00340FAA">
      <w:pPr>
        <w:pStyle w:val="Heading3"/>
        <w:widowControl/>
        <w:numPr>
          <w:ilvl w:val="1"/>
          <w:numId w:val="24"/>
        </w:numPr>
        <w:rPr>
          <w:bCs/>
        </w:rPr>
      </w:pPr>
      <w:bookmarkStart w:id="64" w:name="2.9__Install_New_Range_Outlet"/>
      <w:bookmarkStart w:id="65" w:name="_bookmark10"/>
      <w:bookmarkStart w:id="66" w:name="_Toc427567729"/>
      <w:bookmarkStart w:id="67" w:name="_Toc427567984"/>
      <w:bookmarkStart w:id="68" w:name="_Toc509410158"/>
      <w:bookmarkEnd w:id="64"/>
      <w:bookmarkEnd w:id="65"/>
      <w:r w:rsidRPr="000E6C57">
        <w:t>Install New Range Outlet</w:t>
      </w:r>
      <w:bookmarkEnd w:id="66"/>
      <w:bookmarkEnd w:id="67"/>
      <w:bookmarkEnd w:id="68"/>
    </w:p>
    <w:p w:rsidR="00AB3F9D" w:rsidRPr="000E6C57" w:rsidRDefault="00C41C15" w:rsidP="00340FAA">
      <w:pPr>
        <w:pStyle w:val="BodyText"/>
        <w:widowControl/>
      </w:pPr>
      <w:r w:rsidRPr="000E6C57">
        <w:t>Install new ra</w:t>
      </w:r>
      <w:r w:rsidR="000B6649">
        <w:t>nge outlet in kitchen using 50 a</w:t>
      </w:r>
      <w:r w:rsidRPr="000E6C57">
        <w:t>mp surface-mounted outlet.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036"/>
        <w:gridCol w:w="234"/>
        <w:gridCol w:w="1620"/>
      </w:tblGrid>
      <w:tr w:rsidR="0027649F" w:rsidRPr="00F3221E" w:rsidTr="000B4927">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036"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854" w:type="dxa"/>
            <w:gridSpan w:val="2"/>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AD7195">
        <w:trPr>
          <w:trHeight w:val="360"/>
          <w:jc w:val="center"/>
        </w:trPr>
        <w:tc>
          <w:tcPr>
            <w:tcW w:w="1220" w:type="dxa"/>
            <w:vAlign w:val="bottom"/>
          </w:tcPr>
          <w:p w:rsidR="000B4927" w:rsidRPr="000B4927" w:rsidRDefault="000B4927" w:rsidP="000B4927">
            <w:pPr>
              <w:pStyle w:val="BodyText"/>
              <w:widowControl/>
              <w:spacing w:before="0" w:after="0"/>
              <w:ind w:left="0"/>
              <w:rPr>
                <w:i/>
              </w:rPr>
            </w:pPr>
            <w:r w:rsidRPr="000B4927">
              <w:rPr>
                <w:i/>
              </w:rPr>
              <w:t>Labor $</w:t>
            </w:r>
          </w:p>
        </w:tc>
        <w:tc>
          <w:tcPr>
            <w:tcW w:w="1854" w:type="dxa"/>
            <w:tcBorders>
              <w:top w:val="single" w:sz="4" w:space="0" w:color="auto"/>
              <w:bottom w:val="single" w:sz="4" w:space="0" w:color="auto"/>
            </w:tcBorders>
            <w:vAlign w:val="bottom"/>
          </w:tcPr>
          <w:p w:rsidR="000B4927" w:rsidRPr="00F3221E" w:rsidRDefault="000B4927" w:rsidP="000B4927">
            <w:pPr>
              <w:pStyle w:val="BodyText"/>
              <w:widowControl/>
              <w:spacing w:before="0" w:after="0"/>
              <w:ind w:left="0"/>
            </w:pPr>
          </w:p>
        </w:tc>
        <w:tc>
          <w:tcPr>
            <w:tcW w:w="1236" w:type="dxa"/>
            <w:tcBorders>
              <w:left w:val="nil"/>
            </w:tcBorders>
            <w:vAlign w:val="bottom"/>
          </w:tcPr>
          <w:p w:rsidR="000B4927" w:rsidRPr="00F3221E" w:rsidRDefault="000B4927" w:rsidP="000B4927">
            <w:pPr>
              <w:pStyle w:val="BodyText"/>
              <w:widowControl/>
              <w:spacing w:before="0" w:after="0"/>
              <w:ind w:left="0"/>
              <w:jc w:val="right"/>
              <w:rPr>
                <w:u w:val="single" w:color="000000"/>
              </w:rPr>
            </w:pPr>
          </w:p>
        </w:tc>
        <w:tc>
          <w:tcPr>
            <w:tcW w:w="1270" w:type="dxa"/>
            <w:gridSpan w:val="2"/>
            <w:vAlign w:val="bottom"/>
          </w:tcPr>
          <w:p w:rsidR="000B4927" w:rsidRPr="000B4927" w:rsidRDefault="000B4927" w:rsidP="000B4927">
            <w:pPr>
              <w:pStyle w:val="BodyText"/>
              <w:keepNext/>
              <w:keepLines/>
              <w:widowControl/>
              <w:spacing w:before="0" w:after="0"/>
              <w:ind w:left="0"/>
              <w:rPr>
                <w:i/>
              </w:rPr>
            </w:pPr>
            <w:r w:rsidRPr="000B4927">
              <w:rPr>
                <w:i/>
              </w:rPr>
              <w:t>Material</w:t>
            </w:r>
            <w:r w:rsidR="00AD7195">
              <w:rPr>
                <w:i/>
              </w:rPr>
              <w:t>s</w:t>
            </w:r>
            <w:r w:rsidRPr="000B4927">
              <w:rPr>
                <w:i/>
              </w:rPr>
              <w:t xml:space="preserve"> $</w:t>
            </w:r>
          </w:p>
        </w:tc>
        <w:tc>
          <w:tcPr>
            <w:tcW w:w="1620" w:type="dxa"/>
            <w:tcBorders>
              <w:bottom w:val="single" w:sz="4" w:space="0" w:color="auto"/>
            </w:tcBorders>
            <w:vAlign w:val="bottom"/>
          </w:tcPr>
          <w:p w:rsidR="000B4927" w:rsidRPr="00F3221E" w:rsidRDefault="000B4927" w:rsidP="000B4927">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69" w:name="2.10__Install_New_Dryer_Outlet"/>
      <w:bookmarkStart w:id="70" w:name="_bookmark11"/>
      <w:bookmarkStart w:id="71" w:name="_Toc427567730"/>
      <w:bookmarkStart w:id="72" w:name="_Toc427567985"/>
      <w:bookmarkStart w:id="73" w:name="_Toc509410159"/>
      <w:bookmarkEnd w:id="69"/>
      <w:bookmarkEnd w:id="70"/>
      <w:r w:rsidRPr="000E6C57">
        <w:t>Install New Dryer Outlet</w:t>
      </w:r>
      <w:bookmarkEnd w:id="71"/>
      <w:bookmarkEnd w:id="72"/>
      <w:bookmarkEnd w:id="73"/>
    </w:p>
    <w:p w:rsidR="00AB3F9D" w:rsidRPr="000E6C57" w:rsidRDefault="00C41C15" w:rsidP="00340FAA">
      <w:pPr>
        <w:pStyle w:val="BodyText"/>
        <w:widowControl/>
        <w:spacing w:before="0"/>
      </w:pPr>
      <w:r w:rsidRPr="000E6C57">
        <w:t>Install new dryer outlet using 30 Amp surface-mounted outlet.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AD7195">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AD7195">
        <w:trPr>
          <w:trHeight w:val="360"/>
          <w:jc w:val="center"/>
        </w:trPr>
        <w:tc>
          <w:tcPr>
            <w:tcW w:w="1220" w:type="dxa"/>
            <w:vAlign w:val="bottom"/>
          </w:tcPr>
          <w:p w:rsidR="000B4927" w:rsidRPr="00AD7195" w:rsidRDefault="00AD7195" w:rsidP="00340FAA">
            <w:pPr>
              <w:pStyle w:val="BodyText"/>
              <w:widowControl/>
              <w:spacing w:before="0" w:after="0"/>
              <w:ind w:left="0"/>
              <w:rPr>
                <w:i/>
              </w:rPr>
            </w:pPr>
            <w:r w:rsidRPr="00AD7195">
              <w:rPr>
                <w:i/>
              </w:rPr>
              <w:t>Labor $</w:t>
            </w:r>
          </w:p>
        </w:tc>
        <w:tc>
          <w:tcPr>
            <w:tcW w:w="1854" w:type="dxa"/>
            <w:tcBorders>
              <w:top w:val="single" w:sz="4" w:space="0" w:color="auto"/>
              <w:bottom w:val="single" w:sz="4" w:space="0" w:color="auto"/>
            </w:tcBorders>
            <w:vAlign w:val="bottom"/>
          </w:tcPr>
          <w:p w:rsidR="000B4927" w:rsidRPr="00AD7195" w:rsidRDefault="000B4927" w:rsidP="00340FAA">
            <w:pPr>
              <w:pStyle w:val="BodyText"/>
              <w:widowControl/>
              <w:spacing w:before="0" w:after="0"/>
              <w:ind w:left="0"/>
              <w:rPr>
                <w:i/>
              </w:rPr>
            </w:pPr>
          </w:p>
        </w:tc>
        <w:tc>
          <w:tcPr>
            <w:tcW w:w="1236" w:type="dxa"/>
            <w:tcBorders>
              <w:left w:val="nil"/>
            </w:tcBorders>
            <w:vAlign w:val="bottom"/>
          </w:tcPr>
          <w:p w:rsidR="000B4927" w:rsidRPr="00AD7195" w:rsidRDefault="000B4927" w:rsidP="00340FAA">
            <w:pPr>
              <w:pStyle w:val="BodyText"/>
              <w:widowControl/>
              <w:spacing w:before="0" w:after="0"/>
              <w:ind w:left="0"/>
              <w:jc w:val="right"/>
              <w:rPr>
                <w:i/>
                <w:u w:val="single" w:color="000000"/>
              </w:rPr>
            </w:pPr>
          </w:p>
        </w:tc>
        <w:tc>
          <w:tcPr>
            <w:tcW w:w="1270" w:type="dxa"/>
            <w:vAlign w:val="bottom"/>
          </w:tcPr>
          <w:p w:rsidR="000B4927" w:rsidRPr="00AD7195" w:rsidRDefault="00AD7195" w:rsidP="00340FAA">
            <w:pPr>
              <w:pStyle w:val="BodyText"/>
              <w:widowControl/>
              <w:spacing w:before="0" w:after="0"/>
              <w:ind w:left="0"/>
              <w:rPr>
                <w:i/>
              </w:rPr>
            </w:pPr>
            <w:r w:rsidRPr="00AD7195">
              <w:rPr>
                <w:i/>
              </w:rPr>
              <w:t>Material</w:t>
            </w:r>
            <w:r>
              <w:rPr>
                <w:i/>
              </w:rPr>
              <w:t>s</w:t>
            </w:r>
            <w:r w:rsidRPr="00AD7195">
              <w:rPr>
                <w:i/>
              </w:rPr>
              <w:t xml:space="preserve">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74" w:name="2.11___Replace/Install_New_Wall_Switch"/>
      <w:bookmarkStart w:id="75" w:name="_bookmark12"/>
      <w:bookmarkStart w:id="76" w:name="_Toc427567731"/>
      <w:bookmarkStart w:id="77" w:name="_Toc427567986"/>
      <w:bookmarkStart w:id="78" w:name="_Toc509410160"/>
      <w:bookmarkEnd w:id="74"/>
      <w:bookmarkEnd w:id="75"/>
      <w:r w:rsidRPr="000E6C57">
        <w:t>Replace/Install New Wall Switch</w:t>
      </w:r>
      <w:bookmarkEnd w:id="76"/>
      <w:bookmarkEnd w:id="77"/>
      <w:bookmarkEnd w:id="78"/>
    </w:p>
    <w:p w:rsidR="00AB3F9D" w:rsidRPr="000E6C57" w:rsidRDefault="000B6649" w:rsidP="00340FAA">
      <w:pPr>
        <w:pStyle w:val="BodyText"/>
        <w:widowControl/>
        <w:spacing w:before="0"/>
      </w:pPr>
      <w:r>
        <w:t>Install new (</w:t>
      </w:r>
      <w:r w:rsidR="00C41C15" w:rsidRPr="000E6C57">
        <w:t>single pole/3-way</w:t>
      </w:r>
      <w:r>
        <w:t>)</w:t>
      </w:r>
      <w:r w:rsidR="00C41C15" w:rsidRPr="000E6C57">
        <w:t xml:space="preserve"> wall switch using silent wall switch.</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AD7195">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AD7195">
        <w:trPr>
          <w:trHeight w:val="360"/>
          <w:jc w:val="center"/>
        </w:trPr>
        <w:tc>
          <w:tcPr>
            <w:tcW w:w="1220" w:type="dxa"/>
            <w:vAlign w:val="bottom"/>
          </w:tcPr>
          <w:p w:rsidR="000B4927" w:rsidRPr="00AD7195" w:rsidRDefault="00AD7195" w:rsidP="00340FAA">
            <w:pPr>
              <w:pStyle w:val="BodyText"/>
              <w:widowControl/>
              <w:spacing w:before="0" w:after="0"/>
              <w:ind w:left="0"/>
              <w:rPr>
                <w:i/>
              </w:rPr>
            </w:pPr>
            <w:r w:rsidRPr="00AD7195">
              <w:rPr>
                <w:i/>
              </w:rPr>
              <w:t>Labor $</w:t>
            </w:r>
          </w:p>
        </w:tc>
        <w:tc>
          <w:tcPr>
            <w:tcW w:w="1854" w:type="dxa"/>
            <w:tcBorders>
              <w:top w:val="single" w:sz="4" w:space="0" w:color="auto"/>
              <w:bottom w:val="single" w:sz="4" w:space="0" w:color="auto"/>
            </w:tcBorders>
            <w:vAlign w:val="bottom"/>
          </w:tcPr>
          <w:p w:rsidR="000B4927" w:rsidRPr="00AD7195" w:rsidRDefault="000B4927" w:rsidP="00340FAA">
            <w:pPr>
              <w:pStyle w:val="BodyText"/>
              <w:widowControl/>
              <w:spacing w:before="0" w:after="0"/>
              <w:ind w:left="0"/>
              <w:rPr>
                <w:i/>
              </w:rPr>
            </w:pPr>
          </w:p>
        </w:tc>
        <w:tc>
          <w:tcPr>
            <w:tcW w:w="1236" w:type="dxa"/>
            <w:tcBorders>
              <w:left w:val="nil"/>
            </w:tcBorders>
            <w:vAlign w:val="bottom"/>
          </w:tcPr>
          <w:p w:rsidR="000B4927" w:rsidRPr="00AD7195" w:rsidRDefault="000B4927" w:rsidP="00340FAA">
            <w:pPr>
              <w:pStyle w:val="BodyText"/>
              <w:widowControl/>
              <w:spacing w:before="0" w:after="0"/>
              <w:ind w:left="0"/>
              <w:jc w:val="right"/>
              <w:rPr>
                <w:i/>
                <w:u w:val="single" w:color="000000"/>
              </w:rPr>
            </w:pPr>
          </w:p>
        </w:tc>
        <w:tc>
          <w:tcPr>
            <w:tcW w:w="1270" w:type="dxa"/>
            <w:vAlign w:val="bottom"/>
          </w:tcPr>
          <w:p w:rsidR="000B4927" w:rsidRPr="00AD7195" w:rsidRDefault="00AD7195" w:rsidP="00340FAA">
            <w:pPr>
              <w:pStyle w:val="BodyText"/>
              <w:widowControl/>
              <w:spacing w:before="0" w:after="0"/>
              <w:ind w:left="0"/>
              <w:rPr>
                <w:i/>
              </w:rPr>
            </w:pPr>
            <w:r w:rsidRPr="00AD7195">
              <w:rPr>
                <w:i/>
              </w:rPr>
              <w:t>Material</w:t>
            </w:r>
            <w:r>
              <w:rPr>
                <w:i/>
              </w:rPr>
              <w:t>s</w:t>
            </w:r>
            <w:r w:rsidRPr="00AD7195">
              <w:rPr>
                <w:i/>
              </w:rPr>
              <w:t xml:space="preserve">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79" w:name="2.12__Repair_Outlet/Switch_Cover_Plate"/>
      <w:bookmarkStart w:id="80" w:name="_bookmark13"/>
      <w:bookmarkStart w:id="81" w:name="_Toc427567732"/>
      <w:bookmarkStart w:id="82" w:name="_Toc427567987"/>
      <w:bookmarkStart w:id="83" w:name="_Toc509410161"/>
      <w:bookmarkEnd w:id="79"/>
      <w:bookmarkEnd w:id="80"/>
      <w:r w:rsidRPr="000E6C57">
        <w:t>Repair Outlet/Switch Cover Plate</w:t>
      </w:r>
      <w:bookmarkEnd w:id="81"/>
      <w:bookmarkEnd w:id="82"/>
      <w:bookmarkEnd w:id="83"/>
    </w:p>
    <w:p w:rsidR="00AB3F9D" w:rsidRPr="000E6C57" w:rsidRDefault="00C41C15" w:rsidP="00340FAA">
      <w:pPr>
        <w:pStyle w:val="BodyText"/>
        <w:widowControl/>
        <w:spacing w:before="0"/>
      </w:pPr>
      <w:r w:rsidRPr="000E6C57">
        <w:t>Repair defective cover plate/switch plate by install new cover plate. Match existing color &amp; style.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AD7195">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AD7195" w:rsidRDefault="0027649F" w:rsidP="00340FAA">
            <w:pPr>
              <w:pStyle w:val="BodyText"/>
              <w:widowControl/>
              <w:spacing w:before="0" w:after="0"/>
              <w:ind w:left="0"/>
              <w:rPr>
                <w:i/>
              </w:rPr>
            </w:pPr>
          </w:p>
        </w:tc>
      </w:tr>
      <w:tr w:rsidR="000B4927" w:rsidRPr="00F3221E" w:rsidTr="00AD7195">
        <w:trPr>
          <w:trHeight w:val="360"/>
          <w:jc w:val="center"/>
        </w:trPr>
        <w:tc>
          <w:tcPr>
            <w:tcW w:w="1220" w:type="dxa"/>
            <w:vAlign w:val="bottom"/>
          </w:tcPr>
          <w:p w:rsidR="000B4927" w:rsidRPr="00AD7195" w:rsidRDefault="00AD7195" w:rsidP="00340FAA">
            <w:pPr>
              <w:pStyle w:val="BodyText"/>
              <w:widowControl/>
              <w:spacing w:before="0" w:after="0"/>
              <w:ind w:left="0"/>
              <w:rPr>
                <w:i/>
              </w:rPr>
            </w:pPr>
            <w:r w:rsidRPr="00AD7195">
              <w:rPr>
                <w:i/>
              </w:rPr>
              <w:t>Labor $</w:t>
            </w:r>
          </w:p>
        </w:tc>
        <w:tc>
          <w:tcPr>
            <w:tcW w:w="1854" w:type="dxa"/>
            <w:tcBorders>
              <w:top w:val="single" w:sz="4" w:space="0" w:color="auto"/>
              <w:bottom w:val="single" w:sz="4" w:space="0" w:color="auto"/>
            </w:tcBorders>
            <w:vAlign w:val="bottom"/>
          </w:tcPr>
          <w:p w:rsidR="000B4927" w:rsidRPr="00AD7195" w:rsidRDefault="000B4927" w:rsidP="00340FAA">
            <w:pPr>
              <w:pStyle w:val="BodyText"/>
              <w:widowControl/>
              <w:spacing w:before="0" w:after="0"/>
              <w:ind w:left="0"/>
              <w:rPr>
                <w:i/>
              </w:rPr>
            </w:pPr>
          </w:p>
        </w:tc>
        <w:tc>
          <w:tcPr>
            <w:tcW w:w="1236" w:type="dxa"/>
            <w:tcBorders>
              <w:left w:val="nil"/>
            </w:tcBorders>
            <w:vAlign w:val="bottom"/>
          </w:tcPr>
          <w:p w:rsidR="000B4927" w:rsidRPr="00AD7195" w:rsidRDefault="000B4927" w:rsidP="00340FAA">
            <w:pPr>
              <w:pStyle w:val="BodyText"/>
              <w:widowControl/>
              <w:spacing w:before="0" w:after="0"/>
              <w:ind w:left="0"/>
              <w:jc w:val="right"/>
              <w:rPr>
                <w:i/>
                <w:u w:val="single" w:color="000000"/>
              </w:rPr>
            </w:pPr>
          </w:p>
        </w:tc>
        <w:tc>
          <w:tcPr>
            <w:tcW w:w="1270" w:type="dxa"/>
            <w:vAlign w:val="bottom"/>
          </w:tcPr>
          <w:p w:rsidR="000B4927" w:rsidRPr="00AD7195" w:rsidRDefault="00AD7195" w:rsidP="00340FAA">
            <w:pPr>
              <w:pStyle w:val="BodyText"/>
              <w:widowControl/>
              <w:spacing w:before="0" w:after="0"/>
              <w:ind w:left="0"/>
              <w:rPr>
                <w:i/>
              </w:rPr>
            </w:pPr>
            <w:r w:rsidRPr="00AD7195">
              <w:rPr>
                <w:i/>
              </w:rPr>
              <w:t>Material</w:t>
            </w:r>
            <w:r>
              <w:rPr>
                <w:i/>
              </w:rPr>
              <w:t>s</w:t>
            </w:r>
            <w:r w:rsidRPr="00AD7195">
              <w:rPr>
                <w:i/>
              </w:rPr>
              <w:t xml:space="preserve">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84" w:name="2.13__Replace/Install_New_Ceiling_Light"/>
      <w:bookmarkStart w:id="85" w:name="_bookmark14"/>
      <w:bookmarkStart w:id="86" w:name="_Toc427567733"/>
      <w:bookmarkStart w:id="87" w:name="_Toc427567988"/>
      <w:bookmarkStart w:id="88" w:name="_Toc509410162"/>
      <w:bookmarkEnd w:id="84"/>
      <w:bookmarkEnd w:id="85"/>
      <w:r w:rsidRPr="000E6C57">
        <w:t>Replace/Install New Ceiling Light</w:t>
      </w:r>
      <w:bookmarkEnd w:id="86"/>
      <w:bookmarkEnd w:id="87"/>
      <w:bookmarkEnd w:id="88"/>
    </w:p>
    <w:p w:rsidR="00AB3F9D" w:rsidRPr="000E6C57" w:rsidRDefault="00C41C15" w:rsidP="00340FAA">
      <w:pPr>
        <w:pStyle w:val="BodyText"/>
        <w:widowControl/>
      </w:pPr>
      <w:r w:rsidRPr="000E6C57">
        <w:t xml:space="preserve">Install new ceiling light </w:t>
      </w:r>
      <w:r w:rsidR="000B6649">
        <w:t>(</w:t>
      </w:r>
      <w:r w:rsidRPr="000E6C57">
        <w:t>two bulb capacity</w:t>
      </w:r>
      <w:r w:rsidR="000B6649">
        <w:t>)</w:t>
      </w:r>
      <w:r w:rsidRPr="000E6C57">
        <w:t xml:space="preserve"> using fixture </w:t>
      </w:r>
      <w:r w:rsidR="000B6649">
        <w:t>(</w:t>
      </w:r>
      <w:r w:rsidRPr="000E6C57">
        <w:t>with/without pull chain</w:t>
      </w:r>
      <w:r w:rsidR="000B6649">
        <w:t>)</w:t>
      </w:r>
      <w:r w:rsidRPr="000E6C57">
        <w:t xml:space="preserve">. Include required number light bulbs. New light bulbs will be </w:t>
      </w:r>
      <w:r w:rsidR="00CE3E14">
        <w:t>CFL/</w:t>
      </w:r>
      <w:r w:rsidR="00CD49C4">
        <w:t>LED</w:t>
      </w:r>
      <w:r w:rsidRPr="000E6C57">
        <w:t>. Selected fixtures must fall under a $</w:t>
      </w:r>
      <w:r w:rsidR="00CE3E14">
        <w:t>4</w:t>
      </w:r>
      <w:r w:rsidRPr="000E6C57">
        <w:t>5.00 fixture allowance.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AD7195">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AD7195">
        <w:trPr>
          <w:trHeight w:val="360"/>
          <w:jc w:val="center"/>
        </w:trPr>
        <w:tc>
          <w:tcPr>
            <w:tcW w:w="1220" w:type="dxa"/>
            <w:vAlign w:val="bottom"/>
          </w:tcPr>
          <w:p w:rsidR="000B4927" w:rsidRPr="00AD7195" w:rsidRDefault="00AD7195" w:rsidP="00340FAA">
            <w:pPr>
              <w:pStyle w:val="BodyText"/>
              <w:widowControl/>
              <w:spacing w:before="0" w:after="0"/>
              <w:ind w:left="0"/>
              <w:rPr>
                <w:i/>
              </w:rPr>
            </w:pPr>
            <w:r w:rsidRPr="00AD7195">
              <w:rPr>
                <w:i/>
              </w:rPr>
              <w:t>Labor $</w:t>
            </w:r>
          </w:p>
        </w:tc>
        <w:tc>
          <w:tcPr>
            <w:tcW w:w="1854" w:type="dxa"/>
            <w:tcBorders>
              <w:top w:val="single" w:sz="4" w:space="0" w:color="auto"/>
              <w:bottom w:val="single" w:sz="4" w:space="0" w:color="auto"/>
            </w:tcBorders>
            <w:vAlign w:val="bottom"/>
          </w:tcPr>
          <w:p w:rsidR="000B4927" w:rsidRPr="00AD7195" w:rsidRDefault="000B4927" w:rsidP="00340FAA">
            <w:pPr>
              <w:pStyle w:val="BodyText"/>
              <w:widowControl/>
              <w:spacing w:before="0" w:after="0"/>
              <w:ind w:left="0"/>
              <w:rPr>
                <w:i/>
              </w:rPr>
            </w:pPr>
          </w:p>
        </w:tc>
        <w:tc>
          <w:tcPr>
            <w:tcW w:w="1236" w:type="dxa"/>
            <w:tcBorders>
              <w:left w:val="nil"/>
            </w:tcBorders>
            <w:vAlign w:val="bottom"/>
          </w:tcPr>
          <w:p w:rsidR="000B4927" w:rsidRPr="00AD7195" w:rsidRDefault="000B4927" w:rsidP="00340FAA">
            <w:pPr>
              <w:pStyle w:val="BodyText"/>
              <w:widowControl/>
              <w:spacing w:before="0" w:after="0"/>
              <w:ind w:left="0"/>
              <w:jc w:val="right"/>
              <w:rPr>
                <w:i/>
                <w:u w:val="single" w:color="000000"/>
              </w:rPr>
            </w:pPr>
          </w:p>
        </w:tc>
        <w:tc>
          <w:tcPr>
            <w:tcW w:w="1270" w:type="dxa"/>
            <w:vAlign w:val="bottom"/>
          </w:tcPr>
          <w:p w:rsidR="000B4927" w:rsidRPr="00AD7195" w:rsidRDefault="00AD7195" w:rsidP="00340FAA">
            <w:pPr>
              <w:pStyle w:val="BodyText"/>
              <w:widowControl/>
              <w:spacing w:before="0" w:after="0"/>
              <w:ind w:left="0"/>
              <w:rPr>
                <w:i/>
              </w:rPr>
            </w:pPr>
            <w:r w:rsidRPr="00AD7195">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89" w:name="2.14__Replace/Install_New_Wall_Mounted_L"/>
      <w:bookmarkStart w:id="90" w:name="_bookmark15"/>
      <w:bookmarkStart w:id="91" w:name="_Toc427567734"/>
      <w:bookmarkStart w:id="92" w:name="_Toc427567989"/>
      <w:bookmarkStart w:id="93" w:name="_Toc509410163"/>
      <w:bookmarkEnd w:id="89"/>
      <w:bookmarkEnd w:id="90"/>
      <w:r w:rsidRPr="000E6C57">
        <w:t>Replace/Install New Wall Mounted Light</w:t>
      </w:r>
      <w:bookmarkEnd w:id="91"/>
      <w:bookmarkEnd w:id="92"/>
      <w:bookmarkEnd w:id="93"/>
    </w:p>
    <w:p w:rsidR="00AB3F9D" w:rsidRPr="000E6C57" w:rsidRDefault="00C41C15" w:rsidP="00340FAA">
      <w:pPr>
        <w:pStyle w:val="BodyText"/>
        <w:widowControl/>
        <w:spacing w:before="0"/>
      </w:pPr>
      <w:r w:rsidRPr="000E6C57">
        <w:t xml:space="preserve">Install new wall mounted light using fixture </w:t>
      </w:r>
      <w:r w:rsidR="000B6649">
        <w:t>(</w:t>
      </w:r>
      <w:r w:rsidRPr="000E6C57">
        <w:t>with/without pull chain</w:t>
      </w:r>
      <w:r w:rsidR="000B6649">
        <w:t>)</w:t>
      </w:r>
      <w:r w:rsidRPr="000E6C57">
        <w:t xml:space="preserve">. Include required number light bulbs. New light bulbs will be </w:t>
      </w:r>
      <w:r w:rsidR="00CE3E14">
        <w:t>CFL/</w:t>
      </w:r>
      <w:r w:rsidR="00D4638D">
        <w:t>LED</w:t>
      </w:r>
      <w:r w:rsidR="002D448B">
        <w:t xml:space="preserve">.  </w:t>
      </w:r>
      <w:r w:rsidRPr="000E6C57">
        <w:t>Selected fixtures must fall under a $</w:t>
      </w:r>
      <w:r w:rsidR="00CE3E14">
        <w:t>4</w:t>
      </w:r>
      <w:r w:rsidRPr="000E6C57">
        <w:t>5.00 fixture allowance.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AD7195">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AD7195">
        <w:trPr>
          <w:trHeight w:val="360"/>
          <w:jc w:val="center"/>
        </w:trPr>
        <w:tc>
          <w:tcPr>
            <w:tcW w:w="1220" w:type="dxa"/>
            <w:vAlign w:val="bottom"/>
          </w:tcPr>
          <w:p w:rsidR="000B4927" w:rsidRPr="00AD7195" w:rsidRDefault="00AD7195" w:rsidP="00340FAA">
            <w:pPr>
              <w:pStyle w:val="BodyText"/>
              <w:widowControl/>
              <w:spacing w:before="0" w:after="0"/>
              <w:ind w:left="0"/>
              <w:rPr>
                <w:i/>
              </w:rPr>
            </w:pPr>
            <w:r w:rsidRPr="00AD7195">
              <w:rPr>
                <w:i/>
              </w:rPr>
              <w:t>Labor $</w:t>
            </w:r>
          </w:p>
        </w:tc>
        <w:tc>
          <w:tcPr>
            <w:tcW w:w="1854" w:type="dxa"/>
            <w:tcBorders>
              <w:top w:val="single" w:sz="4" w:space="0" w:color="auto"/>
              <w:bottom w:val="single" w:sz="4" w:space="0" w:color="auto"/>
            </w:tcBorders>
            <w:vAlign w:val="bottom"/>
          </w:tcPr>
          <w:p w:rsidR="000B4927" w:rsidRPr="00AD7195" w:rsidRDefault="000B4927" w:rsidP="00340FAA">
            <w:pPr>
              <w:pStyle w:val="BodyText"/>
              <w:widowControl/>
              <w:spacing w:before="0" w:after="0"/>
              <w:ind w:left="0"/>
              <w:rPr>
                <w:i/>
              </w:rPr>
            </w:pPr>
          </w:p>
        </w:tc>
        <w:tc>
          <w:tcPr>
            <w:tcW w:w="1236" w:type="dxa"/>
            <w:tcBorders>
              <w:left w:val="nil"/>
            </w:tcBorders>
            <w:vAlign w:val="bottom"/>
          </w:tcPr>
          <w:p w:rsidR="000B4927" w:rsidRPr="00AD7195" w:rsidRDefault="000B4927" w:rsidP="00340FAA">
            <w:pPr>
              <w:pStyle w:val="BodyText"/>
              <w:widowControl/>
              <w:spacing w:before="0" w:after="0"/>
              <w:ind w:left="0"/>
              <w:jc w:val="right"/>
              <w:rPr>
                <w:i/>
                <w:u w:val="single" w:color="000000"/>
              </w:rPr>
            </w:pPr>
          </w:p>
        </w:tc>
        <w:tc>
          <w:tcPr>
            <w:tcW w:w="1270" w:type="dxa"/>
            <w:vAlign w:val="bottom"/>
          </w:tcPr>
          <w:p w:rsidR="000B4927" w:rsidRPr="00AD7195" w:rsidRDefault="00AD7195" w:rsidP="00340FAA">
            <w:pPr>
              <w:pStyle w:val="BodyText"/>
              <w:widowControl/>
              <w:spacing w:before="0" w:after="0"/>
              <w:ind w:left="0"/>
              <w:rPr>
                <w:i/>
              </w:rPr>
            </w:pPr>
            <w:r w:rsidRPr="00AD7195">
              <w:rPr>
                <w:i/>
              </w:rPr>
              <w:t>Materials $</w:t>
            </w:r>
          </w:p>
        </w:tc>
        <w:tc>
          <w:tcPr>
            <w:tcW w:w="1620" w:type="dxa"/>
            <w:tcBorders>
              <w:top w:val="single" w:sz="4" w:space="0" w:color="auto"/>
              <w:bottom w:val="single" w:sz="4" w:space="0" w:color="auto"/>
            </w:tcBorders>
            <w:vAlign w:val="bottom"/>
          </w:tcPr>
          <w:p w:rsidR="000B4927" w:rsidRPr="00AD7195" w:rsidRDefault="000B4927" w:rsidP="00340FAA">
            <w:pPr>
              <w:pStyle w:val="BodyText"/>
              <w:widowControl/>
              <w:spacing w:before="0" w:after="0"/>
              <w:ind w:left="0"/>
              <w:rPr>
                <w:i/>
              </w:rPr>
            </w:pPr>
          </w:p>
        </w:tc>
      </w:tr>
    </w:tbl>
    <w:p w:rsidR="00AB3F9D" w:rsidRPr="000E6C57" w:rsidRDefault="00C41C15" w:rsidP="00340FAA">
      <w:pPr>
        <w:pStyle w:val="Heading3"/>
        <w:widowControl/>
        <w:numPr>
          <w:ilvl w:val="1"/>
          <w:numId w:val="24"/>
        </w:numPr>
        <w:rPr>
          <w:bCs/>
        </w:rPr>
      </w:pPr>
      <w:bookmarkStart w:id="94" w:name="2.15__Replace/Install_New_Exterior_Light"/>
      <w:bookmarkStart w:id="95" w:name="_bookmark16"/>
      <w:bookmarkStart w:id="96" w:name="_Toc427567735"/>
      <w:bookmarkStart w:id="97" w:name="_Toc427567990"/>
      <w:bookmarkStart w:id="98" w:name="_Toc509410164"/>
      <w:bookmarkEnd w:id="94"/>
      <w:bookmarkEnd w:id="95"/>
      <w:r w:rsidRPr="000E6C57">
        <w:lastRenderedPageBreak/>
        <w:t>Replace/Install New Exterior Light</w:t>
      </w:r>
      <w:bookmarkEnd w:id="96"/>
      <w:bookmarkEnd w:id="97"/>
      <w:bookmarkEnd w:id="98"/>
    </w:p>
    <w:p w:rsidR="00AB3F9D" w:rsidRPr="000E6C57" w:rsidRDefault="00C41C15" w:rsidP="00340FAA">
      <w:pPr>
        <w:pStyle w:val="BodyText"/>
        <w:widowControl/>
      </w:pPr>
      <w:r w:rsidRPr="000E6C57">
        <w:t xml:space="preserve">Install new single bulb exterior light fixture. New light bulb will be </w:t>
      </w:r>
      <w:r w:rsidR="00CE3E14">
        <w:t>CFL/</w:t>
      </w:r>
      <w:r w:rsidR="00D4638D">
        <w:t xml:space="preserve">LED </w:t>
      </w:r>
      <w:r w:rsidRPr="000E6C57">
        <w:t>type. Selected fixtures must fall under a</w:t>
      </w:r>
      <w:r w:rsidR="00231DA7" w:rsidRPr="000E6C57">
        <w:t xml:space="preserve"> </w:t>
      </w:r>
      <w:r w:rsidRPr="000E6C57">
        <w:t>$</w:t>
      </w:r>
      <w:r w:rsidR="00CE3E14">
        <w:t>4</w:t>
      </w:r>
      <w:r w:rsidRPr="000E6C57">
        <w:t>5.00 fixture allowance.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AD7195">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AD7195">
        <w:trPr>
          <w:trHeight w:val="360"/>
          <w:jc w:val="center"/>
        </w:trPr>
        <w:tc>
          <w:tcPr>
            <w:tcW w:w="1220" w:type="dxa"/>
            <w:vAlign w:val="bottom"/>
          </w:tcPr>
          <w:p w:rsidR="000B4927" w:rsidRPr="00AD7195" w:rsidRDefault="00AD7195" w:rsidP="00340FAA">
            <w:pPr>
              <w:pStyle w:val="BodyText"/>
              <w:widowControl/>
              <w:spacing w:before="0" w:after="0"/>
              <w:ind w:left="0"/>
              <w:rPr>
                <w:i/>
              </w:rPr>
            </w:pPr>
            <w:r w:rsidRPr="00AD7195">
              <w:rPr>
                <w:i/>
              </w:rPr>
              <w:t>Labor $</w:t>
            </w:r>
          </w:p>
        </w:tc>
        <w:tc>
          <w:tcPr>
            <w:tcW w:w="1854" w:type="dxa"/>
            <w:tcBorders>
              <w:top w:val="single" w:sz="4" w:space="0" w:color="auto"/>
              <w:bottom w:val="single" w:sz="4" w:space="0" w:color="auto"/>
            </w:tcBorders>
            <w:vAlign w:val="bottom"/>
          </w:tcPr>
          <w:p w:rsidR="000B4927" w:rsidRPr="00AD7195" w:rsidRDefault="000B4927" w:rsidP="00340FAA">
            <w:pPr>
              <w:pStyle w:val="BodyText"/>
              <w:widowControl/>
              <w:spacing w:before="0" w:after="0"/>
              <w:ind w:left="0"/>
              <w:rPr>
                <w:i/>
              </w:rPr>
            </w:pPr>
          </w:p>
        </w:tc>
        <w:tc>
          <w:tcPr>
            <w:tcW w:w="1236" w:type="dxa"/>
            <w:tcBorders>
              <w:left w:val="nil"/>
            </w:tcBorders>
            <w:vAlign w:val="bottom"/>
          </w:tcPr>
          <w:p w:rsidR="000B4927" w:rsidRPr="00AD7195" w:rsidRDefault="000B4927" w:rsidP="00340FAA">
            <w:pPr>
              <w:pStyle w:val="BodyText"/>
              <w:widowControl/>
              <w:spacing w:before="0" w:after="0"/>
              <w:ind w:left="0"/>
              <w:jc w:val="right"/>
              <w:rPr>
                <w:i/>
                <w:u w:val="single" w:color="000000"/>
              </w:rPr>
            </w:pPr>
          </w:p>
        </w:tc>
        <w:tc>
          <w:tcPr>
            <w:tcW w:w="1270" w:type="dxa"/>
            <w:vAlign w:val="bottom"/>
          </w:tcPr>
          <w:p w:rsidR="000B4927" w:rsidRPr="00AD7195" w:rsidRDefault="00AD7195" w:rsidP="00340FAA">
            <w:pPr>
              <w:pStyle w:val="BodyText"/>
              <w:widowControl/>
              <w:spacing w:before="0" w:after="0"/>
              <w:ind w:left="0"/>
              <w:rPr>
                <w:i/>
              </w:rPr>
            </w:pPr>
            <w:r w:rsidRPr="00AD7195">
              <w:rPr>
                <w:i/>
              </w:rPr>
              <w:t>Materials $</w:t>
            </w:r>
          </w:p>
        </w:tc>
        <w:tc>
          <w:tcPr>
            <w:tcW w:w="1620" w:type="dxa"/>
            <w:tcBorders>
              <w:top w:val="single" w:sz="4" w:space="0" w:color="auto"/>
              <w:bottom w:val="single" w:sz="4" w:space="0" w:color="auto"/>
            </w:tcBorders>
            <w:vAlign w:val="bottom"/>
          </w:tcPr>
          <w:p w:rsidR="000B4927" w:rsidRPr="00AD7195" w:rsidRDefault="000B4927" w:rsidP="00340FAA">
            <w:pPr>
              <w:pStyle w:val="BodyText"/>
              <w:widowControl/>
              <w:spacing w:before="0" w:after="0"/>
              <w:ind w:left="0"/>
              <w:rPr>
                <w:i/>
              </w:rPr>
            </w:pPr>
          </w:p>
        </w:tc>
      </w:tr>
    </w:tbl>
    <w:p w:rsidR="00AB3F9D" w:rsidRPr="000E6C57" w:rsidRDefault="00C41C15" w:rsidP="00340FAA">
      <w:pPr>
        <w:pStyle w:val="Heading3"/>
        <w:widowControl/>
        <w:numPr>
          <w:ilvl w:val="1"/>
          <w:numId w:val="24"/>
        </w:numPr>
        <w:rPr>
          <w:bCs/>
        </w:rPr>
      </w:pPr>
      <w:bookmarkStart w:id="99" w:name="2.16__Replace_Missing_Junction_Box_Cover"/>
      <w:bookmarkStart w:id="100" w:name="_bookmark17"/>
      <w:bookmarkStart w:id="101" w:name="_Toc427567736"/>
      <w:bookmarkStart w:id="102" w:name="_Toc427567991"/>
      <w:bookmarkStart w:id="103" w:name="_Toc509410165"/>
      <w:bookmarkEnd w:id="99"/>
      <w:bookmarkEnd w:id="100"/>
      <w:r w:rsidRPr="000E6C57">
        <w:t>Replace Missing Junction Box Cover</w:t>
      </w:r>
      <w:bookmarkEnd w:id="101"/>
      <w:bookmarkEnd w:id="102"/>
      <w:bookmarkEnd w:id="103"/>
    </w:p>
    <w:p w:rsidR="00AB3F9D" w:rsidRPr="000E6C57" w:rsidRDefault="00C41C15" w:rsidP="00340FAA">
      <w:pPr>
        <w:pStyle w:val="BodyText"/>
        <w:widowControl/>
        <w:spacing w:before="0"/>
      </w:pPr>
      <w:r w:rsidRPr="000E6C57">
        <w:t>Repair defective junction box by installing new metal cover.</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AD7195">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AD7195">
        <w:trPr>
          <w:trHeight w:val="360"/>
          <w:jc w:val="center"/>
        </w:trPr>
        <w:tc>
          <w:tcPr>
            <w:tcW w:w="1220" w:type="dxa"/>
            <w:vAlign w:val="bottom"/>
          </w:tcPr>
          <w:p w:rsidR="000B4927" w:rsidRPr="00AD7195" w:rsidRDefault="00AD7195" w:rsidP="00340FAA">
            <w:pPr>
              <w:pStyle w:val="BodyText"/>
              <w:widowControl/>
              <w:spacing w:before="0" w:after="0"/>
              <w:ind w:left="0"/>
              <w:rPr>
                <w:i/>
              </w:rPr>
            </w:pPr>
            <w:r w:rsidRPr="00AD7195">
              <w:rPr>
                <w:i/>
              </w:rPr>
              <w:t>Labor $</w:t>
            </w:r>
          </w:p>
        </w:tc>
        <w:tc>
          <w:tcPr>
            <w:tcW w:w="1854" w:type="dxa"/>
            <w:tcBorders>
              <w:top w:val="single" w:sz="4" w:space="0" w:color="auto"/>
              <w:bottom w:val="single" w:sz="4" w:space="0" w:color="auto"/>
            </w:tcBorders>
            <w:vAlign w:val="bottom"/>
          </w:tcPr>
          <w:p w:rsidR="000B4927" w:rsidRPr="00AD7195" w:rsidRDefault="000B4927" w:rsidP="00340FAA">
            <w:pPr>
              <w:pStyle w:val="BodyText"/>
              <w:widowControl/>
              <w:spacing w:before="0" w:after="0"/>
              <w:ind w:left="0"/>
              <w:rPr>
                <w:i/>
              </w:rPr>
            </w:pPr>
          </w:p>
        </w:tc>
        <w:tc>
          <w:tcPr>
            <w:tcW w:w="1236" w:type="dxa"/>
            <w:tcBorders>
              <w:left w:val="nil"/>
            </w:tcBorders>
            <w:vAlign w:val="bottom"/>
          </w:tcPr>
          <w:p w:rsidR="000B4927" w:rsidRPr="00AD7195" w:rsidRDefault="000B4927" w:rsidP="00340FAA">
            <w:pPr>
              <w:pStyle w:val="BodyText"/>
              <w:widowControl/>
              <w:spacing w:before="0" w:after="0"/>
              <w:ind w:left="0"/>
              <w:jc w:val="right"/>
              <w:rPr>
                <w:i/>
                <w:u w:val="single" w:color="000000"/>
              </w:rPr>
            </w:pPr>
          </w:p>
        </w:tc>
        <w:tc>
          <w:tcPr>
            <w:tcW w:w="1270" w:type="dxa"/>
            <w:vAlign w:val="bottom"/>
          </w:tcPr>
          <w:p w:rsidR="000B4927" w:rsidRPr="00AD7195" w:rsidRDefault="00AD7195" w:rsidP="00340FAA">
            <w:pPr>
              <w:pStyle w:val="BodyText"/>
              <w:widowControl/>
              <w:spacing w:before="0" w:after="0"/>
              <w:ind w:left="0"/>
              <w:rPr>
                <w:i/>
              </w:rPr>
            </w:pPr>
            <w:r w:rsidRPr="00AD7195">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104" w:name="2.17__Install_New_Timer_Switch"/>
      <w:bookmarkStart w:id="105" w:name="_bookmark18"/>
      <w:bookmarkStart w:id="106" w:name="_Toc427567737"/>
      <w:bookmarkStart w:id="107" w:name="_Toc427567992"/>
      <w:bookmarkStart w:id="108" w:name="_Toc509410166"/>
      <w:bookmarkEnd w:id="104"/>
      <w:bookmarkEnd w:id="105"/>
      <w:r w:rsidRPr="000E6C57">
        <w:t>Install New Timer Switch</w:t>
      </w:r>
      <w:bookmarkEnd w:id="106"/>
      <w:bookmarkEnd w:id="107"/>
      <w:bookmarkEnd w:id="108"/>
    </w:p>
    <w:p w:rsidR="00AB3F9D" w:rsidRPr="000E6C57" w:rsidRDefault="00C41C15" w:rsidP="00340FAA">
      <w:pPr>
        <w:pStyle w:val="BodyText"/>
        <w:widowControl/>
        <w:spacing w:before="0"/>
      </w:pPr>
      <w:r w:rsidRPr="000E6C57">
        <w:t>Install new 1</w:t>
      </w:r>
      <w:r w:rsidR="00CE3E14">
        <w:t>1</w:t>
      </w:r>
      <w:r w:rsidRPr="000E6C57">
        <w:t xml:space="preserve">0 / </w:t>
      </w:r>
      <w:r w:rsidR="00CE3E14">
        <w:t>12</w:t>
      </w:r>
      <w:r w:rsidRPr="000E6C57">
        <w:t>0 volt 24 hour timer switch.</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AD7195">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AD7195">
        <w:trPr>
          <w:trHeight w:val="360"/>
          <w:jc w:val="center"/>
        </w:trPr>
        <w:tc>
          <w:tcPr>
            <w:tcW w:w="1220" w:type="dxa"/>
            <w:vAlign w:val="bottom"/>
          </w:tcPr>
          <w:p w:rsidR="000B4927" w:rsidRPr="00FB4976" w:rsidRDefault="00AD7195" w:rsidP="00340FAA">
            <w:pPr>
              <w:pStyle w:val="BodyText"/>
              <w:widowControl/>
              <w:spacing w:before="0" w:after="0"/>
              <w:ind w:left="0"/>
              <w:rPr>
                <w:i/>
              </w:rPr>
            </w:pPr>
            <w:r w:rsidRPr="00FB4976">
              <w:rPr>
                <w:i/>
              </w:rPr>
              <w:t>Labor $</w:t>
            </w:r>
          </w:p>
        </w:tc>
        <w:tc>
          <w:tcPr>
            <w:tcW w:w="1854" w:type="dxa"/>
            <w:tcBorders>
              <w:top w:val="single" w:sz="4" w:space="0" w:color="auto"/>
              <w:bottom w:val="single" w:sz="4" w:space="0" w:color="auto"/>
            </w:tcBorders>
            <w:vAlign w:val="bottom"/>
          </w:tcPr>
          <w:p w:rsidR="000B4927" w:rsidRPr="00FB4976" w:rsidRDefault="000B4927" w:rsidP="00340FAA">
            <w:pPr>
              <w:pStyle w:val="BodyText"/>
              <w:widowControl/>
              <w:spacing w:before="0" w:after="0"/>
              <w:ind w:left="0"/>
              <w:rPr>
                <w:i/>
              </w:rPr>
            </w:pPr>
          </w:p>
        </w:tc>
        <w:tc>
          <w:tcPr>
            <w:tcW w:w="1236" w:type="dxa"/>
            <w:tcBorders>
              <w:left w:val="nil"/>
            </w:tcBorders>
            <w:vAlign w:val="bottom"/>
          </w:tcPr>
          <w:p w:rsidR="000B4927" w:rsidRPr="00FB4976" w:rsidRDefault="000B4927" w:rsidP="00340FAA">
            <w:pPr>
              <w:pStyle w:val="BodyText"/>
              <w:widowControl/>
              <w:spacing w:before="0" w:after="0"/>
              <w:ind w:left="0"/>
              <w:jc w:val="right"/>
              <w:rPr>
                <w:i/>
                <w:u w:val="single" w:color="000000"/>
              </w:rPr>
            </w:pPr>
          </w:p>
        </w:tc>
        <w:tc>
          <w:tcPr>
            <w:tcW w:w="1270" w:type="dxa"/>
            <w:vAlign w:val="bottom"/>
          </w:tcPr>
          <w:p w:rsidR="000B4927" w:rsidRPr="00FB4976" w:rsidRDefault="00AD7195" w:rsidP="00340FAA">
            <w:pPr>
              <w:pStyle w:val="BodyText"/>
              <w:widowControl/>
              <w:spacing w:before="0" w:after="0"/>
              <w:ind w:left="0"/>
              <w:rPr>
                <w:i/>
              </w:rPr>
            </w:pPr>
            <w:r w:rsidRPr="00FB4976">
              <w:rPr>
                <w:i/>
              </w:rPr>
              <w:t>Materials $</w:t>
            </w:r>
          </w:p>
        </w:tc>
        <w:tc>
          <w:tcPr>
            <w:tcW w:w="1620" w:type="dxa"/>
            <w:tcBorders>
              <w:top w:val="single" w:sz="4" w:space="0" w:color="auto"/>
              <w:bottom w:val="single" w:sz="4" w:space="0" w:color="auto"/>
            </w:tcBorders>
            <w:vAlign w:val="bottom"/>
          </w:tcPr>
          <w:p w:rsidR="000B4927" w:rsidRPr="00FB4976" w:rsidRDefault="000B4927" w:rsidP="00340FAA">
            <w:pPr>
              <w:pStyle w:val="BodyText"/>
              <w:widowControl/>
              <w:spacing w:before="0" w:after="0"/>
              <w:ind w:left="0"/>
              <w:rPr>
                <w:i/>
              </w:rPr>
            </w:pPr>
          </w:p>
        </w:tc>
      </w:tr>
    </w:tbl>
    <w:p w:rsidR="00AB3F9D" w:rsidRPr="000E6C57" w:rsidRDefault="00C41C15" w:rsidP="00340FAA">
      <w:pPr>
        <w:pStyle w:val="Heading3"/>
        <w:widowControl/>
        <w:numPr>
          <w:ilvl w:val="1"/>
          <w:numId w:val="24"/>
        </w:numPr>
        <w:rPr>
          <w:bCs/>
        </w:rPr>
      </w:pPr>
      <w:bookmarkStart w:id="109" w:name="2.18__Install_Smoke_Alarms"/>
      <w:bookmarkStart w:id="110" w:name="_bookmark19"/>
      <w:bookmarkStart w:id="111" w:name="_Toc427567738"/>
      <w:bookmarkStart w:id="112" w:name="_Toc427567993"/>
      <w:bookmarkStart w:id="113" w:name="_Toc509410167"/>
      <w:bookmarkEnd w:id="109"/>
      <w:bookmarkEnd w:id="110"/>
      <w:r w:rsidRPr="000E6C57">
        <w:t>Install Smoke Alarms</w:t>
      </w:r>
      <w:bookmarkEnd w:id="111"/>
      <w:bookmarkEnd w:id="112"/>
      <w:bookmarkEnd w:id="113"/>
    </w:p>
    <w:p w:rsidR="007D39E1" w:rsidRPr="000E6C57" w:rsidRDefault="007D39E1" w:rsidP="00340FAA">
      <w:pPr>
        <w:pStyle w:val="BodyText"/>
        <w:widowControl/>
        <w:tabs>
          <w:tab w:val="left" w:pos="900"/>
        </w:tabs>
        <w:spacing w:before="0"/>
        <w:rPr>
          <w:rFonts w:cs="Arial"/>
        </w:rPr>
      </w:pPr>
      <w:r w:rsidRPr="000E6C57">
        <w:t>Hard-wired with battery backup smoke detectors</w:t>
      </w:r>
      <w:r w:rsidR="00D4638D">
        <w:t xml:space="preserve"> or 10 year sealed battery</w:t>
      </w:r>
      <w:r w:rsidRPr="000E6C57">
        <w:t xml:space="preserve"> must be installed on all floors including the basement</w:t>
      </w:r>
      <w:r w:rsidR="00CE3E14">
        <w:t xml:space="preserve"> and 1 in each bedroom per local and/or MUBEC.</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FB4976">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FB4976">
        <w:trPr>
          <w:trHeight w:val="360"/>
          <w:jc w:val="center"/>
        </w:trPr>
        <w:tc>
          <w:tcPr>
            <w:tcW w:w="1220" w:type="dxa"/>
            <w:vAlign w:val="bottom"/>
          </w:tcPr>
          <w:p w:rsidR="000B4927" w:rsidRPr="00FB4976" w:rsidRDefault="00AD7195" w:rsidP="00340FAA">
            <w:pPr>
              <w:pStyle w:val="BodyText"/>
              <w:widowControl/>
              <w:spacing w:before="0" w:after="0"/>
              <w:ind w:left="0"/>
              <w:rPr>
                <w:i/>
              </w:rPr>
            </w:pPr>
            <w:r w:rsidRPr="00FB4976">
              <w:rPr>
                <w:i/>
              </w:rPr>
              <w:t>Labor $</w:t>
            </w:r>
          </w:p>
        </w:tc>
        <w:tc>
          <w:tcPr>
            <w:tcW w:w="1854" w:type="dxa"/>
            <w:tcBorders>
              <w:top w:val="single" w:sz="4" w:space="0" w:color="auto"/>
              <w:bottom w:val="single" w:sz="4" w:space="0" w:color="auto"/>
            </w:tcBorders>
            <w:vAlign w:val="bottom"/>
          </w:tcPr>
          <w:p w:rsidR="000B4927" w:rsidRPr="00FB4976" w:rsidRDefault="000B4927" w:rsidP="00340FAA">
            <w:pPr>
              <w:pStyle w:val="BodyText"/>
              <w:widowControl/>
              <w:spacing w:before="0" w:after="0"/>
              <w:ind w:left="0"/>
              <w:rPr>
                <w:i/>
              </w:rPr>
            </w:pPr>
          </w:p>
        </w:tc>
        <w:tc>
          <w:tcPr>
            <w:tcW w:w="1236" w:type="dxa"/>
            <w:tcBorders>
              <w:left w:val="nil"/>
            </w:tcBorders>
            <w:vAlign w:val="bottom"/>
          </w:tcPr>
          <w:p w:rsidR="000B4927" w:rsidRPr="00FB4976" w:rsidRDefault="000B4927" w:rsidP="00340FAA">
            <w:pPr>
              <w:pStyle w:val="BodyText"/>
              <w:widowControl/>
              <w:spacing w:before="0" w:after="0"/>
              <w:ind w:left="0"/>
              <w:jc w:val="right"/>
              <w:rPr>
                <w:i/>
                <w:u w:val="single" w:color="000000"/>
              </w:rPr>
            </w:pPr>
          </w:p>
        </w:tc>
        <w:tc>
          <w:tcPr>
            <w:tcW w:w="1270" w:type="dxa"/>
            <w:vAlign w:val="bottom"/>
          </w:tcPr>
          <w:p w:rsidR="000B4927" w:rsidRPr="00FB4976" w:rsidRDefault="00AD7195" w:rsidP="00340FAA">
            <w:pPr>
              <w:pStyle w:val="BodyText"/>
              <w:widowControl/>
              <w:spacing w:before="0" w:after="0"/>
              <w:ind w:left="0"/>
              <w:rPr>
                <w:i/>
              </w:rPr>
            </w:pPr>
            <w:r w:rsidRPr="00FB4976">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114" w:name="2.19___Install_CO_Detector"/>
      <w:bookmarkStart w:id="115" w:name="_bookmark20"/>
      <w:bookmarkStart w:id="116" w:name="_Toc427567739"/>
      <w:bookmarkStart w:id="117" w:name="_Toc427567994"/>
      <w:bookmarkStart w:id="118" w:name="_Toc509410168"/>
      <w:bookmarkEnd w:id="114"/>
      <w:bookmarkEnd w:id="115"/>
      <w:r w:rsidRPr="000E6C57">
        <w:t>Install CO Detector</w:t>
      </w:r>
      <w:bookmarkEnd w:id="116"/>
      <w:bookmarkEnd w:id="117"/>
      <w:bookmarkEnd w:id="118"/>
    </w:p>
    <w:p w:rsidR="00AB3F9D" w:rsidRPr="000E6C57" w:rsidRDefault="007D39E1" w:rsidP="00340FAA">
      <w:pPr>
        <w:pStyle w:val="BodyText"/>
        <w:widowControl/>
        <w:tabs>
          <w:tab w:val="left" w:pos="900"/>
        </w:tabs>
        <w:spacing w:before="0"/>
        <w:rPr>
          <w:rFonts w:cs="Arial"/>
        </w:rPr>
      </w:pPr>
      <w:r w:rsidRPr="000E6C57">
        <w:t>Battery powered carbon monoxide detectors must be installed within 15 feet of all bedrooms.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FB4976">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FB4976">
        <w:trPr>
          <w:trHeight w:val="360"/>
          <w:jc w:val="center"/>
        </w:trPr>
        <w:tc>
          <w:tcPr>
            <w:tcW w:w="1220" w:type="dxa"/>
            <w:vAlign w:val="bottom"/>
          </w:tcPr>
          <w:p w:rsidR="000B4927" w:rsidRPr="00FB4976" w:rsidRDefault="00AD7195" w:rsidP="00340FAA">
            <w:pPr>
              <w:pStyle w:val="BodyText"/>
              <w:widowControl/>
              <w:spacing w:before="0" w:after="0"/>
              <w:ind w:left="0"/>
              <w:rPr>
                <w:i/>
              </w:rPr>
            </w:pPr>
            <w:r w:rsidRPr="00FB4976">
              <w:rPr>
                <w:i/>
              </w:rPr>
              <w:t>Labor $</w:t>
            </w:r>
          </w:p>
        </w:tc>
        <w:tc>
          <w:tcPr>
            <w:tcW w:w="1854" w:type="dxa"/>
            <w:tcBorders>
              <w:top w:val="single" w:sz="4" w:space="0" w:color="auto"/>
              <w:bottom w:val="single" w:sz="4" w:space="0" w:color="auto"/>
            </w:tcBorders>
            <w:vAlign w:val="bottom"/>
          </w:tcPr>
          <w:p w:rsidR="000B4927" w:rsidRPr="00FB4976" w:rsidRDefault="000B4927" w:rsidP="00340FAA">
            <w:pPr>
              <w:pStyle w:val="BodyText"/>
              <w:widowControl/>
              <w:spacing w:before="0" w:after="0"/>
              <w:ind w:left="0"/>
              <w:rPr>
                <w:i/>
              </w:rPr>
            </w:pPr>
          </w:p>
        </w:tc>
        <w:tc>
          <w:tcPr>
            <w:tcW w:w="1236" w:type="dxa"/>
            <w:tcBorders>
              <w:left w:val="nil"/>
            </w:tcBorders>
            <w:vAlign w:val="bottom"/>
          </w:tcPr>
          <w:p w:rsidR="000B4927" w:rsidRPr="00FB4976" w:rsidRDefault="000B4927" w:rsidP="00340FAA">
            <w:pPr>
              <w:pStyle w:val="BodyText"/>
              <w:widowControl/>
              <w:spacing w:before="0" w:after="0"/>
              <w:ind w:left="0"/>
              <w:jc w:val="right"/>
              <w:rPr>
                <w:i/>
                <w:u w:val="single" w:color="000000"/>
              </w:rPr>
            </w:pPr>
          </w:p>
        </w:tc>
        <w:tc>
          <w:tcPr>
            <w:tcW w:w="1270" w:type="dxa"/>
            <w:vAlign w:val="bottom"/>
          </w:tcPr>
          <w:p w:rsidR="000B4927" w:rsidRPr="00FB4976" w:rsidRDefault="00AD7195" w:rsidP="00340FAA">
            <w:pPr>
              <w:pStyle w:val="BodyText"/>
              <w:widowControl/>
              <w:spacing w:before="0" w:after="0"/>
              <w:ind w:left="0"/>
              <w:rPr>
                <w:i/>
              </w:rPr>
            </w:pPr>
            <w:r w:rsidRPr="00FB4976">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119" w:name="2.20__Install_Bathroom_Vent"/>
      <w:bookmarkStart w:id="120" w:name="_bookmark21"/>
      <w:bookmarkStart w:id="121" w:name="_Toc427567740"/>
      <w:bookmarkStart w:id="122" w:name="_Toc427567995"/>
      <w:bookmarkStart w:id="123" w:name="_Toc509410169"/>
      <w:bookmarkEnd w:id="119"/>
      <w:bookmarkEnd w:id="120"/>
      <w:r w:rsidRPr="000E6C57">
        <w:t>Install Bathroom Vent</w:t>
      </w:r>
      <w:bookmarkEnd w:id="121"/>
      <w:bookmarkEnd w:id="122"/>
      <w:bookmarkEnd w:id="123"/>
    </w:p>
    <w:p w:rsidR="00AB3F9D" w:rsidRPr="000E6C57" w:rsidRDefault="00C41C15" w:rsidP="00340FAA">
      <w:pPr>
        <w:pStyle w:val="BodyText"/>
        <w:widowControl/>
      </w:pPr>
      <w:r w:rsidRPr="000E6C57">
        <w:t xml:space="preserve">Install a mechanical Energy Star rated ventilation fan, with light </w:t>
      </w:r>
      <w:r w:rsidR="000B6649">
        <w:t>(</w:t>
      </w:r>
      <w:proofErr w:type="spellStart"/>
      <w:r w:rsidRPr="000E6C57">
        <w:t>Broan</w:t>
      </w:r>
      <w:proofErr w:type="spellEnd"/>
      <w:r w:rsidRPr="000E6C57">
        <w:t xml:space="preserve"> model QTR </w:t>
      </w:r>
      <w:r w:rsidR="0097182C">
        <w:t>0</w:t>
      </w:r>
      <w:r w:rsidRPr="000E6C57">
        <w:t>70</w:t>
      </w:r>
      <w:r w:rsidR="0097182C">
        <w:t>L</w:t>
      </w:r>
      <w:r w:rsidRPr="000E6C57">
        <w:t>, Panasonic model FV-05VFL2</w:t>
      </w:r>
      <w:r w:rsidR="000B6649">
        <w:t>)</w:t>
      </w:r>
      <w:r w:rsidRPr="000E6C57">
        <w:t xml:space="preserve"> or pre-approved equal connected to proper wall switch. Unit must be vented to the exterior of the structure. Vent piping will be rigid aluminum or schedule 20 PVC. Fan will have a minimum mechanical exhaust capacity of 50 cfm intermittent or 20 cfm continuous.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FB4976">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FB4976">
        <w:trPr>
          <w:trHeight w:val="360"/>
          <w:jc w:val="center"/>
        </w:trPr>
        <w:tc>
          <w:tcPr>
            <w:tcW w:w="1220" w:type="dxa"/>
            <w:vAlign w:val="bottom"/>
          </w:tcPr>
          <w:p w:rsidR="000B4927" w:rsidRPr="00FB4976" w:rsidRDefault="00FB4976" w:rsidP="00340FAA">
            <w:pPr>
              <w:pStyle w:val="BodyText"/>
              <w:widowControl/>
              <w:spacing w:before="0" w:after="0"/>
              <w:ind w:left="0"/>
              <w:rPr>
                <w:i/>
              </w:rPr>
            </w:pPr>
            <w:r w:rsidRPr="00FB4976">
              <w:rPr>
                <w:i/>
              </w:rPr>
              <w:t>Labor $</w:t>
            </w:r>
          </w:p>
        </w:tc>
        <w:tc>
          <w:tcPr>
            <w:tcW w:w="1854" w:type="dxa"/>
            <w:tcBorders>
              <w:top w:val="single" w:sz="4" w:space="0" w:color="auto"/>
              <w:bottom w:val="single" w:sz="4" w:space="0" w:color="auto"/>
            </w:tcBorders>
            <w:vAlign w:val="bottom"/>
          </w:tcPr>
          <w:p w:rsidR="000B4927" w:rsidRPr="00FB4976" w:rsidRDefault="000B4927" w:rsidP="00340FAA">
            <w:pPr>
              <w:pStyle w:val="BodyText"/>
              <w:widowControl/>
              <w:spacing w:before="0" w:after="0"/>
              <w:ind w:left="0"/>
              <w:rPr>
                <w:i/>
              </w:rPr>
            </w:pPr>
          </w:p>
        </w:tc>
        <w:tc>
          <w:tcPr>
            <w:tcW w:w="1236" w:type="dxa"/>
            <w:tcBorders>
              <w:left w:val="nil"/>
            </w:tcBorders>
            <w:vAlign w:val="bottom"/>
          </w:tcPr>
          <w:p w:rsidR="000B4927" w:rsidRPr="00FB4976" w:rsidRDefault="000B4927" w:rsidP="00340FAA">
            <w:pPr>
              <w:pStyle w:val="BodyText"/>
              <w:widowControl/>
              <w:spacing w:before="0" w:after="0"/>
              <w:ind w:left="0"/>
              <w:jc w:val="right"/>
              <w:rPr>
                <w:i/>
                <w:u w:val="single" w:color="000000"/>
              </w:rPr>
            </w:pPr>
          </w:p>
        </w:tc>
        <w:tc>
          <w:tcPr>
            <w:tcW w:w="1270" w:type="dxa"/>
            <w:vAlign w:val="bottom"/>
          </w:tcPr>
          <w:p w:rsidR="000B4927" w:rsidRPr="00FB4976" w:rsidRDefault="00FB4976" w:rsidP="00340FAA">
            <w:pPr>
              <w:pStyle w:val="BodyText"/>
              <w:widowControl/>
              <w:spacing w:before="0" w:after="0"/>
              <w:ind w:left="0"/>
              <w:rPr>
                <w:i/>
              </w:rPr>
            </w:pPr>
            <w:r w:rsidRPr="00FB4976">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124" w:name="2.21__Install_Kitchen_Range_Hood"/>
      <w:bookmarkStart w:id="125" w:name="_bookmark22"/>
      <w:bookmarkStart w:id="126" w:name="_Toc427567741"/>
      <w:bookmarkStart w:id="127" w:name="_Toc427567996"/>
      <w:bookmarkStart w:id="128" w:name="_Toc509410170"/>
      <w:bookmarkEnd w:id="124"/>
      <w:bookmarkEnd w:id="125"/>
      <w:r w:rsidRPr="000E6C57">
        <w:t>Install Kitchen Range Hood</w:t>
      </w:r>
      <w:bookmarkEnd w:id="126"/>
      <w:bookmarkEnd w:id="127"/>
      <w:bookmarkEnd w:id="128"/>
    </w:p>
    <w:p w:rsidR="00AB3F9D" w:rsidRPr="000E6C57" w:rsidRDefault="00C41C15" w:rsidP="00340FAA">
      <w:pPr>
        <w:pStyle w:val="BodyText"/>
        <w:widowControl/>
      </w:pPr>
      <w:r w:rsidRPr="000E6C57">
        <w:rPr>
          <w:i/>
        </w:rPr>
        <w:t>General Requirement:</w:t>
      </w:r>
      <w:r w:rsidR="00055286">
        <w:rPr>
          <w:i/>
        </w:rPr>
        <w:t xml:space="preserve">  </w:t>
      </w:r>
      <w:r w:rsidRPr="000E6C57">
        <w:t>Range hoods shall discharge to the outdoors through a single wall duct. The duct serving the hood shall have a smooth interior surface, shall be air tight and shall be equipped with a back draft damper. Ducts serving range hoods shall not terminate in an attic or crawl space or areas inside the building. Single wall ducts serving range hoods shall be constructed of galvanized steel, stainless steel or copper. Ventilation rate shall be a minimum of 100 cfm intermittent or 25 cfm continuous.</w:t>
      </w:r>
    </w:p>
    <w:p w:rsidR="00E23EA5" w:rsidRPr="000E6C57" w:rsidRDefault="00C41C15" w:rsidP="00340FAA">
      <w:pPr>
        <w:pStyle w:val="BodyText"/>
        <w:widowControl/>
        <w:tabs>
          <w:tab w:val="left" w:pos="4459"/>
          <w:tab w:val="left" w:pos="5899"/>
          <w:tab w:val="left" w:pos="8779"/>
        </w:tabs>
        <w:spacing w:before="0"/>
        <w:ind w:left="1441" w:hanging="721"/>
      </w:pPr>
      <w:r w:rsidRPr="000E6C57">
        <w:t xml:space="preserve">Install an Energy Star rated </w:t>
      </w:r>
      <w:proofErr w:type="spellStart"/>
      <w:r w:rsidRPr="000E6C57">
        <w:t>Broan</w:t>
      </w:r>
      <w:proofErr w:type="spellEnd"/>
      <w:r w:rsidRPr="000E6C57">
        <w:t xml:space="preserve"> QDE series, lighted range hood or pre-approved equal.</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FB4976">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FB4976">
        <w:trPr>
          <w:trHeight w:val="360"/>
          <w:jc w:val="center"/>
        </w:trPr>
        <w:tc>
          <w:tcPr>
            <w:tcW w:w="1220" w:type="dxa"/>
            <w:vAlign w:val="bottom"/>
          </w:tcPr>
          <w:p w:rsidR="000B4927" w:rsidRPr="00FB4976" w:rsidRDefault="00FB4976" w:rsidP="00340FAA">
            <w:pPr>
              <w:pStyle w:val="BodyText"/>
              <w:widowControl/>
              <w:spacing w:before="0" w:after="0"/>
              <w:ind w:left="0"/>
              <w:rPr>
                <w:i/>
              </w:rPr>
            </w:pPr>
            <w:r w:rsidRPr="00FB4976">
              <w:rPr>
                <w:i/>
              </w:rPr>
              <w:t>Labor $</w:t>
            </w:r>
          </w:p>
        </w:tc>
        <w:tc>
          <w:tcPr>
            <w:tcW w:w="1854" w:type="dxa"/>
            <w:tcBorders>
              <w:top w:val="single" w:sz="4" w:space="0" w:color="auto"/>
              <w:bottom w:val="single" w:sz="4" w:space="0" w:color="auto"/>
            </w:tcBorders>
            <w:vAlign w:val="bottom"/>
          </w:tcPr>
          <w:p w:rsidR="000B4927" w:rsidRPr="00FB4976" w:rsidRDefault="000B4927" w:rsidP="00340FAA">
            <w:pPr>
              <w:pStyle w:val="BodyText"/>
              <w:widowControl/>
              <w:spacing w:before="0" w:after="0"/>
              <w:ind w:left="0"/>
              <w:rPr>
                <w:i/>
              </w:rPr>
            </w:pPr>
          </w:p>
        </w:tc>
        <w:tc>
          <w:tcPr>
            <w:tcW w:w="1236" w:type="dxa"/>
            <w:tcBorders>
              <w:left w:val="nil"/>
            </w:tcBorders>
            <w:vAlign w:val="bottom"/>
          </w:tcPr>
          <w:p w:rsidR="000B4927" w:rsidRPr="00FB4976" w:rsidRDefault="000B4927" w:rsidP="00340FAA">
            <w:pPr>
              <w:pStyle w:val="BodyText"/>
              <w:widowControl/>
              <w:spacing w:before="0" w:after="0"/>
              <w:ind w:left="0"/>
              <w:jc w:val="right"/>
              <w:rPr>
                <w:i/>
                <w:u w:val="single" w:color="000000"/>
              </w:rPr>
            </w:pPr>
          </w:p>
        </w:tc>
        <w:tc>
          <w:tcPr>
            <w:tcW w:w="1270" w:type="dxa"/>
            <w:vAlign w:val="bottom"/>
          </w:tcPr>
          <w:p w:rsidR="000B4927" w:rsidRPr="00FB4976" w:rsidRDefault="00FB4976" w:rsidP="00340FAA">
            <w:pPr>
              <w:pStyle w:val="BodyText"/>
              <w:widowControl/>
              <w:spacing w:before="0" w:after="0"/>
              <w:ind w:left="0"/>
              <w:rPr>
                <w:i/>
              </w:rPr>
            </w:pPr>
            <w:r w:rsidRPr="00FB4976">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4"/>
        </w:numPr>
        <w:rPr>
          <w:bCs/>
        </w:rPr>
      </w:pPr>
      <w:bookmarkStart w:id="129" w:name="2.22__Complete_Home_Re-Wire"/>
      <w:bookmarkStart w:id="130" w:name="_bookmark23"/>
      <w:bookmarkStart w:id="131" w:name="_Toc427567742"/>
      <w:bookmarkStart w:id="132" w:name="_Toc427567997"/>
      <w:bookmarkStart w:id="133" w:name="_Toc509410171"/>
      <w:bookmarkEnd w:id="129"/>
      <w:bookmarkEnd w:id="130"/>
      <w:r w:rsidRPr="000E6C57">
        <w:lastRenderedPageBreak/>
        <w:t>Complete Home Re-Wire</w:t>
      </w:r>
      <w:bookmarkEnd w:id="131"/>
      <w:bookmarkEnd w:id="132"/>
      <w:bookmarkEnd w:id="133"/>
    </w:p>
    <w:p w:rsidR="00AB3F9D" w:rsidRPr="000E6C57" w:rsidRDefault="00C41C15" w:rsidP="00340FAA">
      <w:pPr>
        <w:pStyle w:val="BodyText"/>
        <w:widowControl/>
        <w:spacing w:before="0"/>
      </w:pPr>
      <w:r w:rsidRPr="000E6C57">
        <w:t>Rewire home to current Maine State Electric Code including but not limited to: 100 Amp electrical panel with 100 Amp main breaker, 30 circuit panel board, 100 Amp electric service, weather head and meter socket enclosure. GFI outlets in bathroom</w:t>
      </w:r>
      <w:r w:rsidR="0042623B">
        <w:t>, laundry</w:t>
      </w:r>
      <w:r w:rsidRPr="000E6C57">
        <w:t xml:space="preserve"> and kitchen, arc fault breakers for all sleeping rooms, 15 amp grounded receptacles on all usable walls, switched lights in all halls, kitchens, bathrooms, and furnace area, </w:t>
      </w:r>
      <w:r w:rsidR="0042623B">
        <w:t xml:space="preserve">10 year sealed battery </w:t>
      </w:r>
      <w:r w:rsidRPr="000E6C57">
        <w:t>smoke detectors, CO detectors, cover plates, counter receptacles, and circuits. Fish all wire and repair tear out.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27649F" w:rsidRPr="00F3221E" w:rsidTr="00FB4976">
        <w:trPr>
          <w:trHeight w:val="360"/>
          <w:jc w:val="center"/>
        </w:trPr>
        <w:tc>
          <w:tcPr>
            <w:tcW w:w="1220" w:type="dxa"/>
            <w:vAlign w:val="bottom"/>
          </w:tcPr>
          <w:p w:rsidR="0027649F" w:rsidRPr="00F3221E" w:rsidRDefault="0027649F" w:rsidP="00340FAA">
            <w:pPr>
              <w:pStyle w:val="BodyText"/>
              <w:widowControl/>
              <w:spacing w:before="0" w:after="0"/>
              <w:ind w:left="0"/>
            </w:pPr>
            <w:r w:rsidRPr="00F3221E">
              <w:t>Quantity</w:t>
            </w:r>
          </w:p>
        </w:tc>
        <w:tc>
          <w:tcPr>
            <w:tcW w:w="1854" w:type="dxa"/>
            <w:tcBorders>
              <w:bottom w:val="single" w:sz="4" w:space="0" w:color="auto"/>
            </w:tcBorders>
            <w:vAlign w:val="bottom"/>
          </w:tcPr>
          <w:p w:rsidR="0027649F" w:rsidRPr="00F3221E" w:rsidRDefault="0027649F" w:rsidP="00340FAA">
            <w:pPr>
              <w:pStyle w:val="BodyText"/>
              <w:widowControl/>
              <w:spacing w:before="0" w:after="0"/>
              <w:ind w:left="0"/>
            </w:pPr>
          </w:p>
        </w:tc>
        <w:tc>
          <w:tcPr>
            <w:tcW w:w="1236" w:type="dxa"/>
            <w:tcBorders>
              <w:left w:val="nil"/>
            </w:tcBorders>
            <w:vAlign w:val="bottom"/>
          </w:tcPr>
          <w:p w:rsidR="0027649F" w:rsidRPr="00F3221E" w:rsidRDefault="0027649F" w:rsidP="00340FAA">
            <w:pPr>
              <w:pStyle w:val="BodyText"/>
              <w:widowControl/>
              <w:spacing w:before="0" w:after="0"/>
              <w:ind w:left="0"/>
              <w:jc w:val="right"/>
              <w:rPr>
                <w:u w:val="single" w:color="000000"/>
              </w:rPr>
            </w:pPr>
          </w:p>
        </w:tc>
        <w:tc>
          <w:tcPr>
            <w:tcW w:w="1270" w:type="dxa"/>
            <w:vAlign w:val="bottom"/>
          </w:tcPr>
          <w:p w:rsidR="0027649F" w:rsidRPr="00F3221E" w:rsidRDefault="0027649F"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27649F" w:rsidRPr="00F3221E" w:rsidRDefault="0027649F" w:rsidP="00340FAA">
            <w:pPr>
              <w:pStyle w:val="BodyText"/>
              <w:widowControl/>
              <w:spacing w:before="0" w:after="0"/>
              <w:ind w:left="0"/>
            </w:pPr>
          </w:p>
        </w:tc>
      </w:tr>
      <w:tr w:rsidR="000B4927" w:rsidRPr="00F3221E" w:rsidTr="00FB4976">
        <w:trPr>
          <w:trHeight w:val="360"/>
          <w:jc w:val="center"/>
        </w:trPr>
        <w:tc>
          <w:tcPr>
            <w:tcW w:w="1220" w:type="dxa"/>
            <w:vAlign w:val="bottom"/>
          </w:tcPr>
          <w:p w:rsidR="000B4927" w:rsidRPr="00FB4976" w:rsidRDefault="00FB4976" w:rsidP="00340FAA">
            <w:pPr>
              <w:pStyle w:val="BodyText"/>
              <w:widowControl/>
              <w:spacing w:before="0" w:after="0"/>
              <w:ind w:left="0"/>
              <w:rPr>
                <w:i/>
              </w:rPr>
            </w:pPr>
            <w:r w:rsidRPr="00FB4976">
              <w:rPr>
                <w:i/>
              </w:rPr>
              <w:t>Labor $</w:t>
            </w:r>
          </w:p>
        </w:tc>
        <w:tc>
          <w:tcPr>
            <w:tcW w:w="1854" w:type="dxa"/>
            <w:tcBorders>
              <w:top w:val="single" w:sz="4" w:space="0" w:color="auto"/>
              <w:bottom w:val="single" w:sz="4" w:space="0" w:color="auto"/>
            </w:tcBorders>
            <w:vAlign w:val="bottom"/>
          </w:tcPr>
          <w:p w:rsidR="000B4927" w:rsidRPr="00FB4976" w:rsidRDefault="000B4927" w:rsidP="00340FAA">
            <w:pPr>
              <w:pStyle w:val="BodyText"/>
              <w:widowControl/>
              <w:spacing w:before="0" w:after="0"/>
              <w:ind w:left="0"/>
              <w:rPr>
                <w:i/>
              </w:rPr>
            </w:pPr>
          </w:p>
        </w:tc>
        <w:tc>
          <w:tcPr>
            <w:tcW w:w="1236" w:type="dxa"/>
            <w:tcBorders>
              <w:left w:val="nil"/>
            </w:tcBorders>
            <w:vAlign w:val="bottom"/>
          </w:tcPr>
          <w:p w:rsidR="000B4927" w:rsidRPr="00FB4976" w:rsidRDefault="000B4927" w:rsidP="00340FAA">
            <w:pPr>
              <w:pStyle w:val="BodyText"/>
              <w:widowControl/>
              <w:spacing w:before="0" w:after="0"/>
              <w:ind w:left="0"/>
              <w:jc w:val="right"/>
              <w:rPr>
                <w:i/>
                <w:u w:val="single" w:color="000000"/>
              </w:rPr>
            </w:pPr>
          </w:p>
        </w:tc>
        <w:tc>
          <w:tcPr>
            <w:tcW w:w="1270" w:type="dxa"/>
            <w:vAlign w:val="bottom"/>
          </w:tcPr>
          <w:p w:rsidR="000B4927" w:rsidRPr="00FB4976" w:rsidRDefault="00FB4976" w:rsidP="00340FAA">
            <w:pPr>
              <w:pStyle w:val="BodyText"/>
              <w:widowControl/>
              <w:spacing w:before="0" w:after="0"/>
              <w:ind w:left="0"/>
              <w:rPr>
                <w:i/>
              </w:rPr>
            </w:pPr>
            <w:r w:rsidRPr="00FB4976">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56603F" w:rsidRDefault="0056603F" w:rsidP="00FB4976">
      <w:pPr>
        <w:widowControl/>
        <w:jc w:val="center"/>
        <w:rPr>
          <w:rFonts w:ascii="Arial" w:hAnsi="Arial" w:cs="Arial"/>
          <w:b/>
          <w:sz w:val="24"/>
          <w:szCs w:val="24"/>
        </w:rPr>
      </w:pPr>
      <w:bookmarkStart w:id="134" w:name="SECTION_3_–_FLOORING"/>
      <w:bookmarkStart w:id="135" w:name="_bookmark24"/>
      <w:bookmarkStart w:id="136" w:name="_Toc427567743"/>
      <w:bookmarkStart w:id="137" w:name="_Toc427567998"/>
      <w:bookmarkStart w:id="138" w:name="_Toc509410172"/>
      <w:bookmarkEnd w:id="134"/>
      <w:bookmarkEnd w:id="135"/>
    </w:p>
    <w:p w:rsidR="00AB3F9D" w:rsidRPr="00FB4976" w:rsidRDefault="00FB4976" w:rsidP="00FB4976">
      <w:pPr>
        <w:widowControl/>
        <w:jc w:val="center"/>
        <w:rPr>
          <w:rFonts w:ascii="Arial" w:hAnsi="Arial" w:cs="Arial"/>
          <w:b/>
          <w:sz w:val="24"/>
          <w:szCs w:val="24"/>
        </w:rPr>
      </w:pPr>
      <w:r w:rsidRPr="00FB4976">
        <w:rPr>
          <w:rFonts w:ascii="Arial" w:hAnsi="Arial" w:cs="Arial"/>
          <w:b/>
          <w:sz w:val="24"/>
          <w:szCs w:val="24"/>
        </w:rPr>
        <w:t>S</w:t>
      </w:r>
      <w:r w:rsidR="00C41C15" w:rsidRPr="00FB4976">
        <w:rPr>
          <w:rFonts w:ascii="Arial" w:hAnsi="Arial" w:cs="Arial"/>
          <w:b/>
          <w:sz w:val="24"/>
          <w:szCs w:val="24"/>
        </w:rPr>
        <w:t>ECTION 3 – FLOORING</w:t>
      </w:r>
      <w:bookmarkEnd w:id="136"/>
      <w:bookmarkEnd w:id="137"/>
      <w:bookmarkEnd w:id="138"/>
    </w:p>
    <w:p w:rsidR="00AB3F9D" w:rsidRPr="000E6C57" w:rsidRDefault="00F410B6" w:rsidP="00340FAA">
      <w:pPr>
        <w:pStyle w:val="Heading3"/>
        <w:widowControl/>
      </w:pPr>
      <w:bookmarkStart w:id="139" w:name="3.1__Remove_Existing_Flooring"/>
      <w:bookmarkStart w:id="140" w:name="_bookmark25"/>
      <w:bookmarkStart w:id="141" w:name="_Toc427567744"/>
      <w:bookmarkStart w:id="142" w:name="_Toc427567999"/>
      <w:bookmarkStart w:id="143" w:name="_Toc509410173"/>
      <w:bookmarkEnd w:id="139"/>
      <w:bookmarkEnd w:id="140"/>
      <w:r w:rsidRPr="000E6C57">
        <w:t>3.1</w:t>
      </w:r>
      <w:r w:rsidRPr="000E6C57">
        <w:tab/>
      </w:r>
      <w:r w:rsidR="00C41C15" w:rsidRPr="000E6C57">
        <w:t>Remove Existing Flooring</w:t>
      </w:r>
      <w:bookmarkEnd w:id="141"/>
      <w:bookmarkEnd w:id="142"/>
      <w:bookmarkEnd w:id="143"/>
    </w:p>
    <w:p w:rsidR="00AB3F9D" w:rsidRDefault="00C41C15" w:rsidP="00340FAA">
      <w:pPr>
        <w:pStyle w:val="BodyText"/>
        <w:widowControl/>
        <w:spacing w:before="0"/>
      </w:pPr>
      <w:r w:rsidRPr="000E6C57">
        <w:t>Remove existing floor covering. Work shall include removing the existing floor covering, replacing weak or damaged floor sheathing and any damaged or rotten sub floor materials as necessary.</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9E0C7C" w:rsidRPr="00F3221E" w:rsidTr="00FB4976">
        <w:trPr>
          <w:trHeight w:val="360"/>
          <w:jc w:val="center"/>
        </w:trPr>
        <w:tc>
          <w:tcPr>
            <w:tcW w:w="1210" w:type="dxa"/>
            <w:vAlign w:val="bottom"/>
          </w:tcPr>
          <w:p w:rsidR="009E0C7C" w:rsidRPr="00F3221E" w:rsidRDefault="009E0C7C" w:rsidP="00340FAA">
            <w:pPr>
              <w:pStyle w:val="BodyText"/>
              <w:widowControl/>
              <w:spacing w:before="0" w:after="0"/>
              <w:ind w:left="0"/>
            </w:pPr>
            <w:proofErr w:type="spellStart"/>
            <w:r>
              <w:t>Approx</w:t>
            </w:r>
            <w:proofErr w:type="spellEnd"/>
            <w:r>
              <w:t xml:space="preserve"> </w:t>
            </w:r>
            <w:r w:rsidR="00996599">
              <w:t>S/f</w:t>
            </w:r>
          </w:p>
        </w:tc>
        <w:tc>
          <w:tcPr>
            <w:tcW w:w="1814" w:type="dxa"/>
            <w:tcBorders>
              <w:bottom w:val="single" w:sz="4" w:space="0" w:color="auto"/>
            </w:tcBorders>
            <w:vAlign w:val="bottom"/>
          </w:tcPr>
          <w:p w:rsidR="009E0C7C" w:rsidRPr="00F3221E" w:rsidRDefault="009E0C7C" w:rsidP="00340FAA">
            <w:pPr>
              <w:pStyle w:val="BodyText"/>
              <w:widowControl/>
              <w:spacing w:before="0" w:after="0"/>
              <w:ind w:left="0"/>
            </w:pPr>
          </w:p>
        </w:tc>
        <w:tc>
          <w:tcPr>
            <w:tcW w:w="1211" w:type="dxa"/>
            <w:tcBorders>
              <w:left w:val="nil"/>
            </w:tcBorders>
            <w:vAlign w:val="bottom"/>
          </w:tcPr>
          <w:p w:rsidR="009E0C7C" w:rsidRPr="00F3221E" w:rsidRDefault="009E0C7C" w:rsidP="00340FAA">
            <w:pPr>
              <w:pStyle w:val="BodyText"/>
              <w:widowControl/>
              <w:spacing w:before="0" w:after="0"/>
              <w:ind w:left="0"/>
              <w:jc w:val="right"/>
              <w:rPr>
                <w:u w:val="single" w:color="000000"/>
              </w:rPr>
            </w:pPr>
          </w:p>
        </w:tc>
        <w:tc>
          <w:tcPr>
            <w:tcW w:w="1255" w:type="dxa"/>
            <w:vAlign w:val="bottom"/>
          </w:tcPr>
          <w:p w:rsidR="009E0C7C" w:rsidRPr="00F3221E" w:rsidRDefault="009E0C7C"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9E0C7C" w:rsidRPr="00F3221E" w:rsidRDefault="009E0C7C" w:rsidP="00340FAA">
            <w:pPr>
              <w:pStyle w:val="BodyText"/>
              <w:widowControl/>
              <w:spacing w:before="0" w:after="0"/>
              <w:ind w:left="0"/>
            </w:pPr>
          </w:p>
        </w:tc>
      </w:tr>
      <w:tr w:rsidR="000B4927" w:rsidRPr="00F3221E" w:rsidTr="00FB4976">
        <w:trPr>
          <w:trHeight w:val="360"/>
          <w:jc w:val="center"/>
        </w:trPr>
        <w:tc>
          <w:tcPr>
            <w:tcW w:w="1210" w:type="dxa"/>
            <w:vAlign w:val="bottom"/>
          </w:tcPr>
          <w:p w:rsidR="000B4927" w:rsidRPr="00C35F29" w:rsidRDefault="00FB4976" w:rsidP="00340FAA">
            <w:pPr>
              <w:pStyle w:val="BodyText"/>
              <w:widowControl/>
              <w:spacing w:before="0" w:after="0"/>
              <w:ind w:left="0"/>
              <w:rPr>
                <w:i/>
              </w:rPr>
            </w:pPr>
            <w:r w:rsidRPr="00C35F29">
              <w:rPr>
                <w:i/>
              </w:rPr>
              <w:t>Labor $</w:t>
            </w:r>
          </w:p>
        </w:tc>
        <w:tc>
          <w:tcPr>
            <w:tcW w:w="1814" w:type="dxa"/>
            <w:tcBorders>
              <w:top w:val="single" w:sz="4" w:space="0" w:color="auto"/>
              <w:bottom w:val="single" w:sz="4" w:space="0" w:color="auto"/>
            </w:tcBorders>
            <w:vAlign w:val="bottom"/>
          </w:tcPr>
          <w:p w:rsidR="000B4927" w:rsidRPr="00C35F29" w:rsidRDefault="000B4927" w:rsidP="00340FAA">
            <w:pPr>
              <w:pStyle w:val="BodyText"/>
              <w:widowControl/>
              <w:spacing w:before="0" w:after="0"/>
              <w:ind w:left="0"/>
              <w:rPr>
                <w:i/>
              </w:rPr>
            </w:pPr>
          </w:p>
        </w:tc>
        <w:tc>
          <w:tcPr>
            <w:tcW w:w="1211" w:type="dxa"/>
            <w:tcBorders>
              <w:left w:val="nil"/>
            </w:tcBorders>
            <w:vAlign w:val="bottom"/>
          </w:tcPr>
          <w:p w:rsidR="000B4927" w:rsidRPr="00C35F29" w:rsidRDefault="000B4927" w:rsidP="00340FAA">
            <w:pPr>
              <w:pStyle w:val="BodyText"/>
              <w:widowControl/>
              <w:spacing w:before="0" w:after="0"/>
              <w:ind w:left="0"/>
              <w:jc w:val="right"/>
              <w:rPr>
                <w:i/>
                <w:u w:val="single" w:color="000000"/>
              </w:rPr>
            </w:pPr>
          </w:p>
        </w:tc>
        <w:tc>
          <w:tcPr>
            <w:tcW w:w="1255" w:type="dxa"/>
            <w:vAlign w:val="bottom"/>
          </w:tcPr>
          <w:p w:rsidR="000B4927" w:rsidRPr="00C35F29" w:rsidRDefault="00FB4976" w:rsidP="00340FAA">
            <w:pPr>
              <w:pStyle w:val="BodyText"/>
              <w:widowControl/>
              <w:spacing w:before="0" w:after="0"/>
              <w:ind w:left="0"/>
              <w:rPr>
                <w:i/>
              </w:rPr>
            </w:pPr>
            <w:r w:rsidRPr="00C35F29">
              <w:rPr>
                <w:i/>
              </w:rPr>
              <w:t>Materials $</w:t>
            </w:r>
          </w:p>
        </w:tc>
        <w:tc>
          <w:tcPr>
            <w:tcW w:w="171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5"/>
        </w:numPr>
        <w:ind w:left="1440" w:hanging="1440"/>
        <w:rPr>
          <w:bCs/>
        </w:rPr>
      </w:pPr>
      <w:bookmarkStart w:id="144" w:name="3.2__Install_Vinyl_Floor:[Tiles/Inlaid]"/>
      <w:bookmarkStart w:id="145" w:name="_bookmark26"/>
      <w:bookmarkStart w:id="146" w:name="_Toc427567745"/>
      <w:bookmarkStart w:id="147" w:name="_Toc427568000"/>
      <w:bookmarkStart w:id="148" w:name="_Toc509410174"/>
      <w:bookmarkEnd w:id="144"/>
      <w:bookmarkEnd w:id="145"/>
      <w:r w:rsidRPr="000E6C57">
        <w:t xml:space="preserve">Install Vinyl Floor: </w:t>
      </w:r>
      <w:r w:rsidR="000B6649">
        <w:t>(</w:t>
      </w:r>
      <w:r w:rsidR="002D448B">
        <w:t xml:space="preserve">  </w:t>
      </w:r>
      <w:proofErr w:type="gramStart"/>
      <w:r w:rsidR="000B6649">
        <w:t>)</w:t>
      </w:r>
      <w:bookmarkEnd w:id="146"/>
      <w:bookmarkEnd w:id="147"/>
      <w:bookmarkEnd w:id="148"/>
      <w:r w:rsidR="0042623B">
        <w:t>LVT</w:t>
      </w:r>
      <w:proofErr w:type="gramEnd"/>
    </w:p>
    <w:p w:rsidR="00AB3F9D" w:rsidRPr="000E6C57" w:rsidRDefault="00C41C15" w:rsidP="00340FAA">
      <w:pPr>
        <w:pStyle w:val="BodyText"/>
        <w:widowControl/>
        <w:numPr>
          <w:ilvl w:val="2"/>
          <w:numId w:val="22"/>
        </w:numPr>
        <w:tabs>
          <w:tab w:val="left" w:pos="1440"/>
        </w:tabs>
        <w:spacing w:before="0"/>
        <w:ind w:left="1440" w:hanging="720"/>
      </w:pPr>
      <w:r w:rsidRPr="000E6C57">
        <w:t xml:space="preserve">Install manufacturers approved underlayment. Apply </w:t>
      </w:r>
      <w:proofErr w:type="spellStart"/>
      <w:r w:rsidRPr="000E6C57">
        <w:t>levelastic</w:t>
      </w:r>
      <w:proofErr w:type="spellEnd"/>
      <w:r w:rsidRPr="000E6C57">
        <w:t xml:space="preserve"> floor leveler (or pre-approved equal) to all seams and nail heads created by new underlayment to create smooth surface.</w:t>
      </w:r>
    </w:p>
    <w:p w:rsidR="0027649F" w:rsidRDefault="00C41C15" w:rsidP="00340FAA">
      <w:pPr>
        <w:pStyle w:val="BodyText"/>
        <w:widowControl/>
        <w:numPr>
          <w:ilvl w:val="2"/>
          <w:numId w:val="22"/>
        </w:numPr>
        <w:tabs>
          <w:tab w:val="left" w:pos="1440"/>
        </w:tabs>
        <w:spacing w:before="0"/>
        <w:ind w:left="1440" w:hanging="720"/>
      </w:pPr>
      <w:r w:rsidRPr="000E6C57">
        <w:t xml:space="preserve">Install new </w:t>
      </w:r>
      <w:r w:rsidR="0042623B">
        <w:t>LVT</w:t>
      </w:r>
      <w:r w:rsidR="0042623B" w:rsidRPr="000E6C57">
        <w:t xml:space="preserve"> </w:t>
      </w:r>
      <w:r w:rsidRPr="000E6C57">
        <w:t>floor tiles. Re-install existing baseboard edge trim and paint white as required for good appearance.</w:t>
      </w:r>
    </w:p>
    <w:tbl>
      <w:tblPr>
        <w:tblStyle w:val="TableGrid"/>
        <w:tblW w:w="7200" w:type="dxa"/>
        <w:jc w:val="center"/>
        <w:tblLook w:val="04A0" w:firstRow="1" w:lastRow="0" w:firstColumn="1" w:lastColumn="0" w:noHBand="0" w:noVBand="1"/>
      </w:tblPr>
      <w:tblGrid>
        <w:gridCol w:w="1210"/>
        <w:gridCol w:w="1814"/>
        <w:gridCol w:w="1211"/>
        <w:gridCol w:w="1255"/>
        <w:gridCol w:w="1710"/>
      </w:tblGrid>
      <w:tr w:rsidR="00EB282C" w:rsidRPr="00F3221E" w:rsidTr="00322027">
        <w:trPr>
          <w:trHeight w:val="360"/>
          <w:jc w:val="center"/>
        </w:trPr>
        <w:tc>
          <w:tcPr>
            <w:tcW w:w="1210" w:type="dxa"/>
            <w:tcBorders>
              <w:top w:val="nil"/>
              <w:left w:val="nil"/>
              <w:bottom w:val="nil"/>
              <w:right w:val="nil"/>
            </w:tcBorders>
            <w:vAlign w:val="bottom"/>
          </w:tcPr>
          <w:p w:rsidR="00EB282C" w:rsidRPr="00F3221E" w:rsidRDefault="00EB282C" w:rsidP="00340FAA">
            <w:pPr>
              <w:pStyle w:val="BodyText"/>
              <w:widowControl/>
              <w:spacing w:before="0" w:after="0"/>
              <w:ind w:left="0"/>
            </w:pPr>
            <w:r>
              <w:t>Color</w:t>
            </w:r>
          </w:p>
        </w:tc>
        <w:tc>
          <w:tcPr>
            <w:tcW w:w="1814" w:type="dxa"/>
            <w:tcBorders>
              <w:top w:val="nil"/>
              <w:left w:val="nil"/>
              <w:bottom w:val="single" w:sz="4" w:space="0" w:color="auto"/>
              <w:right w:val="nil"/>
            </w:tcBorders>
            <w:vAlign w:val="bottom"/>
          </w:tcPr>
          <w:p w:rsidR="00EB282C" w:rsidRPr="00F3221E" w:rsidRDefault="00EB282C" w:rsidP="00340FAA">
            <w:pPr>
              <w:pStyle w:val="BodyText"/>
              <w:widowControl/>
              <w:spacing w:before="0" w:after="0"/>
              <w:ind w:left="0"/>
            </w:pPr>
          </w:p>
        </w:tc>
        <w:tc>
          <w:tcPr>
            <w:tcW w:w="1211" w:type="dxa"/>
            <w:tcBorders>
              <w:top w:val="nil"/>
              <w:left w:val="nil"/>
              <w:bottom w:val="nil"/>
              <w:right w:val="nil"/>
            </w:tcBorders>
            <w:vAlign w:val="bottom"/>
          </w:tcPr>
          <w:p w:rsidR="00EB282C" w:rsidRPr="00F3221E" w:rsidRDefault="00EB282C" w:rsidP="00340FAA">
            <w:pPr>
              <w:pStyle w:val="BodyText"/>
              <w:widowControl/>
              <w:spacing w:before="0" w:after="0"/>
              <w:ind w:left="0"/>
              <w:rPr>
                <w:u w:val="single" w:color="000000"/>
              </w:rPr>
            </w:pPr>
          </w:p>
        </w:tc>
        <w:tc>
          <w:tcPr>
            <w:tcW w:w="1255" w:type="dxa"/>
            <w:tcBorders>
              <w:top w:val="nil"/>
              <w:left w:val="nil"/>
              <w:bottom w:val="nil"/>
              <w:right w:val="nil"/>
            </w:tcBorders>
            <w:vAlign w:val="bottom"/>
          </w:tcPr>
          <w:p w:rsidR="00EB282C" w:rsidRPr="00F3221E" w:rsidRDefault="00EB282C" w:rsidP="00340FAA">
            <w:pPr>
              <w:pStyle w:val="BodyText"/>
              <w:widowControl/>
              <w:spacing w:before="0" w:after="0"/>
              <w:ind w:left="0"/>
              <w:rPr>
                <w:u w:val="single" w:color="000000"/>
              </w:rPr>
            </w:pPr>
            <w:r>
              <w:t>Type</w:t>
            </w:r>
          </w:p>
        </w:tc>
        <w:tc>
          <w:tcPr>
            <w:tcW w:w="1710" w:type="dxa"/>
            <w:tcBorders>
              <w:top w:val="nil"/>
              <w:left w:val="nil"/>
              <w:bottom w:val="single" w:sz="4" w:space="0" w:color="auto"/>
              <w:right w:val="nil"/>
            </w:tcBorders>
            <w:vAlign w:val="bottom"/>
          </w:tcPr>
          <w:p w:rsidR="00EB282C" w:rsidRPr="00F3221E" w:rsidRDefault="00EB282C" w:rsidP="00340FAA">
            <w:pPr>
              <w:pStyle w:val="BodyText"/>
              <w:widowControl/>
              <w:spacing w:before="0" w:after="0"/>
              <w:ind w:left="0"/>
            </w:pPr>
          </w:p>
        </w:tc>
      </w:tr>
      <w:tr w:rsidR="00EB282C" w:rsidRPr="00F3221E" w:rsidTr="00322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10" w:type="dxa"/>
            <w:vAlign w:val="bottom"/>
          </w:tcPr>
          <w:p w:rsidR="00EB282C" w:rsidRPr="00F3221E" w:rsidRDefault="00EB282C" w:rsidP="00340FAA">
            <w:pPr>
              <w:pStyle w:val="BodyText"/>
              <w:widowControl/>
              <w:spacing w:before="0" w:after="0"/>
              <w:ind w:left="0"/>
            </w:pPr>
            <w:proofErr w:type="spellStart"/>
            <w:r>
              <w:t>Approx</w:t>
            </w:r>
            <w:proofErr w:type="spellEnd"/>
            <w:r>
              <w:t xml:space="preserve"> </w:t>
            </w:r>
            <w:r w:rsidR="00996599">
              <w:t>S/f</w:t>
            </w:r>
          </w:p>
        </w:tc>
        <w:tc>
          <w:tcPr>
            <w:tcW w:w="1814" w:type="dxa"/>
            <w:tcBorders>
              <w:top w:val="single" w:sz="4" w:space="0" w:color="auto"/>
              <w:bottom w:val="single" w:sz="4" w:space="0" w:color="auto"/>
            </w:tcBorders>
            <w:vAlign w:val="bottom"/>
          </w:tcPr>
          <w:p w:rsidR="00EB282C" w:rsidRPr="00F3221E" w:rsidRDefault="00EB282C" w:rsidP="00340FAA">
            <w:pPr>
              <w:pStyle w:val="BodyText"/>
              <w:widowControl/>
              <w:spacing w:before="0" w:after="0"/>
              <w:ind w:left="0"/>
            </w:pPr>
          </w:p>
        </w:tc>
        <w:tc>
          <w:tcPr>
            <w:tcW w:w="1211" w:type="dxa"/>
            <w:tcBorders>
              <w:left w:val="nil"/>
            </w:tcBorders>
            <w:vAlign w:val="bottom"/>
          </w:tcPr>
          <w:p w:rsidR="00EB282C" w:rsidRPr="00F3221E" w:rsidRDefault="00EB282C" w:rsidP="00340FAA">
            <w:pPr>
              <w:pStyle w:val="BodyText"/>
              <w:widowControl/>
              <w:spacing w:before="0" w:after="0"/>
              <w:ind w:left="0"/>
              <w:jc w:val="right"/>
              <w:rPr>
                <w:u w:val="single" w:color="000000"/>
              </w:rPr>
            </w:pPr>
          </w:p>
        </w:tc>
        <w:tc>
          <w:tcPr>
            <w:tcW w:w="1255" w:type="dxa"/>
            <w:vAlign w:val="bottom"/>
          </w:tcPr>
          <w:p w:rsidR="00EB282C" w:rsidRPr="00F3221E" w:rsidRDefault="00EB282C" w:rsidP="00340FAA">
            <w:pPr>
              <w:pStyle w:val="BodyText"/>
              <w:widowControl/>
              <w:spacing w:before="0" w:after="0"/>
              <w:ind w:left="0"/>
              <w:rPr>
                <w:u w:val="single" w:color="000000"/>
              </w:rPr>
            </w:pPr>
            <w:r w:rsidRPr="00F3221E">
              <w:t>Total $</w:t>
            </w:r>
          </w:p>
        </w:tc>
        <w:tc>
          <w:tcPr>
            <w:tcW w:w="1710" w:type="dxa"/>
            <w:tcBorders>
              <w:top w:val="single" w:sz="4" w:space="0" w:color="auto"/>
              <w:bottom w:val="single" w:sz="4" w:space="0" w:color="auto"/>
            </w:tcBorders>
            <w:vAlign w:val="bottom"/>
          </w:tcPr>
          <w:p w:rsidR="00EB282C" w:rsidRPr="00F3221E" w:rsidRDefault="00EB282C" w:rsidP="00340FAA">
            <w:pPr>
              <w:pStyle w:val="BodyText"/>
              <w:widowControl/>
              <w:spacing w:before="0" w:after="0"/>
              <w:ind w:left="0"/>
            </w:pPr>
          </w:p>
        </w:tc>
      </w:tr>
      <w:tr w:rsidR="000B4927" w:rsidRPr="00F3221E" w:rsidTr="003220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10" w:type="dxa"/>
            <w:vAlign w:val="bottom"/>
          </w:tcPr>
          <w:p w:rsidR="000B4927" w:rsidRPr="000B47C6" w:rsidRDefault="00322027" w:rsidP="00340FAA">
            <w:pPr>
              <w:pStyle w:val="BodyText"/>
              <w:widowControl/>
              <w:spacing w:before="0" w:after="0"/>
              <w:ind w:left="0"/>
              <w:rPr>
                <w:i/>
              </w:rPr>
            </w:pPr>
            <w:r w:rsidRPr="000B47C6">
              <w:rPr>
                <w:i/>
              </w:rPr>
              <w:t>Labor $</w:t>
            </w:r>
          </w:p>
        </w:tc>
        <w:tc>
          <w:tcPr>
            <w:tcW w:w="1814" w:type="dxa"/>
            <w:tcBorders>
              <w:top w:val="single" w:sz="4" w:space="0" w:color="auto"/>
              <w:bottom w:val="single" w:sz="4" w:space="0" w:color="auto"/>
            </w:tcBorders>
            <w:vAlign w:val="bottom"/>
          </w:tcPr>
          <w:p w:rsidR="000B4927" w:rsidRPr="000B47C6" w:rsidRDefault="000B4927" w:rsidP="00340FAA">
            <w:pPr>
              <w:pStyle w:val="BodyText"/>
              <w:widowControl/>
              <w:spacing w:before="0" w:after="0"/>
              <w:ind w:left="0"/>
              <w:rPr>
                <w:i/>
              </w:rPr>
            </w:pPr>
          </w:p>
        </w:tc>
        <w:tc>
          <w:tcPr>
            <w:tcW w:w="1211" w:type="dxa"/>
            <w:tcBorders>
              <w:left w:val="nil"/>
            </w:tcBorders>
            <w:vAlign w:val="bottom"/>
          </w:tcPr>
          <w:p w:rsidR="000B4927" w:rsidRPr="000B47C6" w:rsidRDefault="000B4927" w:rsidP="00340FAA">
            <w:pPr>
              <w:pStyle w:val="BodyText"/>
              <w:widowControl/>
              <w:spacing w:before="0" w:after="0"/>
              <w:ind w:left="0"/>
              <w:jc w:val="right"/>
              <w:rPr>
                <w:i/>
                <w:u w:val="single" w:color="000000"/>
              </w:rPr>
            </w:pPr>
          </w:p>
        </w:tc>
        <w:tc>
          <w:tcPr>
            <w:tcW w:w="1255" w:type="dxa"/>
            <w:vAlign w:val="bottom"/>
          </w:tcPr>
          <w:p w:rsidR="000B4927" w:rsidRPr="000B47C6" w:rsidRDefault="00322027" w:rsidP="00340FAA">
            <w:pPr>
              <w:pStyle w:val="BodyText"/>
              <w:widowControl/>
              <w:spacing w:before="0" w:after="0"/>
              <w:ind w:left="0"/>
              <w:rPr>
                <w:i/>
              </w:rPr>
            </w:pPr>
            <w:r w:rsidRPr="000B47C6">
              <w:rPr>
                <w:i/>
              </w:rPr>
              <w:t>Materials $</w:t>
            </w:r>
          </w:p>
        </w:tc>
        <w:tc>
          <w:tcPr>
            <w:tcW w:w="1710" w:type="dxa"/>
            <w:tcBorders>
              <w:top w:val="single" w:sz="4" w:space="0" w:color="auto"/>
              <w:bottom w:val="single" w:sz="4" w:space="0" w:color="auto"/>
            </w:tcBorders>
            <w:vAlign w:val="bottom"/>
          </w:tcPr>
          <w:p w:rsidR="000B4927" w:rsidRPr="000B47C6" w:rsidRDefault="000B4927" w:rsidP="00340FAA">
            <w:pPr>
              <w:pStyle w:val="BodyText"/>
              <w:widowControl/>
              <w:spacing w:before="0" w:after="0"/>
              <w:ind w:left="0"/>
              <w:rPr>
                <w:i/>
              </w:rPr>
            </w:pPr>
          </w:p>
        </w:tc>
      </w:tr>
    </w:tbl>
    <w:p w:rsidR="00AB3F9D" w:rsidRDefault="00C41C15" w:rsidP="00340FAA">
      <w:pPr>
        <w:pStyle w:val="BodyText"/>
        <w:widowControl/>
        <w:numPr>
          <w:ilvl w:val="2"/>
          <w:numId w:val="22"/>
        </w:numPr>
        <w:tabs>
          <w:tab w:val="left" w:pos="1440"/>
        </w:tabs>
        <w:ind w:left="1440" w:hanging="720"/>
      </w:pPr>
      <w:bookmarkStart w:id="149" w:name="_bookmark27"/>
      <w:bookmarkEnd w:id="149"/>
      <w:r w:rsidRPr="000E6C57">
        <w:t xml:space="preserve">Install </w:t>
      </w:r>
      <w:r w:rsidR="000B6649">
        <w:t>(</w:t>
      </w:r>
      <w:r w:rsidR="00A5607D">
        <w:t>4" flexible vinyl cove base, w</w:t>
      </w:r>
      <w:r w:rsidRPr="000E6C57">
        <w:t>ooden</w:t>
      </w:r>
      <w:r w:rsidR="000B6649">
        <w:t>)</w:t>
      </w:r>
      <w:r w:rsidRPr="000E6C57">
        <w:t xml:space="preserve"> baseboard to match existing.</w:t>
      </w:r>
    </w:p>
    <w:tbl>
      <w:tblPr>
        <w:tblStyle w:val="TableGrid"/>
        <w:tblW w:w="7195" w:type="dxa"/>
        <w:jc w:val="center"/>
        <w:tblLook w:val="04A0" w:firstRow="1" w:lastRow="0" w:firstColumn="1" w:lastColumn="0" w:noHBand="0" w:noVBand="1"/>
      </w:tblPr>
      <w:tblGrid>
        <w:gridCol w:w="1208"/>
        <w:gridCol w:w="1813"/>
        <w:gridCol w:w="1210"/>
        <w:gridCol w:w="1259"/>
        <w:gridCol w:w="1705"/>
      </w:tblGrid>
      <w:tr w:rsidR="00EB282C" w:rsidRPr="00F3221E" w:rsidTr="00D513BF">
        <w:trPr>
          <w:trHeight w:val="360"/>
          <w:jc w:val="center"/>
        </w:trPr>
        <w:tc>
          <w:tcPr>
            <w:tcW w:w="1208" w:type="dxa"/>
            <w:tcBorders>
              <w:top w:val="nil"/>
              <w:left w:val="nil"/>
              <w:bottom w:val="nil"/>
              <w:right w:val="nil"/>
            </w:tcBorders>
            <w:vAlign w:val="bottom"/>
          </w:tcPr>
          <w:p w:rsidR="00EB282C" w:rsidRPr="00F3221E" w:rsidRDefault="00EB282C" w:rsidP="00340FAA">
            <w:pPr>
              <w:pStyle w:val="BodyText"/>
              <w:widowControl/>
              <w:spacing w:before="0" w:after="0"/>
              <w:ind w:left="0"/>
            </w:pPr>
            <w:r>
              <w:t>Color</w:t>
            </w:r>
          </w:p>
        </w:tc>
        <w:tc>
          <w:tcPr>
            <w:tcW w:w="1813" w:type="dxa"/>
            <w:tcBorders>
              <w:top w:val="nil"/>
              <w:left w:val="nil"/>
              <w:bottom w:val="single" w:sz="4" w:space="0" w:color="auto"/>
              <w:right w:val="nil"/>
            </w:tcBorders>
            <w:vAlign w:val="bottom"/>
          </w:tcPr>
          <w:p w:rsidR="00EB282C" w:rsidRPr="00F3221E" w:rsidRDefault="00EB282C" w:rsidP="00340FAA">
            <w:pPr>
              <w:pStyle w:val="BodyText"/>
              <w:widowControl/>
              <w:spacing w:before="0" w:after="0"/>
              <w:ind w:left="0"/>
            </w:pPr>
          </w:p>
        </w:tc>
        <w:tc>
          <w:tcPr>
            <w:tcW w:w="1210" w:type="dxa"/>
            <w:tcBorders>
              <w:top w:val="nil"/>
              <w:left w:val="nil"/>
              <w:bottom w:val="nil"/>
              <w:right w:val="nil"/>
            </w:tcBorders>
            <w:vAlign w:val="bottom"/>
          </w:tcPr>
          <w:p w:rsidR="00EB282C" w:rsidRPr="00F3221E" w:rsidRDefault="00EB282C" w:rsidP="00340FAA">
            <w:pPr>
              <w:pStyle w:val="BodyText"/>
              <w:widowControl/>
              <w:spacing w:before="0" w:after="0"/>
              <w:ind w:left="0"/>
              <w:rPr>
                <w:u w:val="single" w:color="000000"/>
              </w:rPr>
            </w:pPr>
          </w:p>
        </w:tc>
        <w:tc>
          <w:tcPr>
            <w:tcW w:w="1259" w:type="dxa"/>
            <w:tcBorders>
              <w:top w:val="nil"/>
              <w:left w:val="nil"/>
              <w:bottom w:val="nil"/>
              <w:right w:val="nil"/>
            </w:tcBorders>
            <w:vAlign w:val="bottom"/>
          </w:tcPr>
          <w:p w:rsidR="00EB282C" w:rsidRPr="00F3221E" w:rsidRDefault="00EB282C" w:rsidP="00340FAA">
            <w:pPr>
              <w:pStyle w:val="BodyText"/>
              <w:widowControl/>
              <w:spacing w:before="0" w:after="0"/>
              <w:ind w:left="0"/>
              <w:rPr>
                <w:u w:val="single" w:color="000000"/>
              </w:rPr>
            </w:pPr>
            <w:r>
              <w:t>Type</w:t>
            </w:r>
          </w:p>
        </w:tc>
        <w:tc>
          <w:tcPr>
            <w:tcW w:w="1705" w:type="dxa"/>
            <w:tcBorders>
              <w:top w:val="nil"/>
              <w:left w:val="nil"/>
              <w:bottom w:val="single" w:sz="4" w:space="0" w:color="auto"/>
              <w:right w:val="nil"/>
            </w:tcBorders>
            <w:vAlign w:val="bottom"/>
          </w:tcPr>
          <w:p w:rsidR="00EB282C" w:rsidRPr="00F3221E" w:rsidRDefault="00EB282C" w:rsidP="00340FAA">
            <w:pPr>
              <w:pStyle w:val="BodyText"/>
              <w:widowControl/>
              <w:spacing w:before="0" w:after="0"/>
              <w:ind w:left="0"/>
            </w:pPr>
          </w:p>
        </w:tc>
      </w:tr>
      <w:tr w:rsidR="00EB282C" w:rsidRPr="00F3221E" w:rsidTr="00D51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8" w:type="dxa"/>
            <w:vAlign w:val="bottom"/>
          </w:tcPr>
          <w:p w:rsidR="00EB282C" w:rsidRPr="00F3221E" w:rsidRDefault="00EB282C" w:rsidP="00340FAA">
            <w:pPr>
              <w:pStyle w:val="BodyText"/>
              <w:widowControl/>
              <w:spacing w:before="0" w:after="0"/>
              <w:ind w:left="0"/>
            </w:pPr>
            <w:proofErr w:type="spellStart"/>
            <w:r>
              <w:t>Approx</w:t>
            </w:r>
            <w:proofErr w:type="spellEnd"/>
            <w:r>
              <w:t xml:space="preserve"> </w:t>
            </w:r>
            <w:r w:rsidR="00996599">
              <w:t>S/f</w:t>
            </w:r>
          </w:p>
        </w:tc>
        <w:tc>
          <w:tcPr>
            <w:tcW w:w="1813" w:type="dxa"/>
            <w:tcBorders>
              <w:top w:val="single" w:sz="4" w:space="0" w:color="auto"/>
              <w:bottom w:val="single" w:sz="4" w:space="0" w:color="auto"/>
            </w:tcBorders>
            <w:vAlign w:val="bottom"/>
          </w:tcPr>
          <w:p w:rsidR="00EB282C" w:rsidRPr="00F3221E" w:rsidRDefault="00EB282C" w:rsidP="00340FAA">
            <w:pPr>
              <w:pStyle w:val="BodyText"/>
              <w:widowControl/>
              <w:spacing w:before="0" w:after="0"/>
              <w:ind w:left="0"/>
            </w:pPr>
          </w:p>
        </w:tc>
        <w:tc>
          <w:tcPr>
            <w:tcW w:w="1210" w:type="dxa"/>
            <w:tcBorders>
              <w:left w:val="nil"/>
            </w:tcBorders>
            <w:vAlign w:val="bottom"/>
          </w:tcPr>
          <w:p w:rsidR="00EB282C" w:rsidRPr="00F3221E" w:rsidRDefault="00EB282C" w:rsidP="00340FAA">
            <w:pPr>
              <w:pStyle w:val="BodyText"/>
              <w:widowControl/>
              <w:spacing w:before="0" w:after="0"/>
              <w:ind w:left="0"/>
              <w:jc w:val="right"/>
              <w:rPr>
                <w:u w:val="single" w:color="000000"/>
              </w:rPr>
            </w:pPr>
          </w:p>
        </w:tc>
        <w:tc>
          <w:tcPr>
            <w:tcW w:w="1259" w:type="dxa"/>
            <w:vAlign w:val="bottom"/>
          </w:tcPr>
          <w:p w:rsidR="00EB282C" w:rsidRPr="00F3221E" w:rsidRDefault="00EB282C" w:rsidP="00340FAA">
            <w:pPr>
              <w:pStyle w:val="BodyText"/>
              <w:widowControl/>
              <w:spacing w:before="0" w:after="0"/>
              <w:ind w:left="0"/>
              <w:rPr>
                <w:u w:val="single" w:color="000000"/>
              </w:rPr>
            </w:pPr>
            <w:r w:rsidRPr="00F3221E">
              <w:t>Total $</w:t>
            </w:r>
          </w:p>
        </w:tc>
        <w:tc>
          <w:tcPr>
            <w:tcW w:w="1705" w:type="dxa"/>
            <w:tcBorders>
              <w:top w:val="single" w:sz="4" w:space="0" w:color="auto"/>
              <w:bottom w:val="single" w:sz="4" w:space="0" w:color="auto"/>
            </w:tcBorders>
            <w:vAlign w:val="bottom"/>
          </w:tcPr>
          <w:p w:rsidR="00EB282C" w:rsidRPr="00F3221E" w:rsidRDefault="00EB282C" w:rsidP="00340FAA">
            <w:pPr>
              <w:pStyle w:val="BodyText"/>
              <w:widowControl/>
              <w:spacing w:before="0" w:after="0"/>
              <w:ind w:left="0"/>
            </w:pPr>
          </w:p>
        </w:tc>
      </w:tr>
      <w:tr w:rsidR="000B4927" w:rsidRPr="00F3221E" w:rsidTr="00D51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8" w:type="dxa"/>
            <w:vAlign w:val="bottom"/>
          </w:tcPr>
          <w:p w:rsidR="000B4927" w:rsidRPr="00D513BF" w:rsidRDefault="00322027" w:rsidP="00340FAA">
            <w:pPr>
              <w:pStyle w:val="BodyText"/>
              <w:widowControl/>
              <w:spacing w:before="0" w:after="0"/>
              <w:ind w:left="0"/>
              <w:rPr>
                <w:i/>
              </w:rPr>
            </w:pPr>
            <w:r w:rsidRPr="00D513BF">
              <w:rPr>
                <w:i/>
              </w:rPr>
              <w:t xml:space="preserve">Labor </w:t>
            </w:r>
          </w:p>
        </w:tc>
        <w:tc>
          <w:tcPr>
            <w:tcW w:w="1813" w:type="dxa"/>
            <w:tcBorders>
              <w:top w:val="single" w:sz="4" w:space="0" w:color="auto"/>
              <w:bottom w:val="single" w:sz="4" w:space="0" w:color="auto"/>
            </w:tcBorders>
            <w:vAlign w:val="bottom"/>
          </w:tcPr>
          <w:p w:rsidR="000B4927" w:rsidRPr="00D513BF" w:rsidRDefault="000B4927" w:rsidP="00340FAA">
            <w:pPr>
              <w:pStyle w:val="BodyText"/>
              <w:widowControl/>
              <w:spacing w:before="0" w:after="0"/>
              <w:ind w:left="0"/>
              <w:rPr>
                <w:i/>
              </w:rPr>
            </w:pPr>
          </w:p>
        </w:tc>
        <w:tc>
          <w:tcPr>
            <w:tcW w:w="1210" w:type="dxa"/>
            <w:tcBorders>
              <w:left w:val="nil"/>
            </w:tcBorders>
            <w:vAlign w:val="bottom"/>
          </w:tcPr>
          <w:p w:rsidR="000B4927" w:rsidRPr="00D513BF" w:rsidRDefault="000B4927" w:rsidP="00340FAA">
            <w:pPr>
              <w:pStyle w:val="BodyText"/>
              <w:widowControl/>
              <w:spacing w:before="0" w:after="0"/>
              <w:ind w:left="0"/>
              <w:jc w:val="right"/>
              <w:rPr>
                <w:i/>
                <w:u w:val="single" w:color="000000"/>
              </w:rPr>
            </w:pPr>
          </w:p>
        </w:tc>
        <w:tc>
          <w:tcPr>
            <w:tcW w:w="1259" w:type="dxa"/>
            <w:vAlign w:val="bottom"/>
          </w:tcPr>
          <w:p w:rsidR="000B4927" w:rsidRPr="00D513BF" w:rsidRDefault="00D513BF" w:rsidP="00340FAA">
            <w:pPr>
              <w:pStyle w:val="BodyText"/>
              <w:widowControl/>
              <w:spacing w:before="0" w:after="0"/>
              <w:ind w:left="0"/>
              <w:rPr>
                <w:i/>
              </w:rPr>
            </w:pPr>
            <w:r w:rsidRPr="00D513BF">
              <w:rPr>
                <w:i/>
              </w:rPr>
              <w:t>Materials $</w:t>
            </w:r>
          </w:p>
        </w:tc>
        <w:tc>
          <w:tcPr>
            <w:tcW w:w="1705" w:type="dxa"/>
            <w:tcBorders>
              <w:top w:val="single" w:sz="4" w:space="0" w:color="auto"/>
              <w:bottom w:val="single" w:sz="4" w:space="0" w:color="auto"/>
            </w:tcBorders>
            <w:vAlign w:val="bottom"/>
          </w:tcPr>
          <w:p w:rsidR="000B4927" w:rsidRPr="00D513BF" w:rsidRDefault="000B4927" w:rsidP="00340FAA">
            <w:pPr>
              <w:pStyle w:val="BodyText"/>
              <w:widowControl/>
              <w:spacing w:before="0" w:after="0"/>
              <w:ind w:left="0"/>
              <w:rPr>
                <w:i/>
              </w:rPr>
            </w:pPr>
          </w:p>
        </w:tc>
      </w:tr>
    </w:tbl>
    <w:p w:rsidR="00AB3F9D" w:rsidRPr="000E6C57" w:rsidRDefault="00C41C15" w:rsidP="00340FAA">
      <w:pPr>
        <w:pStyle w:val="Heading3"/>
        <w:widowControl/>
        <w:rPr>
          <w:bCs/>
        </w:rPr>
      </w:pPr>
      <w:bookmarkStart w:id="150" w:name="_Toc427567746"/>
      <w:bookmarkStart w:id="151" w:name="_Toc427568001"/>
      <w:bookmarkStart w:id="152" w:name="_Toc509410175"/>
      <w:r w:rsidRPr="000E6C57">
        <w:t>3.3</w:t>
      </w:r>
      <w:r w:rsidR="00F410B6" w:rsidRPr="000E6C57">
        <w:tab/>
      </w:r>
      <w:r w:rsidRPr="000E6C57">
        <w:t>Install New Wall to Wall Carpet with Pad</w:t>
      </w:r>
      <w:bookmarkEnd w:id="150"/>
      <w:bookmarkEnd w:id="151"/>
      <w:bookmarkEnd w:id="152"/>
    </w:p>
    <w:p w:rsidR="00AB3F9D" w:rsidRPr="000E6C57" w:rsidRDefault="00C41C15" w:rsidP="00340FAA">
      <w:pPr>
        <w:pStyle w:val="BodyText"/>
        <w:widowControl/>
        <w:numPr>
          <w:ilvl w:val="0"/>
          <w:numId w:val="21"/>
        </w:numPr>
        <w:tabs>
          <w:tab w:val="left" w:pos="1440"/>
        </w:tabs>
        <w:spacing w:before="0"/>
        <w:ind w:left="1440" w:hanging="720"/>
      </w:pPr>
      <w:r w:rsidRPr="00055286">
        <w:t>Install new FHA approved 26 oz. level loop carpet over 6# re-bond padding. Carpet to have minimum 10 ye</w:t>
      </w:r>
      <w:r w:rsidRPr="000E6C57">
        <w:t>ar wear warranty.</w:t>
      </w:r>
    </w:p>
    <w:tbl>
      <w:tblPr>
        <w:tblStyle w:val="TableGrid"/>
        <w:tblW w:w="7200" w:type="dxa"/>
        <w:jc w:val="center"/>
        <w:tblLook w:val="04A0" w:firstRow="1" w:lastRow="0" w:firstColumn="1" w:lastColumn="0" w:noHBand="0" w:noVBand="1"/>
      </w:tblPr>
      <w:tblGrid>
        <w:gridCol w:w="1207"/>
        <w:gridCol w:w="1815"/>
        <w:gridCol w:w="1212"/>
        <w:gridCol w:w="1256"/>
        <w:gridCol w:w="1710"/>
      </w:tblGrid>
      <w:tr w:rsidR="00EB282C" w:rsidRPr="00F3221E" w:rsidTr="00D513BF">
        <w:trPr>
          <w:trHeight w:val="360"/>
          <w:jc w:val="center"/>
        </w:trPr>
        <w:tc>
          <w:tcPr>
            <w:tcW w:w="1207" w:type="dxa"/>
            <w:tcBorders>
              <w:top w:val="nil"/>
              <w:left w:val="nil"/>
              <w:bottom w:val="nil"/>
              <w:right w:val="nil"/>
            </w:tcBorders>
            <w:vAlign w:val="bottom"/>
          </w:tcPr>
          <w:p w:rsidR="00EB282C" w:rsidRPr="00F3221E" w:rsidRDefault="00EB282C" w:rsidP="00340FAA">
            <w:pPr>
              <w:pStyle w:val="BodyText"/>
              <w:widowControl/>
              <w:spacing w:before="0" w:after="0"/>
              <w:ind w:left="0"/>
            </w:pPr>
            <w:r>
              <w:t>Color</w:t>
            </w:r>
          </w:p>
        </w:tc>
        <w:tc>
          <w:tcPr>
            <w:tcW w:w="1815" w:type="dxa"/>
            <w:tcBorders>
              <w:top w:val="nil"/>
              <w:left w:val="nil"/>
              <w:bottom w:val="single" w:sz="4" w:space="0" w:color="auto"/>
              <w:right w:val="nil"/>
            </w:tcBorders>
            <w:vAlign w:val="bottom"/>
          </w:tcPr>
          <w:p w:rsidR="00EB282C" w:rsidRPr="00F3221E" w:rsidRDefault="00EB282C" w:rsidP="00340FAA">
            <w:pPr>
              <w:pStyle w:val="BodyText"/>
              <w:widowControl/>
              <w:spacing w:before="0" w:after="0"/>
              <w:ind w:left="0"/>
            </w:pPr>
          </w:p>
        </w:tc>
        <w:tc>
          <w:tcPr>
            <w:tcW w:w="1212" w:type="dxa"/>
            <w:tcBorders>
              <w:top w:val="nil"/>
              <w:left w:val="nil"/>
              <w:bottom w:val="nil"/>
              <w:right w:val="nil"/>
            </w:tcBorders>
            <w:vAlign w:val="bottom"/>
          </w:tcPr>
          <w:p w:rsidR="00EB282C" w:rsidRPr="00F3221E" w:rsidRDefault="00EB282C" w:rsidP="00340FAA">
            <w:pPr>
              <w:pStyle w:val="BodyText"/>
              <w:widowControl/>
              <w:spacing w:before="0" w:after="0"/>
              <w:ind w:left="0"/>
              <w:rPr>
                <w:u w:val="single" w:color="000000"/>
              </w:rPr>
            </w:pPr>
          </w:p>
        </w:tc>
        <w:tc>
          <w:tcPr>
            <w:tcW w:w="1256" w:type="dxa"/>
            <w:tcBorders>
              <w:top w:val="nil"/>
              <w:left w:val="nil"/>
              <w:bottom w:val="nil"/>
              <w:right w:val="nil"/>
            </w:tcBorders>
            <w:vAlign w:val="bottom"/>
          </w:tcPr>
          <w:p w:rsidR="00EB282C" w:rsidRPr="00F3221E" w:rsidRDefault="00EB282C" w:rsidP="00340FAA">
            <w:pPr>
              <w:pStyle w:val="BodyText"/>
              <w:widowControl/>
              <w:spacing w:before="0" w:after="0"/>
              <w:ind w:left="0"/>
              <w:rPr>
                <w:u w:val="single" w:color="000000"/>
              </w:rPr>
            </w:pPr>
            <w:r>
              <w:t>Type</w:t>
            </w:r>
          </w:p>
        </w:tc>
        <w:tc>
          <w:tcPr>
            <w:tcW w:w="1710" w:type="dxa"/>
            <w:tcBorders>
              <w:top w:val="nil"/>
              <w:left w:val="nil"/>
              <w:bottom w:val="single" w:sz="4" w:space="0" w:color="auto"/>
              <w:right w:val="nil"/>
            </w:tcBorders>
            <w:vAlign w:val="bottom"/>
          </w:tcPr>
          <w:p w:rsidR="00EB282C" w:rsidRPr="00F3221E" w:rsidRDefault="00EB282C" w:rsidP="00340FAA">
            <w:pPr>
              <w:pStyle w:val="BodyText"/>
              <w:widowControl/>
              <w:spacing w:before="0" w:after="0"/>
              <w:ind w:left="0"/>
            </w:pPr>
          </w:p>
        </w:tc>
      </w:tr>
      <w:tr w:rsidR="000B4927" w:rsidRPr="00F3221E" w:rsidTr="00D513BF">
        <w:trPr>
          <w:trHeight w:val="360"/>
          <w:jc w:val="center"/>
        </w:trPr>
        <w:tc>
          <w:tcPr>
            <w:tcW w:w="1207" w:type="dxa"/>
            <w:tcBorders>
              <w:top w:val="nil"/>
              <w:left w:val="nil"/>
              <w:bottom w:val="nil"/>
              <w:right w:val="nil"/>
            </w:tcBorders>
            <w:vAlign w:val="bottom"/>
          </w:tcPr>
          <w:p w:rsidR="000B4927" w:rsidRPr="00D513BF" w:rsidRDefault="00D513BF" w:rsidP="00340FAA">
            <w:pPr>
              <w:pStyle w:val="BodyText"/>
              <w:widowControl/>
              <w:spacing w:before="0" w:after="0"/>
              <w:ind w:left="0"/>
              <w:rPr>
                <w:i/>
              </w:rPr>
            </w:pPr>
            <w:r w:rsidRPr="00D513BF">
              <w:rPr>
                <w:i/>
              </w:rPr>
              <w:t>Labor $</w:t>
            </w:r>
          </w:p>
        </w:tc>
        <w:tc>
          <w:tcPr>
            <w:tcW w:w="1815" w:type="dxa"/>
            <w:tcBorders>
              <w:top w:val="single" w:sz="4" w:space="0" w:color="auto"/>
              <w:left w:val="nil"/>
              <w:bottom w:val="single" w:sz="4" w:space="0" w:color="auto"/>
              <w:right w:val="nil"/>
            </w:tcBorders>
            <w:vAlign w:val="bottom"/>
          </w:tcPr>
          <w:p w:rsidR="000B4927" w:rsidRPr="00D513BF" w:rsidRDefault="000B4927" w:rsidP="00340FAA">
            <w:pPr>
              <w:pStyle w:val="BodyText"/>
              <w:widowControl/>
              <w:spacing w:before="0" w:after="0"/>
              <w:ind w:left="0"/>
              <w:rPr>
                <w:i/>
              </w:rPr>
            </w:pPr>
          </w:p>
        </w:tc>
        <w:tc>
          <w:tcPr>
            <w:tcW w:w="1212" w:type="dxa"/>
            <w:tcBorders>
              <w:top w:val="nil"/>
              <w:left w:val="nil"/>
              <w:bottom w:val="nil"/>
              <w:right w:val="nil"/>
            </w:tcBorders>
            <w:vAlign w:val="bottom"/>
          </w:tcPr>
          <w:p w:rsidR="000B4927" w:rsidRPr="00D513BF" w:rsidRDefault="000B4927" w:rsidP="00340FAA">
            <w:pPr>
              <w:pStyle w:val="BodyText"/>
              <w:widowControl/>
              <w:spacing w:before="0" w:after="0"/>
              <w:ind w:left="0"/>
              <w:rPr>
                <w:i/>
                <w:u w:val="single" w:color="000000"/>
              </w:rPr>
            </w:pPr>
          </w:p>
        </w:tc>
        <w:tc>
          <w:tcPr>
            <w:tcW w:w="1256" w:type="dxa"/>
            <w:tcBorders>
              <w:top w:val="nil"/>
              <w:left w:val="nil"/>
              <w:bottom w:val="nil"/>
              <w:right w:val="nil"/>
            </w:tcBorders>
            <w:vAlign w:val="bottom"/>
          </w:tcPr>
          <w:p w:rsidR="000B4927" w:rsidRPr="00D513BF" w:rsidRDefault="00D513BF" w:rsidP="00340FAA">
            <w:pPr>
              <w:pStyle w:val="BodyText"/>
              <w:widowControl/>
              <w:spacing w:before="0" w:after="0"/>
              <w:ind w:left="0"/>
              <w:rPr>
                <w:i/>
              </w:rPr>
            </w:pPr>
            <w:r w:rsidRPr="00D513BF">
              <w:rPr>
                <w:i/>
              </w:rPr>
              <w:t>Materials $</w:t>
            </w:r>
          </w:p>
        </w:tc>
        <w:tc>
          <w:tcPr>
            <w:tcW w:w="1710" w:type="dxa"/>
            <w:tcBorders>
              <w:top w:val="single" w:sz="4" w:space="0" w:color="auto"/>
              <w:left w:val="nil"/>
              <w:bottom w:val="single" w:sz="4" w:space="0" w:color="auto"/>
              <w:right w:val="nil"/>
            </w:tcBorders>
            <w:vAlign w:val="bottom"/>
          </w:tcPr>
          <w:p w:rsidR="000B4927" w:rsidRPr="00D513BF" w:rsidRDefault="000B4927" w:rsidP="00340FAA">
            <w:pPr>
              <w:pStyle w:val="BodyText"/>
              <w:widowControl/>
              <w:spacing w:before="0" w:after="0"/>
              <w:ind w:left="0"/>
              <w:rPr>
                <w:i/>
              </w:rPr>
            </w:pPr>
          </w:p>
        </w:tc>
      </w:tr>
    </w:tbl>
    <w:p w:rsidR="00AB3F9D" w:rsidRPr="000E6C57" w:rsidRDefault="00C41C15" w:rsidP="00340FAA">
      <w:pPr>
        <w:pStyle w:val="BodyText"/>
        <w:widowControl/>
        <w:numPr>
          <w:ilvl w:val="0"/>
          <w:numId w:val="21"/>
        </w:numPr>
        <w:tabs>
          <w:tab w:val="left" w:pos="1440"/>
        </w:tabs>
        <w:ind w:left="1440" w:hanging="720"/>
      </w:pPr>
      <w:r w:rsidRPr="000E6C57">
        <w:t xml:space="preserve">Install </w:t>
      </w:r>
      <w:r w:rsidR="000B6649">
        <w:t>(</w:t>
      </w:r>
      <w:r w:rsidR="00D513BF">
        <w:t xml:space="preserve">  </w:t>
      </w:r>
      <w:proofErr w:type="gramStart"/>
      <w:r w:rsidR="000B6649">
        <w:t>)(</w:t>
      </w:r>
      <w:proofErr w:type="gramEnd"/>
      <w:r w:rsidRPr="000E6C57">
        <w:t>wooden</w:t>
      </w:r>
      <w:r w:rsidR="000B6649">
        <w:t>)</w:t>
      </w:r>
      <w:r w:rsidRPr="000E6C57">
        <w:t xml:space="preserve"> baseboard to match existing.</w:t>
      </w:r>
    </w:p>
    <w:tbl>
      <w:tblPr>
        <w:tblStyle w:val="TableGrid"/>
        <w:tblW w:w="7194" w:type="dxa"/>
        <w:jc w:val="center"/>
        <w:tblLook w:val="04A0" w:firstRow="1" w:lastRow="0" w:firstColumn="1" w:lastColumn="0" w:noHBand="0" w:noVBand="1"/>
      </w:tblPr>
      <w:tblGrid>
        <w:gridCol w:w="1207"/>
        <w:gridCol w:w="1813"/>
        <w:gridCol w:w="1210"/>
        <w:gridCol w:w="1260"/>
        <w:gridCol w:w="1704"/>
      </w:tblGrid>
      <w:tr w:rsidR="00EB282C" w:rsidRPr="00F3221E" w:rsidTr="00D513BF">
        <w:trPr>
          <w:trHeight w:val="360"/>
          <w:jc w:val="center"/>
        </w:trPr>
        <w:tc>
          <w:tcPr>
            <w:tcW w:w="1207" w:type="dxa"/>
            <w:tcBorders>
              <w:top w:val="nil"/>
              <w:left w:val="nil"/>
              <w:bottom w:val="nil"/>
              <w:right w:val="nil"/>
            </w:tcBorders>
            <w:vAlign w:val="bottom"/>
          </w:tcPr>
          <w:p w:rsidR="00EB282C" w:rsidRPr="00F3221E" w:rsidRDefault="00EB282C" w:rsidP="00340FAA">
            <w:pPr>
              <w:pStyle w:val="BodyText"/>
              <w:widowControl/>
              <w:spacing w:before="0" w:after="0"/>
              <w:ind w:left="0"/>
            </w:pPr>
            <w:r>
              <w:t>Color</w:t>
            </w:r>
          </w:p>
        </w:tc>
        <w:tc>
          <w:tcPr>
            <w:tcW w:w="1813" w:type="dxa"/>
            <w:tcBorders>
              <w:top w:val="nil"/>
              <w:left w:val="nil"/>
              <w:bottom w:val="single" w:sz="4" w:space="0" w:color="auto"/>
              <w:right w:val="nil"/>
            </w:tcBorders>
            <w:vAlign w:val="bottom"/>
          </w:tcPr>
          <w:p w:rsidR="00EB282C" w:rsidRPr="00F3221E" w:rsidRDefault="00EB282C" w:rsidP="00340FAA">
            <w:pPr>
              <w:pStyle w:val="BodyText"/>
              <w:widowControl/>
              <w:spacing w:before="0" w:after="0"/>
              <w:ind w:left="0"/>
            </w:pPr>
          </w:p>
        </w:tc>
        <w:tc>
          <w:tcPr>
            <w:tcW w:w="1210" w:type="dxa"/>
            <w:tcBorders>
              <w:top w:val="nil"/>
              <w:left w:val="nil"/>
              <w:bottom w:val="nil"/>
              <w:right w:val="nil"/>
            </w:tcBorders>
            <w:vAlign w:val="bottom"/>
          </w:tcPr>
          <w:p w:rsidR="00EB282C" w:rsidRPr="00F3221E" w:rsidRDefault="00EB282C" w:rsidP="00340FAA">
            <w:pPr>
              <w:pStyle w:val="BodyText"/>
              <w:widowControl/>
              <w:spacing w:before="0" w:after="0"/>
              <w:ind w:left="0"/>
              <w:rPr>
                <w:u w:val="single" w:color="000000"/>
              </w:rPr>
            </w:pPr>
          </w:p>
        </w:tc>
        <w:tc>
          <w:tcPr>
            <w:tcW w:w="1260" w:type="dxa"/>
            <w:tcBorders>
              <w:top w:val="nil"/>
              <w:left w:val="nil"/>
              <w:bottom w:val="nil"/>
              <w:right w:val="nil"/>
            </w:tcBorders>
            <w:vAlign w:val="bottom"/>
          </w:tcPr>
          <w:p w:rsidR="00EB282C" w:rsidRPr="00F3221E" w:rsidRDefault="00EB282C" w:rsidP="00340FAA">
            <w:pPr>
              <w:pStyle w:val="BodyText"/>
              <w:widowControl/>
              <w:spacing w:before="0" w:after="0"/>
              <w:ind w:left="0"/>
              <w:rPr>
                <w:u w:val="single" w:color="000000"/>
              </w:rPr>
            </w:pPr>
            <w:r>
              <w:t>Style</w:t>
            </w:r>
          </w:p>
        </w:tc>
        <w:tc>
          <w:tcPr>
            <w:tcW w:w="1704" w:type="dxa"/>
            <w:tcBorders>
              <w:top w:val="nil"/>
              <w:left w:val="nil"/>
              <w:bottom w:val="single" w:sz="4" w:space="0" w:color="auto"/>
              <w:right w:val="nil"/>
            </w:tcBorders>
            <w:vAlign w:val="bottom"/>
          </w:tcPr>
          <w:p w:rsidR="00EB282C" w:rsidRPr="00F3221E" w:rsidRDefault="00EB282C" w:rsidP="00340FAA">
            <w:pPr>
              <w:pStyle w:val="BodyText"/>
              <w:widowControl/>
              <w:spacing w:before="0" w:after="0"/>
              <w:ind w:left="0"/>
            </w:pPr>
          </w:p>
        </w:tc>
      </w:tr>
      <w:tr w:rsidR="00EB282C" w:rsidRPr="00F3221E" w:rsidTr="00D51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EB282C" w:rsidRPr="00F3221E" w:rsidRDefault="00EB282C" w:rsidP="00340FAA">
            <w:pPr>
              <w:pStyle w:val="BodyText"/>
              <w:widowControl/>
              <w:spacing w:before="0" w:after="0"/>
              <w:ind w:left="0"/>
            </w:pPr>
            <w:proofErr w:type="spellStart"/>
            <w:r>
              <w:t>Approx</w:t>
            </w:r>
            <w:proofErr w:type="spellEnd"/>
            <w:r>
              <w:t xml:space="preserve"> </w:t>
            </w:r>
            <w:r w:rsidR="00996599">
              <w:t>S/f</w:t>
            </w:r>
          </w:p>
        </w:tc>
        <w:tc>
          <w:tcPr>
            <w:tcW w:w="1813" w:type="dxa"/>
            <w:tcBorders>
              <w:top w:val="single" w:sz="4" w:space="0" w:color="auto"/>
              <w:bottom w:val="single" w:sz="4" w:space="0" w:color="auto"/>
            </w:tcBorders>
            <w:vAlign w:val="bottom"/>
          </w:tcPr>
          <w:p w:rsidR="00EB282C" w:rsidRPr="00F3221E" w:rsidRDefault="00EB282C" w:rsidP="00340FAA">
            <w:pPr>
              <w:pStyle w:val="BodyText"/>
              <w:widowControl/>
              <w:spacing w:before="0" w:after="0"/>
              <w:ind w:left="0"/>
            </w:pPr>
          </w:p>
        </w:tc>
        <w:tc>
          <w:tcPr>
            <w:tcW w:w="1210" w:type="dxa"/>
            <w:tcBorders>
              <w:left w:val="nil"/>
            </w:tcBorders>
            <w:vAlign w:val="bottom"/>
          </w:tcPr>
          <w:p w:rsidR="00EB282C" w:rsidRPr="00F3221E" w:rsidRDefault="00EB282C" w:rsidP="00340FAA">
            <w:pPr>
              <w:pStyle w:val="BodyText"/>
              <w:widowControl/>
              <w:spacing w:before="0" w:after="0"/>
              <w:ind w:left="0"/>
              <w:jc w:val="right"/>
              <w:rPr>
                <w:u w:val="single" w:color="000000"/>
              </w:rPr>
            </w:pPr>
          </w:p>
        </w:tc>
        <w:tc>
          <w:tcPr>
            <w:tcW w:w="1260" w:type="dxa"/>
            <w:vAlign w:val="bottom"/>
          </w:tcPr>
          <w:p w:rsidR="00EB282C" w:rsidRPr="00F3221E" w:rsidRDefault="00EB282C"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EB282C" w:rsidRPr="00F3221E" w:rsidRDefault="00EB282C" w:rsidP="00340FAA">
            <w:pPr>
              <w:pStyle w:val="BodyText"/>
              <w:widowControl/>
              <w:spacing w:before="0" w:after="0"/>
              <w:ind w:left="0"/>
            </w:pPr>
          </w:p>
        </w:tc>
      </w:tr>
      <w:tr w:rsidR="000B4927" w:rsidRPr="00F3221E" w:rsidTr="00D51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0B4927" w:rsidRPr="00D513BF" w:rsidRDefault="00D513BF" w:rsidP="00340FAA">
            <w:pPr>
              <w:pStyle w:val="BodyText"/>
              <w:widowControl/>
              <w:spacing w:before="0" w:after="0"/>
              <w:ind w:left="0"/>
              <w:rPr>
                <w:i/>
              </w:rPr>
            </w:pPr>
            <w:r w:rsidRPr="00D513BF">
              <w:rPr>
                <w:i/>
              </w:rPr>
              <w:t>Labor $</w:t>
            </w:r>
          </w:p>
        </w:tc>
        <w:tc>
          <w:tcPr>
            <w:tcW w:w="1813" w:type="dxa"/>
            <w:tcBorders>
              <w:top w:val="single" w:sz="4" w:space="0" w:color="auto"/>
              <w:bottom w:val="single" w:sz="4" w:space="0" w:color="auto"/>
            </w:tcBorders>
            <w:vAlign w:val="bottom"/>
          </w:tcPr>
          <w:p w:rsidR="000B4927" w:rsidRPr="00D513BF" w:rsidRDefault="000B4927" w:rsidP="00340FAA">
            <w:pPr>
              <w:pStyle w:val="BodyText"/>
              <w:widowControl/>
              <w:spacing w:before="0" w:after="0"/>
              <w:ind w:left="0"/>
              <w:rPr>
                <w:i/>
              </w:rPr>
            </w:pPr>
          </w:p>
        </w:tc>
        <w:tc>
          <w:tcPr>
            <w:tcW w:w="1210" w:type="dxa"/>
            <w:tcBorders>
              <w:left w:val="nil"/>
            </w:tcBorders>
            <w:vAlign w:val="bottom"/>
          </w:tcPr>
          <w:p w:rsidR="000B4927" w:rsidRPr="00D513BF" w:rsidRDefault="000B4927" w:rsidP="00340FAA">
            <w:pPr>
              <w:pStyle w:val="BodyText"/>
              <w:widowControl/>
              <w:spacing w:before="0" w:after="0"/>
              <w:ind w:left="0"/>
              <w:jc w:val="right"/>
              <w:rPr>
                <w:i/>
                <w:u w:val="single" w:color="000000"/>
              </w:rPr>
            </w:pPr>
          </w:p>
        </w:tc>
        <w:tc>
          <w:tcPr>
            <w:tcW w:w="1260" w:type="dxa"/>
            <w:vAlign w:val="bottom"/>
          </w:tcPr>
          <w:p w:rsidR="000B4927" w:rsidRPr="00D513BF" w:rsidRDefault="00D513BF" w:rsidP="00340FAA">
            <w:pPr>
              <w:pStyle w:val="BodyText"/>
              <w:widowControl/>
              <w:spacing w:before="0" w:after="0"/>
              <w:ind w:left="0"/>
              <w:rPr>
                <w:i/>
              </w:rPr>
            </w:pPr>
            <w:r w:rsidRPr="00D513BF">
              <w:rPr>
                <w:i/>
              </w:rPr>
              <w:t>Materials $</w:t>
            </w:r>
          </w:p>
        </w:tc>
        <w:tc>
          <w:tcPr>
            <w:tcW w:w="170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F410B6" w:rsidRPr="000E6C57" w:rsidRDefault="00F410B6" w:rsidP="00340FAA">
      <w:pPr>
        <w:pStyle w:val="Heading3"/>
        <w:widowControl/>
        <w:rPr>
          <w:bCs/>
        </w:rPr>
      </w:pPr>
      <w:bookmarkStart w:id="153" w:name="3.4__Refinish_Hardwood_Floor"/>
      <w:bookmarkStart w:id="154" w:name="_bookmark29"/>
      <w:bookmarkStart w:id="155" w:name="_Toc509410176"/>
      <w:bookmarkStart w:id="156" w:name="_Toc427567747"/>
      <w:bookmarkStart w:id="157" w:name="_Toc427568002"/>
      <w:bookmarkEnd w:id="153"/>
      <w:bookmarkEnd w:id="154"/>
      <w:r w:rsidRPr="000E6C57">
        <w:t>3.4</w:t>
      </w:r>
      <w:r w:rsidRPr="000E6C57">
        <w:tab/>
        <w:t>Refinish Hardwood Floor</w:t>
      </w:r>
      <w:bookmarkEnd w:id="155"/>
      <w:r w:rsidRPr="000E6C57">
        <w:t xml:space="preserve"> </w:t>
      </w:r>
    </w:p>
    <w:bookmarkEnd w:id="156"/>
    <w:bookmarkEnd w:id="157"/>
    <w:p w:rsidR="00AB3F9D" w:rsidRPr="000E6C57" w:rsidRDefault="00C41C15" w:rsidP="00340FAA">
      <w:pPr>
        <w:pStyle w:val="BodyText"/>
        <w:widowControl/>
        <w:numPr>
          <w:ilvl w:val="2"/>
          <w:numId w:val="20"/>
        </w:numPr>
        <w:tabs>
          <w:tab w:val="left" w:pos="1440"/>
        </w:tabs>
        <w:spacing w:before="0"/>
        <w:ind w:left="1440" w:hanging="720"/>
      </w:pPr>
      <w:r w:rsidRPr="000E6C57">
        <w:t xml:space="preserve">Determine presence of </w:t>
      </w:r>
      <w:r w:rsidR="00A5607D">
        <w:t>l</w:t>
      </w:r>
      <w:r w:rsidRPr="000E6C57">
        <w:t xml:space="preserve">ead-based </w:t>
      </w:r>
      <w:r w:rsidR="00A5607D">
        <w:t>p</w:t>
      </w:r>
      <w:r w:rsidRPr="000E6C57">
        <w:t xml:space="preserve">aint or </w:t>
      </w:r>
      <w:r w:rsidR="00A5607D">
        <w:t>l</w:t>
      </w:r>
      <w:r w:rsidRPr="000E6C57">
        <w:t xml:space="preserve">ead-based </w:t>
      </w:r>
      <w:r w:rsidR="00A5607D">
        <w:t>f</w:t>
      </w:r>
      <w:r w:rsidRPr="000E6C57">
        <w:t xml:space="preserve">loor </w:t>
      </w:r>
      <w:r w:rsidR="00A5607D">
        <w:t>v</w:t>
      </w:r>
      <w:r w:rsidRPr="000E6C57">
        <w:t>arnish.</w:t>
      </w:r>
    </w:p>
    <w:p w:rsidR="00AB3F9D" w:rsidRPr="000E6C57" w:rsidRDefault="00C41C15" w:rsidP="00340FAA">
      <w:pPr>
        <w:pStyle w:val="BodyText"/>
        <w:widowControl/>
        <w:numPr>
          <w:ilvl w:val="2"/>
          <w:numId w:val="20"/>
        </w:numPr>
        <w:tabs>
          <w:tab w:val="left" w:pos="1440"/>
        </w:tabs>
        <w:spacing w:before="0"/>
        <w:ind w:left="1440" w:hanging="720"/>
      </w:pPr>
      <w:r w:rsidRPr="000E6C57">
        <w:lastRenderedPageBreak/>
        <w:t>Inspect floor for protruding nails. Countersink all protruding nails and fill holes.</w:t>
      </w:r>
    </w:p>
    <w:p w:rsidR="00AB3F9D" w:rsidRPr="000E6C57" w:rsidRDefault="00C41C15" w:rsidP="00340FAA">
      <w:pPr>
        <w:pStyle w:val="BodyText"/>
        <w:widowControl/>
        <w:numPr>
          <w:ilvl w:val="2"/>
          <w:numId w:val="20"/>
        </w:numPr>
        <w:tabs>
          <w:tab w:val="left" w:pos="1440"/>
        </w:tabs>
        <w:spacing w:before="0"/>
        <w:ind w:left="1440" w:hanging="720"/>
      </w:pPr>
      <w:r w:rsidRPr="000E6C57">
        <w:t xml:space="preserve">Wet sand entire floor down through all finishes to bare wood using </w:t>
      </w:r>
      <w:r w:rsidR="00A5607D">
        <w:t>l</w:t>
      </w:r>
      <w:r w:rsidRPr="000E6C57">
        <w:t xml:space="preserve">ead </w:t>
      </w:r>
      <w:r w:rsidR="00A5607D">
        <w:t>s</w:t>
      </w:r>
      <w:r w:rsidRPr="000E6C57">
        <w:t xml:space="preserve">afe </w:t>
      </w:r>
      <w:r w:rsidR="00A5607D">
        <w:t>p</w:t>
      </w:r>
      <w:r w:rsidRPr="000E6C57">
        <w:t>ractices if needed</w:t>
      </w:r>
      <w:r w:rsidRPr="000E6C57">
        <w:rPr>
          <w:b/>
        </w:rPr>
        <w:t xml:space="preserve">. </w:t>
      </w:r>
      <w:r w:rsidRPr="000E6C57">
        <w:t>Avoid gouges, swirl marks and waves. Floor to be of a uniform even surface when sanding completed. Wipe with clean cloth.</w:t>
      </w:r>
    </w:p>
    <w:p w:rsidR="006C02F1" w:rsidRPr="000E6C57" w:rsidRDefault="00C41C15" w:rsidP="00340FAA">
      <w:pPr>
        <w:pStyle w:val="BodyText"/>
        <w:widowControl/>
        <w:numPr>
          <w:ilvl w:val="2"/>
          <w:numId w:val="20"/>
        </w:numPr>
        <w:tabs>
          <w:tab w:val="left" w:pos="1440"/>
          <w:tab w:val="left" w:pos="4459"/>
          <w:tab w:val="left" w:pos="5899"/>
          <w:tab w:val="left" w:pos="8779"/>
        </w:tabs>
        <w:spacing w:before="0"/>
        <w:ind w:left="1440" w:hanging="720"/>
      </w:pPr>
      <w:r w:rsidRPr="000E6C57">
        <w:t>Apply two coats water based polyurethane following manufacturers recommendations.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EB282C" w:rsidRPr="00F3221E" w:rsidTr="00D513BF">
        <w:trPr>
          <w:trHeight w:val="360"/>
          <w:jc w:val="center"/>
        </w:trPr>
        <w:tc>
          <w:tcPr>
            <w:tcW w:w="1207" w:type="dxa"/>
            <w:vAlign w:val="bottom"/>
          </w:tcPr>
          <w:p w:rsidR="00EB282C" w:rsidRPr="00F3221E" w:rsidRDefault="00EB282C" w:rsidP="00340FAA">
            <w:pPr>
              <w:pStyle w:val="BodyText"/>
              <w:widowControl/>
              <w:spacing w:before="0" w:after="0"/>
              <w:ind w:left="0"/>
            </w:pPr>
            <w:proofErr w:type="spellStart"/>
            <w:r>
              <w:t>Approx</w:t>
            </w:r>
            <w:proofErr w:type="spellEnd"/>
            <w:r>
              <w:t xml:space="preserve"> </w:t>
            </w:r>
            <w:r w:rsidR="00996599">
              <w:t>S/f</w:t>
            </w:r>
          </w:p>
        </w:tc>
        <w:tc>
          <w:tcPr>
            <w:tcW w:w="1813" w:type="dxa"/>
            <w:tcBorders>
              <w:bottom w:val="single" w:sz="4" w:space="0" w:color="auto"/>
            </w:tcBorders>
            <w:vAlign w:val="bottom"/>
          </w:tcPr>
          <w:p w:rsidR="00EB282C" w:rsidRPr="00F3221E" w:rsidRDefault="00EB282C" w:rsidP="00340FAA">
            <w:pPr>
              <w:pStyle w:val="BodyText"/>
              <w:widowControl/>
              <w:spacing w:before="0" w:after="0"/>
              <w:ind w:left="0"/>
            </w:pPr>
          </w:p>
        </w:tc>
        <w:tc>
          <w:tcPr>
            <w:tcW w:w="1210" w:type="dxa"/>
            <w:tcBorders>
              <w:left w:val="nil"/>
            </w:tcBorders>
            <w:vAlign w:val="bottom"/>
          </w:tcPr>
          <w:p w:rsidR="00EB282C" w:rsidRPr="00F3221E" w:rsidRDefault="00EB282C" w:rsidP="00340FAA">
            <w:pPr>
              <w:pStyle w:val="BodyText"/>
              <w:widowControl/>
              <w:spacing w:before="0" w:after="0"/>
              <w:ind w:left="0"/>
              <w:jc w:val="right"/>
              <w:rPr>
                <w:u w:val="single" w:color="000000"/>
              </w:rPr>
            </w:pPr>
          </w:p>
        </w:tc>
        <w:tc>
          <w:tcPr>
            <w:tcW w:w="1260" w:type="dxa"/>
            <w:vAlign w:val="bottom"/>
          </w:tcPr>
          <w:p w:rsidR="00EB282C" w:rsidRPr="00F3221E" w:rsidRDefault="00EB282C"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EB282C" w:rsidRPr="00F3221E" w:rsidRDefault="00EB282C" w:rsidP="00340FAA">
            <w:pPr>
              <w:pStyle w:val="BodyText"/>
              <w:widowControl/>
              <w:spacing w:before="0" w:after="0"/>
              <w:ind w:left="0"/>
            </w:pPr>
          </w:p>
        </w:tc>
      </w:tr>
      <w:tr w:rsidR="000B4927" w:rsidRPr="00F3221E" w:rsidTr="00D513BF">
        <w:trPr>
          <w:trHeight w:val="360"/>
          <w:jc w:val="center"/>
        </w:trPr>
        <w:tc>
          <w:tcPr>
            <w:tcW w:w="1207" w:type="dxa"/>
            <w:vAlign w:val="bottom"/>
          </w:tcPr>
          <w:p w:rsidR="000B4927" w:rsidRPr="00D513BF" w:rsidRDefault="00D513BF" w:rsidP="00340FAA">
            <w:pPr>
              <w:pStyle w:val="BodyText"/>
              <w:widowControl/>
              <w:spacing w:before="0" w:after="0"/>
              <w:ind w:left="0"/>
              <w:rPr>
                <w:i/>
              </w:rPr>
            </w:pPr>
            <w:r w:rsidRPr="00D513BF">
              <w:rPr>
                <w:i/>
              </w:rPr>
              <w:t>Labor $</w:t>
            </w:r>
          </w:p>
        </w:tc>
        <w:tc>
          <w:tcPr>
            <w:tcW w:w="1813" w:type="dxa"/>
            <w:tcBorders>
              <w:top w:val="single" w:sz="4" w:space="0" w:color="auto"/>
              <w:bottom w:val="single" w:sz="4" w:space="0" w:color="auto"/>
            </w:tcBorders>
            <w:vAlign w:val="bottom"/>
          </w:tcPr>
          <w:p w:rsidR="000B4927" w:rsidRPr="00D513BF" w:rsidRDefault="000B4927" w:rsidP="00340FAA">
            <w:pPr>
              <w:pStyle w:val="BodyText"/>
              <w:widowControl/>
              <w:spacing w:before="0" w:after="0"/>
              <w:ind w:left="0"/>
              <w:rPr>
                <w:i/>
              </w:rPr>
            </w:pPr>
          </w:p>
        </w:tc>
        <w:tc>
          <w:tcPr>
            <w:tcW w:w="1210" w:type="dxa"/>
            <w:tcBorders>
              <w:left w:val="nil"/>
            </w:tcBorders>
            <w:vAlign w:val="bottom"/>
          </w:tcPr>
          <w:p w:rsidR="000B4927" w:rsidRPr="00D513BF" w:rsidRDefault="000B4927" w:rsidP="00340FAA">
            <w:pPr>
              <w:pStyle w:val="BodyText"/>
              <w:widowControl/>
              <w:spacing w:before="0" w:after="0"/>
              <w:ind w:left="0"/>
              <w:jc w:val="right"/>
              <w:rPr>
                <w:i/>
                <w:u w:val="single" w:color="000000"/>
              </w:rPr>
            </w:pPr>
          </w:p>
        </w:tc>
        <w:tc>
          <w:tcPr>
            <w:tcW w:w="1260" w:type="dxa"/>
            <w:vAlign w:val="bottom"/>
          </w:tcPr>
          <w:p w:rsidR="000B4927" w:rsidRPr="00D513BF" w:rsidRDefault="00D513BF" w:rsidP="00340FAA">
            <w:pPr>
              <w:pStyle w:val="BodyText"/>
              <w:widowControl/>
              <w:spacing w:before="0" w:after="0"/>
              <w:ind w:left="0"/>
              <w:rPr>
                <w:i/>
              </w:rPr>
            </w:pPr>
            <w:r w:rsidRPr="00D513BF">
              <w:rPr>
                <w:i/>
              </w:rPr>
              <w:t>Materials $</w:t>
            </w:r>
          </w:p>
        </w:tc>
        <w:tc>
          <w:tcPr>
            <w:tcW w:w="170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6"/>
        </w:numPr>
        <w:ind w:left="720" w:hanging="720"/>
        <w:rPr>
          <w:bCs/>
        </w:rPr>
      </w:pPr>
      <w:bookmarkStart w:id="158" w:name="3.5__Install_New_Floating_Pre-Finished_W"/>
      <w:bookmarkStart w:id="159" w:name="_bookmark30"/>
      <w:bookmarkStart w:id="160" w:name="_Toc427567748"/>
      <w:bookmarkStart w:id="161" w:name="_Toc427568003"/>
      <w:bookmarkStart w:id="162" w:name="_Toc509410177"/>
      <w:bookmarkEnd w:id="158"/>
      <w:bookmarkEnd w:id="159"/>
      <w:r w:rsidRPr="000E6C57">
        <w:t>Install New Floating Pre-Finished Wood Floor</w:t>
      </w:r>
      <w:bookmarkEnd w:id="160"/>
      <w:bookmarkEnd w:id="161"/>
      <w:bookmarkEnd w:id="162"/>
    </w:p>
    <w:p w:rsidR="006C02F1" w:rsidRPr="000E6C57" w:rsidRDefault="00C41C15" w:rsidP="00340FAA">
      <w:pPr>
        <w:pStyle w:val="BodyText"/>
        <w:widowControl/>
        <w:spacing w:before="0"/>
        <w:rPr>
          <w:u w:val="single" w:color="000000"/>
        </w:rPr>
      </w:pPr>
      <w:r w:rsidRPr="000E6C57">
        <w:t xml:space="preserve">Install Armstrong, Pergo, </w:t>
      </w:r>
      <w:proofErr w:type="spellStart"/>
      <w:r w:rsidRPr="000E6C57">
        <w:t>Alloc</w:t>
      </w:r>
      <w:proofErr w:type="spellEnd"/>
      <w:r w:rsidRPr="000E6C57">
        <w:t>, or pre-approved equal wood laminate flooring. Flooring to have 15 year warranty. Installation must follow manufacturer’s installation standards.</w:t>
      </w:r>
    </w:p>
    <w:tbl>
      <w:tblPr>
        <w:tblStyle w:val="TableGrid"/>
        <w:tblW w:w="7194" w:type="dxa"/>
        <w:jc w:val="center"/>
        <w:tblLook w:val="04A0" w:firstRow="1" w:lastRow="0" w:firstColumn="1" w:lastColumn="0" w:noHBand="0" w:noVBand="1"/>
      </w:tblPr>
      <w:tblGrid>
        <w:gridCol w:w="1207"/>
        <w:gridCol w:w="1813"/>
        <w:gridCol w:w="1210"/>
        <w:gridCol w:w="1260"/>
        <w:gridCol w:w="1704"/>
      </w:tblGrid>
      <w:tr w:rsidR="00EB282C" w:rsidRPr="00F3221E" w:rsidTr="00D513BF">
        <w:trPr>
          <w:trHeight w:val="360"/>
          <w:jc w:val="center"/>
        </w:trPr>
        <w:tc>
          <w:tcPr>
            <w:tcW w:w="1207" w:type="dxa"/>
            <w:tcBorders>
              <w:top w:val="nil"/>
              <w:left w:val="nil"/>
              <w:bottom w:val="nil"/>
              <w:right w:val="nil"/>
            </w:tcBorders>
            <w:vAlign w:val="bottom"/>
          </w:tcPr>
          <w:p w:rsidR="00EB282C" w:rsidRPr="00F3221E" w:rsidRDefault="00EB282C" w:rsidP="00340FAA">
            <w:pPr>
              <w:pStyle w:val="BodyText"/>
              <w:widowControl/>
              <w:spacing w:before="0" w:after="0"/>
              <w:ind w:left="0"/>
            </w:pPr>
            <w:r>
              <w:t>Color</w:t>
            </w:r>
          </w:p>
        </w:tc>
        <w:tc>
          <w:tcPr>
            <w:tcW w:w="1813" w:type="dxa"/>
            <w:tcBorders>
              <w:top w:val="nil"/>
              <w:left w:val="nil"/>
              <w:bottom w:val="single" w:sz="4" w:space="0" w:color="auto"/>
              <w:right w:val="nil"/>
            </w:tcBorders>
            <w:vAlign w:val="bottom"/>
          </w:tcPr>
          <w:p w:rsidR="00EB282C" w:rsidRPr="00F3221E" w:rsidRDefault="00EB282C" w:rsidP="00340FAA">
            <w:pPr>
              <w:pStyle w:val="BodyText"/>
              <w:widowControl/>
              <w:spacing w:before="0" w:after="0"/>
              <w:ind w:left="0"/>
            </w:pPr>
          </w:p>
        </w:tc>
        <w:tc>
          <w:tcPr>
            <w:tcW w:w="1210" w:type="dxa"/>
            <w:tcBorders>
              <w:top w:val="nil"/>
              <w:left w:val="nil"/>
              <w:bottom w:val="nil"/>
              <w:right w:val="nil"/>
            </w:tcBorders>
            <w:vAlign w:val="bottom"/>
          </w:tcPr>
          <w:p w:rsidR="00EB282C" w:rsidRPr="00F3221E" w:rsidRDefault="00EB282C" w:rsidP="00340FAA">
            <w:pPr>
              <w:pStyle w:val="BodyText"/>
              <w:widowControl/>
              <w:spacing w:before="0" w:after="0"/>
              <w:ind w:left="0"/>
              <w:rPr>
                <w:u w:val="single" w:color="000000"/>
              </w:rPr>
            </w:pPr>
          </w:p>
        </w:tc>
        <w:tc>
          <w:tcPr>
            <w:tcW w:w="1260" w:type="dxa"/>
            <w:tcBorders>
              <w:top w:val="nil"/>
              <w:left w:val="nil"/>
              <w:bottom w:val="nil"/>
              <w:right w:val="nil"/>
            </w:tcBorders>
            <w:vAlign w:val="bottom"/>
          </w:tcPr>
          <w:p w:rsidR="00EB282C" w:rsidRPr="00F3221E" w:rsidRDefault="00EB282C" w:rsidP="00340FAA">
            <w:pPr>
              <w:pStyle w:val="BodyText"/>
              <w:widowControl/>
              <w:spacing w:before="0" w:after="0"/>
              <w:ind w:left="0"/>
              <w:rPr>
                <w:u w:val="single" w:color="000000"/>
              </w:rPr>
            </w:pPr>
            <w:r>
              <w:t>Style</w:t>
            </w:r>
          </w:p>
        </w:tc>
        <w:tc>
          <w:tcPr>
            <w:tcW w:w="1704" w:type="dxa"/>
            <w:tcBorders>
              <w:top w:val="nil"/>
              <w:left w:val="nil"/>
              <w:bottom w:val="single" w:sz="4" w:space="0" w:color="auto"/>
              <w:right w:val="nil"/>
            </w:tcBorders>
            <w:vAlign w:val="bottom"/>
          </w:tcPr>
          <w:p w:rsidR="00EB282C" w:rsidRPr="00F3221E" w:rsidRDefault="00EB282C" w:rsidP="00340FAA">
            <w:pPr>
              <w:pStyle w:val="BodyText"/>
              <w:widowControl/>
              <w:spacing w:before="0" w:after="0"/>
              <w:ind w:left="0"/>
            </w:pPr>
          </w:p>
        </w:tc>
      </w:tr>
      <w:tr w:rsidR="00EB282C" w:rsidRPr="00F3221E" w:rsidTr="00D51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EB282C" w:rsidRPr="00F3221E" w:rsidRDefault="00EB282C" w:rsidP="00340FAA">
            <w:pPr>
              <w:pStyle w:val="BodyText"/>
              <w:widowControl/>
              <w:spacing w:before="0" w:after="0"/>
              <w:ind w:left="0"/>
            </w:pPr>
            <w:proofErr w:type="spellStart"/>
            <w:r>
              <w:t>Approx</w:t>
            </w:r>
            <w:proofErr w:type="spellEnd"/>
            <w:r>
              <w:t xml:space="preserve"> </w:t>
            </w:r>
            <w:r w:rsidR="00996599">
              <w:t>S/f</w:t>
            </w:r>
          </w:p>
        </w:tc>
        <w:tc>
          <w:tcPr>
            <w:tcW w:w="1813" w:type="dxa"/>
            <w:tcBorders>
              <w:top w:val="single" w:sz="4" w:space="0" w:color="auto"/>
              <w:bottom w:val="single" w:sz="4" w:space="0" w:color="auto"/>
            </w:tcBorders>
            <w:vAlign w:val="bottom"/>
          </w:tcPr>
          <w:p w:rsidR="00EB282C" w:rsidRPr="00F3221E" w:rsidRDefault="00EB282C" w:rsidP="00340FAA">
            <w:pPr>
              <w:pStyle w:val="BodyText"/>
              <w:widowControl/>
              <w:spacing w:before="0" w:after="0"/>
              <w:ind w:left="0"/>
            </w:pPr>
          </w:p>
        </w:tc>
        <w:tc>
          <w:tcPr>
            <w:tcW w:w="1210" w:type="dxa"/>
            <w:tcBorders>
              <w:left w:val="nil"/>
            </w:tcBorders>
            <w:vAlign w:val="bottom"/>
          </w:tcPr>
          <w:p w:rsidR="00EB282C" w:rsidRPr="00F3221E" w:rsidRDefault="00EB282C" w:rsidP="00340FAA">
            <w:pPr>
              <w:pStyle w:val="BodyText"/>
              <w:widowControl/>
              <w:spacing w:before="0" w:after="0"/>
              <w:ind w:left="0"/>
              <w:jc w:val="right"/>
              <w:rPr>
                <w:u w:val="single" w:color="000000"/>
              </w:rPr>
            </w:pPr>
          </w:p>
        </w:tc>
        <w:tc>
          <w:tcPr>
            <w:tcW w:w="1260" w:type="dxa"/>
            <w:vAlign w:val="bottom"/>
          </w:tcPr>
          <w:p w:rsidR="00EB282C" w:rsidRPr="00F3221E" w:rsidRDefault="00EB282C"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EB282C" w:rsidRPr="00F3221E" w:rsidRDefault="00EB282C" w:rsidP="00340FAA">
            <w:pPr>
              <w:pStyle w:val="BodyText"/>
              <w:widowControl/>
              <w:spacing w:before="0" w:after="0"/>
              <w:ind w:left="0"/>
            </w:pPr>
          </w:p>
        </w:tc>
      </w:tr>
      <w:tr w:rsidR="000B4927" w:rsidRPr="00F3221E" w:rsidTr="00D51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0B4927" w:rsidRPr="00D513BF" w:rsidRDefault="00D513BF" w:rsidP="00340FAA">
            <w:pPr>
              <w:pStyle w:val="BodyText"/>
              <w:widowControl/>
              <w:spacing w:before="0" w:after="0"/>
              <w:ind w:left="0"/>
              <w:rPr>
                <w:i/>
              </w:rPr>
            </w:pPr>
            <w:r w:rsidRPr="00D513BF">
              <w:rPr>
                <w:i/>
              </w:rPr>
              <w:t>Labor $</w:t>
            </w:r>
          </w:p>
        </w:tc>
        <w:tc>
          <w:tcPr>
            <w:tcW w:w="1813" w:type="dxa"/>
            <w:tcBorders>
              <w:top w:val="single" w:sz="4" w:space="0" w:color="auto"/>
              <w:bottom w:val="single" w:sz="4" w:space="0" w:color="auto"/>
            </w:tcBorders>
            <w:vAlign w:val="bottom"/>
          </w:tcPr>
          <w:p w:rsidR="000B4927" w:rsidRPr="00D513BF" w:rsidRDefault="000B4927" w:rsidP="00340FAA">
            <w:pPr>
              <w:pStyle w:val="BodyText"/>
              <w:widowControl/>
              <w:spacing w:before="0" w:after="0"/>
              <w:ind w:left="0"/>
              <w:rPr>
                <w:i/>
              </w:rPr>
            </w:pPr>
          </w:p>
        </w:tc>
        <w:tc>
          <w:tcPr>
            <w:tcW w:w="1210" w:type="dxa"/>
            <w:tcBorders>
              <w:left w:val="nil"/>
            </w:tcBorders>
            <w:vAlign w:val="bottom"/>
          </w:tcPr>
          <w:p w:rsidR="000B4927" w:rsidRPr="00D513BF" w:rsidRDefault="000B4927" w:rsidP="00340FAA">
            <w:pPr>
              <w:pStyle w:val="BodyText"/>
              <w:widowControl/>
              <w:spacing w:before="0" w:after="0"/>
              <w:ind w:left="0"/>
              <w:jc w:val="right"/>
              <w:rPr>
                <w:i/>
                <w:u w:val="single" w:color="000000"/>
              </w:rPr>
            </w:pPr>
          </w:p>
        </w:tc>
        <w:tc>
          <w:tcPr>
            <w:tcW w:w="1260" w:type="dxa"/>
            <w:vAlign w:val="bottom"/>
          </w:tcPr>
          <w:p w:rsidR="000B4927" w:rsidRPr="00D513BF" w:rsidRDefault="00D513BF" w:rsidP="00340FAA">
            <w:pPr>
              <w:pStyle w:val="BodyText"/>
              <w:widowControl/>
              <w:spacing w:before="0" w:after="0"/>
              <w:ind w:left="0"/>
              <w:rPr>
                <w:i/>
              </w:rPr>
            </w:pPr>
            <w:r w:rsidRPr="00D513BF">
              <w:rPr>
                <w:i/>
              </w:rPr>
              <w:t>Materials $</w:t>
            </w:r>
          </w:p>
        </w:tc>
        <w:tc>
          <w:tcPr>
            <w:tcW w:w="170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keepNext/>
        <w:keepLines/>
        <w:widowControl/>
        <w:numPr>
          <w:ilvl w:val="1"/>
          <w:numId w:val="26"/>
        </w:numPr>
        <w:ind w:left="720" w:hanging="720"/>
        <w:rPr>
          <w:bCs/>
        </w:rPr>
      </w:pPr>
      <w:bookmarkStart w:id="163" w:name="3.6__Re-Paint_Wood_Flooring"/>
      <w:bookmarkStart w:id="164" w:name="_bookmark31"/>
      <w:bookmarkStart w:id="165" w:name="_Toc427567749"/>
      <w:bookmarkStart w:id="166" w:name="_Toc427568004"/>
      <w:bookmarkStart w:id="167" w:name="_Toc509410178"/>
      <w:bookmarkEnd w:id="163"/>
      <w:bookmarkEnd w:id="164"/>
      <w:r w:rsidRPr="000E6C57">
        <w:t>Re-Paint Wood Flooring</w:t>
      </w:r>
      <w:bookmarkEnd w:id="165"/>
      <w:bookmarkEnd w:id="166"/>
      <w:bookmarkEnd w:id="167"/>
    </w:p>
    <w:p w:rsidR="00AB3F9D" w:rsidRPr="000E6C57" w:rsidRDefault="00C41C15" w:rsidP="00340FAA">
      <w:pPr>
        <w:pStyle w:val="BodyText"/>
        <w:keepNext/>
        <w:keepLines/>
        <w:widowControl/>
        <w:spacing w:before="0"/>
      </w:pPr>
      <w:r w:rsidRPr="000E6C57">
        <w:t xml:space="preserve">Repair wood floor by prepping and painting using lead safe practices. </w:t>
      </w:r>
      <w:r w:rsidR="0042623B">
        <w:t>Wet s</w:t>
      </w:r>
      <w:r w:rsidRPr="000E6C57">
        <w:t xml:space="preserve">crape loose paint using </w:t>
      </w:r>
      <w:r w:rsidR="0042623B">
        <w:t>RRP</w:t>
      </w:r>
      <w:r w:rsidRPr="000E6C57">
        <w:t xml:space="preserve"> requirements, set nails, and fill depression, sand smooth and spot prime. Apply one coat primer and one coat finish using </w:t>
      </w:r>
      <w:r w:rsidR="000B6649">
        <w:t>(</w:t>
      </w:r>
      <w:r w:rsidRPr="000E6C57">
        <w:t xml:space="preserve">Sherwin Williams, </w:t>
      </w:r>
      <w:proofErr w:type="spellStart"/>
      <w:r w:rsidRPr="000E6C57">
        <w:t>Devoe</w:t>
      </w:r>
      <w:proofErr w:type="spellEnd"/>
      <w:r w:rsidRPr="000E6C57">
        <w:t>, California or pre-approved equal</w:t>
      </w:r>
      <w:r w:rsidR="000B6649">
        <w:t>)</w:t>
      </w:r>
      <w:r w:rsidRPr="000E6C57">
        <w:t xml:space="preserve"> interior floor paint. Follow manufacturers’ recommendations. All finishes shall be applied evenly and free from sags, runs, drips, voids, holidays and brush marks.</w:t>
      </w:r>
    </w:p>
    <w:tbl>
      <w:tblPr>
        <w:tblStyle w:val="TableGrid"/>
        <w:tblW w:w="7194" w:type="dxa"/>
        <w:jc w:val="center"/>
        <w:tblLook w:val="04A0" w:firstRow="1" w:lastRow="0" w:firstColumn="1" w:lastColumn="0" w:noHBand="0" w:noVBand="1"/>
      </w:tblPr>
      <w:tblGrid>
        <w:gridCol w:w="1207"/>
        <w:gridCol w:w="1813"/>
        <w:gridCol w:w="1210"/>
        <w:gridCol w:w="1260"/>
        <w:gridCol w:w="1704"/>
      </w:tblGrid>
      <w:tr w:rsidR="00EB282C" w:rsidRPr="00F3221E" w:rsidTr="00D513BF">
        <w:trPr>
          <w:trHeight w:val="360"/>
          <w:jc w:val="center"/>
        </w:trPr>
        <w:tc>
          <w:tcPr>
            <w:tcW w:w="1207" w:type="dxa"/>
            <w:tcBorders>
              <w:top w:val="nil"/>
              <w:left w:val="nil"/>
              <w:bottom w:val="nil"/>
              <w:right w:val="nil"/>
            </w:tcBorders>
            <w:vAlign w:val="bottom"/>
          </w:tcPr>
          <w:p w:rsidR="00EB282C" w:rsidRPr="00F3221E" w:rsidRDefault="00EB282C" w:rsidP="00340FAA">
            <w:pPr>
              <w:pStyle w:val="BodyText"/>
              <w:keepNext/>
              <w:keepLines/>
              <w:widowControl/>
              <w:spacing w:before="0" w:after="0"/>
              <w:ind w:left="0"/>
            </w:pPr>
            <w:bookmarkStart w:id="168" w:name="SECTION_4_–_GUTTERS,_FASCIA,_SOFFIT,_TRI"/>
            <w:bookmarkStart w:id="169" w:name="_bookmark32"/>
            <w:bookmarkStart w:id="170" w:name="_Toc427567750"/>
            <w:bookmarkStart w:id="171" w:name="_Toc427568005"/>
            <w:bookmarkEnd w:id="168"/>
            <w:bookmarkEnd w:id="169"/>
            <w:r>
              <w:t>Color</w:t>
            </w:r>
          </w:p>
        </w:tc>
        <w:tc>
          <w:tcPr>
            <w:tcW w:w="1813" w:type="dxa"/>
            <w:tcBorders>
              <w:top w:val="nil"/>
              <w:left w:val="nil"/>
              <w:bottom w:val="single" w:sz="4" w:space="0" w:color="auto"/>
              <w:right w:val="nil"/>
            </w:tcBorders>
            <w:vAlign w:val="bottom"/>
          </w:tcPr>
          <w:p w:rsidR="00EB282C" w:rsidRPr="00F3221E" w:rsidRDefault="00EB282C" w:rsidP="00340FAA">
            <w:pPr>
              <w:pStyle w:val="BodyText"/>
              <w:keepNext/>
              <w:keepLines/>
              <w:widowControl/>
              <w:spacing w:before="0" w:after="0"/>
              <w:ind w:left="0"/>
            </w:pPr>
          </w:p>
        </w:tc>
        <w:tc>
          <w:tcPr>
            <w:tcW w:w="1210" w:type="dxa"/>
            <w:tcBorders>
              <w:top w:val="nil"/>
              <w:left w:val="nil"/>
              <w:bottom w:val="nil"/>
              <w:right w:val="nil"/>
            </w:tcBorders>
            <w:vAlign w:val="bottom"/>
          </w:tcPr>
          <w:p w:rsidR="00EB282C" w:rsidRPr="00F3221E" w:rsidRDefault="00EB282C" w:rsidP="00340FAA">
            <w:pPr>
              <w:pStyle w:val="BodyText"/>
              <w:keepNext/>
              <w:keepLines/>
              <w:widowControl/>
              <w:spacing w:before="0" w:after="0"/>
              <w:ind w:left="0"/>
              <w:rPr>
                <w:u w:val="single" w:color="000000"/>
              </w:rPr>
            </w:pPr>
          </w:p>
        </w:tc>
        <w:tc>
          <w:tcPr>
            <w:tcW w:w="1260" w:type="dxa"/>
            <w:tcBorders>
              <w:top w:val="nil"/>
              <w:left w:val="nil"/>
              <w:bottom w:val="nil"/>
              <w:right w:val="nil"/>
            </w:tcBorders>
            <w:vAlign w:val="bottom"/>
          </w:tcPr>
          <w:p w:rsidR="00EB282C" w:rsidRPr="00F3221E" w:rsidRDefault="00EB282C" w:rsidP="00340FAA">
            <w:pPr>
              <w:pStyle w:val="BodyText"/>
              <w:keepNext/>
              <w:keepLines/>
              <w:widowControl/>
              <w:spacing w:before="0" w:after="0"/>
              <w:ind w:left="0"/>
              <w:rPr>
                <w:u w:val="single" w:color="000000"/>
              </w:rPr>
            </w:pPr>
            <w:r>
              <w:t>Style</w:t>
            </w:r>
          </w:p>
        </w:tc>
        <w:tc>
          <w:tcPr>
            <w:tcW w:w="1704" w:type="dxa"/>
            <w:tcBorders>
              <w:top w:val="nil"/>
              <w:left w:val="nil"/>
              <w:bottom w:val="single" w:sz="4" w:space="0" w:color="auto"/>
              <w:right w:val="nil"/>
            </w:tcBorders>
            <w:vAlign w:val="bottom"/>
          </w:tcPr>
          <w:p w:rsidR="00EB282C" w:rsidRPr="00F3221E" w:rsidRDefault="00EB282C" w:rsidP="00340FAA">
            <w:pPr>
              <w:pStyle w:val="BodyText"/>
              <w:keepNext/>
              <w:keepLines/>
              <w:widowControl/>
              <w:spacing w:before="0" w:after="0"/>
              <w:ind w:left="0"/>
            </w:pPr>
          </w:p>
        </w:tc>
      </w:tr>
      <w:tr w:rsidR="00EB282C" w:rsidRPr="00F3221E" w:rsidTr="00D51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EB282C" w:rsidRPr="00F3221E" w:rsidRDefault="00EB282C" w:rsidP="00340FAA">
            <w:pPr>
              <w:pStyle w:val="BodyText"/>
              <w:keepNext/>
              <w:keepLines/>
              <w:widowControl/>
              <w:spacing w:before="0" w:after="0"/>
              <w:ind w:left="0"/>
            </w:pPr>
            <w:proofErr w:type="spellStart"/>
            <w:r>
              <w:t>Approx</w:t>
            </w:r>
            <w:proofErr w:type="spellEnd"/>
            <w:r>
              <w:t xml:space="preserve"> </w:t>
            </w:r>
            <w:r w:rsidR="00996599">
              <w:t>S/f</w:t>
            </w:r>
          </w:p>
        </w:tc>
        <w:tc>
          <w:tcPr>
            <w:tcW w:w="1813" w:type="dxa"/>
            <w:tcBorders>
              <w:top w:val="single" w:sz="4" w:space="0" w:color="auto"/>
              <w:bottom w:val="single" w:sz="4" w:space="0" w:color="auto"/>
            </w:tcBorders>
            <w:vAlign w:val="bottom"/>
          </w:tcPr>
          <w:p w:rsidR="00EB282C" w:rsidRPr="00F3221E" w:rsidRDefault="00EB282C" w:rsidP="00340FAA">
            <w:pPr>
              <w:pStyle w:val="BodyText"/>
              <w:keepNext/>
              <w:keepLines/>
              <w:widowControl/>
              <w:spacing w:before="0" w:after="0"/>
              <w:ind w:left="0"/>
            </w:pPr>
          </w:p>
        </w:tc>
        <w:tc>
          <w:tcPr>
            <w:tcW w:w="1210" w:type="dxa"/>
            <w:tcBorders>
              <w:left w:val="nil"/>
            </w:tcBorders>
            <w:vAlign w:val="bottom"/>
          </w:tcPr>
          <w:p w:rsidR="00EB282C" w:rsidRPr="00F3221E" w:rsidRDefault="00EB282C" w:rsidP="00340FAA">
            <w:pPr>
              <w:pStyle w:val="BodyText"/>
              <w:keepNext/>
              <w:keepLines/>
              <w:widowControl/>
              <w:spacing w:before="0" w:after="0"/>
              <w:ind w:left="0"/>
              <w:jc w:val="right"/>
              <w:rPr>
                <w:u w:val="single" w:color="000000"/>
              </w:rPr>
            </w:pPr>
          </w:p>
        </w:tc>
        <w:tc>
          <w:tcPr>
            <w:tcW w:w="1260" w:type="dxa"/>
            <w:vAlign w:val="bottom"/>
          </w:tcPr>
          <w:p w:rsidR="00EB282C" w:rsidRPr="00F3221E" w:rsidRDefault="00EB282C" w:rsidP="00340FAA">
            <w:pPr>
              <w:pStyle w:val="BodyText"/>
              <w:keepNext/>
              <w:keepLines/>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EB282C" w:rsidRPr="00F3221E" w:rsidRDefault="00EB282C" w:rsidP="00340FAA">
            <w:pPr>
              <w:pStyle w:val="BodyText"/>
              <w:keepNext/>
              <w:keepLines/>
              <w:widowControl/>
              <w:spacing w:before="0" w:after="0"/>
              <w:ind w:left="0"/>
            </w:pPr>
          </w:p>
        </w:tc>
      </w:tr>
      <w:tr w:rsidR="000B4927" w:rsidRPr="00F3221E" w:rsidTr="00D513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0B4927" w:rsidRPr="00D513BF" w:rsidRDefault="00D513BF" w:rsidP="00340FAA">
            <w:pPr>
              <w:pStyle w:val="BodyText"/>
              <w:keepNext/>
              <w:keepLines/>
              <w:widowControl/>
              <w:spacing w:before="0" w:after="0"/>
              <w:ind w:left="0"/>
              <w:rPr>
                <w:i/>
              </w:rPr>
            </w:pPr>
            <w:r w:rsidRPr="00D513BF">
              <w:rPr>
                <w:i/>
              </w:rPr>
              <w:t>Labor $</w:t>
            </w:r>
          </w:p>
        </w:tc>
        <w:tc>
          <w:tcPr>
            <w:tcW w:w="1813" w:type="dxa"/>
            <w:tcBorders>
              <w:top w:val="single" w:sz="4" w:space="0" w:color="auto"/>
              <w:bottom w:val="single" w:sz="4" w:space="0" w:color="auto"/>
            </w:tcBorders>
            <w:vAlign w:val="bottom"/>
          </w:tcPr>
          <w:p w:rsidR="000B4927" w:rsidRPr="00D513BF" w:rsidRDefault="000B4927" w:rsidP="00340FAA">
            <w:pPr>
              <w:pStyle w:val="BodyText"/>
              <w:keepNext/>
              <w:keepLines/>
              <w:widowControl/>
              <w:spacing w:before="0" w:after="0"/>
              <w:ind w:left="0"/>
              <w:rPr>
                <w:i/>
              </w:rPr>
            </w:pPr>
          </w:p>
        </w:tc>
        <w:tc>
          <w:tcPr>
            <w:tcW w:w="1210" w:type="dxa"/>
            <w:tcBorders>
              <w:left w:val="nil"/>
            </w:tcBorders>
            <w:vAlign w:val="bottom"/>
          </w:tcPr>
          <w:p w:rsidR="000B4927" w:rsidRPr="00D513BF" w:rsidRDefault="000B4927" w:rsidP="00340FAA">
            <w:pPr>
              <w:pStyle w:val="BodyText"/>
              <w:keepNext/>
              <w:keepLines/>
              <w:widowControl/>
              <w:spacing w:before="0" w:after="0"/>
              <w:ind w:left="0"/>
              <w:jc w:val="right"/>
              <w:rPr>
                <w:i/>
                <w:u w:val="single" w:color="000000"/>
              </w:rPr>
            </w:pPr>
          </w:p>
        </w:tc>
        <w:tc>
          <w:tcPr>
            <w:tcW w:w="1260" w:type="dxa"/>
            <w:vAlign w:val="bottom"/>
          </w:tcPr>
          <w:p w:rsidR="000B4927" w:rsidRPr="00D513BF" w:rsidRDefault="00D513BF" w:rsidP="00340FAA">
            <w:pPr>
              <w:pStyle w:val="BodyText"/>
              <w:keepNext/>
              <w:keepLines/>
              <w:widowControl/>
              <w:spacing w:before="0" w:after="0"/>
              <w:ind w:left="0"/>
              <w:rPr>
                <w:i/>
              </w:rPr>
            </w:pPr>
            <w:r w:rsidRPr="00D513BF">
              <w:rPr>
                <w:i/>
              </w:rPr>
              <w:t>Materials $</w:t>
            </w:r>
          </w:p>
        </w:tc>
        <w:tc>
          <w:tcPr>
            <w:tcW w:w="1704" w:type="dxa"/>
            <w:tcBorders>
              <w:top w:val="single" w:sz="4" w:space="0" w:color="auto"/>
              <w:bottom w:val="single" w:sz="4" w:space="0" w:color="auto"/>
            </w:tcBorders>
            <w:vAlign w:val="bottom"/>
          </w:tcPr>
          <w:p w:rsidR="000B4927" w:rsidRPr="00D513BF" w:rsidRDefault="000B4927" w:rsidP="00340FAA">
            <w:pPr>
              <w:pStyle w:val="BodyText"/>
              <w:keepNext/>
              <w:keepLines/>
              <w:widowControl/>
              <w:spacing w:before="0" w:after="0"/>
              <w:ind w:left="0"/>
              <w:rPr>
                <w:i/>
              </w:rPr>
            </w:pPr>
          </w:p>
        </w:tc>
      </w:tr>
    </w:tbl>
    <w:p w:rsidR="00D513BF" w:rsidRDefault="00D513BF" w:rsidP="00D513BF">
      <w:pPr>
        <w:widowControl/>
        <w:rPr>
          <w:rFonts w:ascii="Arial" w:eastAsia="Arial" w:hAnsi="Arial" w:cs="Arial"/>
          <w:b/>
          <w:bCs/>
          <w:sz w:val="24"/>
          <w:szCs w:val="24"/>
        </w:rPr>
      </w:pPr>
      <w:bookmarkStart w:id="172" w:name="_Toc509410179"/>
    </w:p>
    <w:p w:rsidR="00D513BF" w:rsidRDefault="00D513BF" w:rsidP="00D513BF">
      <w:pPr>
        <w:widowControl/>
        <w:rPr>
          <w:rFonts w:ascii="Arial" w:eastAsia="Arial" w:hAnsi="Arial" w:cs="Arial"/>
          <w:b/>
          <w:bCs/>
          <w:sz w:val="24"/>
          <w:szCs w:val="24"/>
        </w:rPr>
      </w:pPr>
    </w:p>
    <w:p w:rsidR="00AB3F9D" w:rsidRPr="00D513BF" w:rsidRDefault="00C41C15" w:rsidP="00D513BF">
      <w:pPr>
        <w:widowControl/>
        <w:jc w:val="center"/>
        <w:rPr>
          <w:rFonts w:ascii="Arial" w:hAnsi="Arial" w:cs="Arial"/>
          <w:b/>
          <w:sz w:val="24"/>
          <w:szCs w:val="24"/>
        </w:rPr>
      </w:pPr>
      <w:r w:rsidRPr="00D513BF">
        <w:rPr>
          <w:rFonts w:ascii="Arial" w:hAnsi="Arial" w:cs="Arial"/>
          <w:b/>
          <w:sz w:val="24"/>
          <w:szCs w:val="24"/>
        </w:rPr>
        <w:t>SECTION 4 – GUTTERS, FASCIA, SOFFIT, TRIM AND MOLDING</w:t>
      </w:r>
      <w:bookmarkEnd w:id="170"/>
      <w:bookmarkEnd w:id="171"/>
      <w:bookmarkEnd w:id="172"/>
    </w:p>
    <w:p w:rsidR="00AB3F9D" w:rsidRPr="000E6C57" w:rsidRDefault="00CC1643" w:rsidP="00340FAA">
      <w:pPr>
        <w:pStyle w:val="Heading3"/>
        <w:widowControl/>
        <w:rPr>
          <w:bCs/>
        </w:rPr>
      </w:pPr>
      <w:bookmarkStart w:id="173" w:name="4.1__Remove_and_Replace_Rotted_Existing_"/>
      <w:bookmarkStart w:id="174" w:name="_bookmark33"/>
      <w:bookmarkStart w:id="175" w:name="_Toc427567751"/>
      <w:bookmarkStart w:id="176" w:name="_Toc427568006"/>
      <w:bookmarkStart w:id="177" w:name="_Toc509410180"/>
      <w:bookmarkEnd w:id="173"/>
      <w:bookmarkEnd w:id="174"/>
      <w:r w:rsidRPr="000E6C57">
        <w:t>4.1</w:t>
      </w:r>
      <w:r w:rsidRPr="000E6C57">
        <w:tab/>
      </w:r>
      <w:r w:rsidR="00C41C15" w:rsidRPr="000E6C57">
        <w:t>Remove and Replace Rotted Existing Gutters, Trim, Fascia Soffit and Molding</w:t>
      </w:r>
      <w:bookmarkEnd w:id="175"/>
      <w:bookmarkEnd w:id="176"/>
      <w:bookmarkEnd w:id="177"/>
    </w:p>
    <w:p w:rsidR="00AB3F9D" w:rsidRPr="000E6C57" w:rsidRDefault="00C41C15" w:rsidP="00340FAA">
      <w:pPr>
        <w:pStyle w:val="BodyText"/>
        <w:widowControl/>
        <w:numPr>
          <w:ilvl w:val="2"/>
          <w:numId w:val="19"/>
        </w:numPr>
        <w:tabs>
          <w:tab w:val="left" w:pos="1440"/>
        </w:tabs>
        <w:spacing w:before="0"/>
        <w:ind w:left="1440" w:hanging="720"/>
      </w:pPr>
      <w:r w:rsidRPr="000E6C57">
        <w:t xml:space="preserve">Remove and replace all rotted and damaged sections of gutters, trim, fascia, soffit and molding. Molding to match existing as close as possible. All pine to be #2 grade or better. Apply one coat of white, oil-based primer after sealing all knots with a shellac based sealer </w:t>
      </w:r>
      <w:r w:rsidR="000B6649">
        <w:t>(</w:t>
      </w:r>
      <w:proofErr w:type="spellStart"/>
      <w:r w:rsidRPr="000E6C57">
        <w:t>Killz</w:t>
      </w:r>
      <w:proofErr w:type="spellEnd"/>
      <w:r w:rsidRPr="000E6C57">
        <w:t>, B-I-N-S or pre-approved equal</w:t>
      </w:r>
      <w:r w:rsidR="000B6649">
        <w:t>)</w:t>
      </w:r>
      <w:r w:rsidRPr="000E6C57">
        <w:t>. All finishes shall be evenly applied and free from sags, a run,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EB282C" w:rsidRPr="00F3221E" w:rsidTr="00D513BF">
        <w:trPr>
          <w:trHeight w:val="360"/>
          <w:jc w:val="center"/>
        </w:trPr>
        <w:tc>
          <w:tcPr>
            <w:tcW w:w="1207" w:type="dxa"/>
            <w:vAlign w:val="bottom"/>
          </w:tcPr>
          <w:p w:rsidR="00EB282C" w:rsidRPr="00F3221E" w:rsidRDefault="00EB282C" w:rsidP="00340FAA">
            <w:pPr>
              <w:pStyle w:val="BodyText"/>
              <w:widowControl/>
              <w:spacing w:before="0" w:after="0"/>
              <w:ind w:left="0"/>
            </w:pPr>
            <w:bookmarkStart w:id="178" w:name="_bookmark34"/>
            <w:bookmarkEnd w:id="178"/>
            <w:proofErr w:type="spellStart"/>
            <w:r>
              <w:t>Approx</w:t>
            </w:r>
            <w:proofErr w:type="spellEnd"/>
            <w:r>
              <w:t xml:space="preserve"> </w:t>
            </w:r>
            <w:r w:rsidR="00996599">
              <w:t>L/f</w:t>
            </w:r>
          </w:p>
        </w:tc>
        <w:tc>
          <w:tcPr>
            <w:tcW w:w="1813" w:type="dxa"/>
            <w:tcBorders>
              <w:bottom w:val="single" w:sz="4" w:space="0" w:color="auto"/>
            </w:tcBorders>
            <w:vAlign w:val="bottom"/>
          </w:tcPr>
          <w:p w:rsidR="00EB282C" w:rsidRPr="00F3221E" w:rsidRDefault="00EB282C" w:rsidP="00340FAA">
            <w:pPr>
              <w:pStyle w:val="BodyText"/>
              <w:widowControl/>
              <w:spacing w:before="0" w:after="0"/>
              <w:ind w:left="0"/>
            </w:pPr>
          </w:p>
        </w:tc>
        <w:tc>
          <w:tcPr>
            <w:tcW w:w="1210" w:type="dxa"/>
            <w:tcBorders>
              <w:left w:val="nil"/>
            </w:tcBorders>
            <w:vAlign w:val="bottom"/>
          </w:tcPr>
          <w:p w:rsidR="00EB282C" w:rsidRPr="00F3221E" w:rsidRDefault="00EB282C" w:rsidP="00340FAA">
            <w:pPr>
              <w:pStyle w:val="BodyText"/>
              <w:widowControl/>
              <w:spacing w:before="0" w:after="0"/>
              <w:ind w:left="0"/>
              <w:jc w:val="right"/>
              <w:rPr>
                <w:u w:val="single" w:color="000000"/>
              </w:rPr>
            </w:pPr>
          </w:p>
        </w:tc>
        <w:tc>
          <w:tcPr>
            <w:tcW w:w="1260" w:type="dxa"/>
            <w:vAlign w:val="bottom"/>
          </w:tcPr>
          <w:p w:rsidR="00EB282C" w:rsidRPr="00F3221E" w:rsidRDefault="00EB282C"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EB282C" w:rsidRPr="00F3221E" w:rsidRDefault="00EB282C" w:rsidP="00340FAA">
            <w:pPr>
              <w:pStyle w:val="BodyText"/>
              <w:widowControl/>
              <w:spacing w:before="0" w:after="0"/>
              <w:ind w:left="0"/>
            </w:pPr>
          </w:p>
        </w:tc>
      </w:tr>
      <w:tr w:rsidR="000B4927" w:rsidRPr="00F3221E" w:rsidTr="00D513BF">
        <w:trPr>
          <w:trHeight w:val="360"/>
          <w:jc w:val="center"/>
        </w:trPr>
        <w:tc>
          <w:tcPr>
            <w:tcW w:w="1207" w:type="dxa"/>
            <w:vAlign w:val="bottom"/>
          </w:tcPr>
          <w:p w:rsidR="000B4927" w:rsidRPr="00D513BF" w:rsidRDefault="00D513BF" w:rsidP="00340FAA">
            <w:pPr>
              <w:pStyle w:val="BodyText"/>
              <w:widowControl/>
              <w:spacing w:before="0" w:after="0"/>
              <w:ind w:left="0"/>
              <w:rPr>
                <w:i/>
              </w:rPr>
            </w:pPr>
            <w:r w:rsidRPr="00D513BF">
              <w:rPr>
                <w:i/>
              </w:rPr>
              <w:t>Labor $</w:t>
            </w:r>
          </w:p>
        </w:tc>
        <w:tc>
          <w:tcPr>
            <w:tcW w:w="1813" w:type="dxa"/>
            <w:tcBorders>
              <w:top w:val="single" w:sz="4" w:space="0" w:color="auto"/>
              <w:bottom w:val="single" w:sz="4" w:space="0" w:color="auto"/>
            </w:tcBorders>
            <w:vAlign w:val="bottom"/>
          </w:tcPr>
          <w:p w:rsidR="000B4927" w:rsidRPr="00D513BF" w:rsidRDefault="000B4927" w:rsidP="00340FAA">
            <w:pPr>
              <w:pStyle w:val="BodyText"/>
              <w:widowControl/>
              <w:spacing w:before="0" w:after="0"/>
              <w:ind w:left="0"/>
              <w:rPr>
                <w:i/>
              </w:rPr>
            </w:pPr>
          </w:p>
        </w:tc>
        <w:tc>
          <w:tcPr>
            <w:tcW w:w="1210" w:type="dxa"/>
            <w:tcBorders>
              <w:left w:val="nil"/>
            </w:tcBorders>
            <w:vAlign w:val="bottom"/>
          </w:tcPr>
          <w:p w:rsidR="000B4927" w:rsidRPr="00D513BF" w:rsidRDefault="000B4927" w:rsidP="00340FAA">
            <w:pPr>
              <w:pStyle w:val="BodyText"/>
              <w:widowControl/>
              <w:spacing w:before="0" w:after="0"/>
              <w:ind w:left="0"/>
              <w:jc w:val="right"/>
              <w:rPr>
                <w:i/>
                <w:u w:val="single" w:color="000000"/>
              </w:rPr>
            </w:pPr>
          </w:p>
        </w:tc>
        <w:tc>
          <w:tcPr>
            <w:tcW w:w="1260" w:type="dxa"/>
            <w:vAlign w:val="bottom"/>
          </w:tcPr>
          <w:p w:rsidR="000B4927" w:rsidRPr="00D513BF" w:rsidRDefault="00D513BF" w:rsidP="00340FAA">
            <w:pPr>
              <w:pStyle w:val="BodyText"/>
              <w:widowControl/>
              <w:spacing w:before="0" w:after="0"/>
              <w:ind w:left="0"/>
              <w:rPr>
                <w:i/>
              </w:rPr>
            </w:pPr>
            <w:r w:rsidRPr="00D513BF">
              <w:rPr>
                <w:i/>
              </w:rPr>
              <w:t>Materials $</w:t>
            </w:r>
          </w:p>
        </w:tc>
        <w:tc>
          <w:tcPr>
            <w:tcW w:w="170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BodyText"/>
        <w:widowControl/>
        <w:numPr>
          <w:ilvl w:val="2"/>
          <w:numId w:val="19"/>
        </w:numPr>
        <w:tabs>
          <w:tab w:val="left" w:pos="1440"/>
        </w:tabs>
        <w:ind w:left="1440" w:hanging="720"/>
      </w:pPr>
      <w:r w:rsidRPr="000E6C57">
        <w:t>Remove all rotted and damaged sections of gutters.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302E3E" w:rsidRPr="00F3221E" w:rsidTr="00D513BF">
        <w:trPr>
          <w:trHeight w:val="360"/>
          <w:jc w:val="center"/>
        </w:trPr>
        <w:tc>
          <w:tcPr>
            <w:tcW w:w="1207" w:type="dxa"/>
            <w:vAlign w:val="bottom"/>
          </w:tcPr>
          <w:p w:rsidR="00302E3E" w:rsidRPr="00F3221E" w:rsidRDefault="00302E3E" w:rsidP="00340FAA">
            <w:pPr>
              <w:pStyle w:val="BodyText"/>
              <w:widowControl/>
              <w:spacing w:before="0" w:after="0"/>
              <w:ind w:left="0"/>
            </w:pPr>
            <w:proofErr w:type="spellStart"/>
            <w:r>
              <w:t>Approx</w:t>
            </w:r>
            <w:proofErr w:type="spellEnd"/>
            <w:r>
              <w:t xml:space="preserve"> </w:t>
            </w:r>
            <w:r w:rsidR="00996599">
              <w:t>L/f</w:t>
            </w:r>
          </w:p>
        </w:tc>
        <w:tc>
          <w:tcPr>
            <w:tcW w:w="1813" w:type="dxa"/>
            <w:tcBorders>
              <w:bottom w:val="single" w:sz="4" w:space="0" w:color="auto"/>
            </w:tcBorders>
            <w:vAlign w:val="bottom"/>
          </w:tcPr>
          <w:p w:rsidR="00302E3E" w:rsidRPr="00F3221E" w:rsidRDefault="00302E3E" w:rsidP="00340FAA">
            <w:pPr>
              <w:pStyle w:val="BodyText"/>
              <w:widowControl/>
              <w:spacing w:before="0" w:after="0"/>
              <w:ind w:left="0"/>
            </w:pPr>
          </w:p>
        </w:tc>
        <w:tc>
          <w:tcPr>
            <w:tcW w:w="1210" w:type="dxa"/>
            <w:tcBorders>
              <w:left w:val="nil"/>
            </w:tcBorders>
            <w:vAlign w:val="bottom"/>
          </w:tcPr>
          <w:p w:rsidR="00302E3E" w:rsidRPr="00F3221E" w:rsidRDefault="00302E3E" w:rsidP="00340FAA">
            <w:pPr>
              <w:pStyle w:val="BodyText"/>
              <w:widowControl/>
              <w:spacing w:before="0" w:after="0"/>
              <w:ind w:left="0"/>
              <w:jc w:val="right"/>
              <w:rPr>
                <w:u w:val="single" w:color="000000"/>
              </w:rPr>
            </w:pPr>
          </w:p>
        </w:tc>
        <w:tc>
          <w:tcPr>
            <w:tcW w:w="1260" w:type="dxa"/>
            <w:vAlign w:val="bottom"/>
          </w:tcPr>
          <w:p w:rsidR="00302E3E" w:rsidRPr="00F3221E" w:rsidRDefault="00302E3E"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02E3E" w:rsidRPr="00F3221E" w:rsidRDefault="00302E3E" w:rsidP="00340FAA">
            <w:pPr>
              <w:pStyle w:val="BodyText"/>
              <w:widowControl/>
              <w:spacing w:before="0" w:after="0"/>
              <w:ind w:left="0"/>
            </w:pPr>
          </w:p>
        </w:tc>
      </w:tr>
      <w:tr w:rsidR="000B4927" w:rsidRPr="00F3221E" w:rsidTr="00D513BF">
        <w:trPr>
          <w:trHeight w:val="360"/>
          <w:jc w:val="center"/>
        </w:trPr>
        <w:tc>
          <w:tcPr>
            <w:tcW w:w="1207" w:type="dxa"/>
            <w:vAlign w:val="bottom"/>
          </w:tcPr>
          <w:p w:rsidR="000B4927" w:rsidRPr="00D513BF" w:rsidRDefault="00D513BF" w:rsidP="00340FAA">
            <w:pPr>
              <w:pStyle w:val="BodyText"/>
              <w:widowControl/>
              <w:spacing w:before="0" w:after="0"/>
              <w:ind w:left="0"/>
              <w:rPr>
                <w:i/>
              </w:rPr>
            </w:pPr>
            <w:r w:rsidRPr="00D513BF">
              <w:rPr>
                <w:i/>
              </w:rPr>
              <w:t>Labor $</w:t>
            </w:r>
          </w:p>
        </w:tc>
        <w:tc>
          <w:tcPr>
            <w:tcW w:w="1813" w:type="dxa"/>
            <w:tcBorders>
              <w:top w:val="single" w:sz="4" w:space="0" w:color="auto"/>
              <w:bottom w:val="single" w:sz="4" w:space="0" w:color="auto"/>
            </w:tcBorders>
            <w:vAlign w:val="bottom"/>
          </w:tcPr>
          <w:p w:rsidR="000B4927" w:rsidRPr="00D513BF" w:rsidRDefault="000B4927" w:rsidP="00340FAA">
            <w:pPr>
              <w:pStyle w:val="BodyText"/>
              <w:widowControl/>
              <w:spacing w:before="0" w:after="0"/>
              <w:ind w:left="0"/>
              <w:rPr>
                <w:i/>
              </w:rPr>
            </w:pPr>
          </w:p>
        </w:tc>
        <w:tc>
          <w:tcPr>
            <w:tcW w:w="1210" w:type="dxa"/>
            <w:tcBorders>
              <w:left w:val="nil"/>
            </w:tcBorders>
            <w:vAlign w:val="bottom"/>
          </w:tcPr>
          <w:p w:rsidR="000B4927" w:rsidRPr="00D513BF" w:rsidRDefault="000B4927" w:rsidP="00340FAA">
            <w:pPr>
              <w:pStyle w:val="BodyText"/>
              <w:widowControl/>
              <w:spacing w:before="0" w:after="0"/>
              <w:ind w:left="0"/>
              <w:jc w:val="right"/>
              <w:rPr>
                <w:i/>
                <w:u w:val="single" w:color="000000"/>
              </w:rPr>
            </w:pPr>
          </w:p>
        </w:tc>
        <w:tc>
          <w:tcPr>
            <w:tcW w:w="1260" w:type="dxa"/>
            <w:vAlign w:val="bottom"/>
          </w:tcPr>
          <w:p w:rsidR="000B4927" w:rsidRPr="00D513BF" w:rsidRDefault="00D513BF" w:rsidP="00340FAA">
            <w:pPr>
              <w:pStyle w:val="BodyText"/>
              <w:widowControl/>
              <w:spacing w:before="0" w:after="0"/>
              <w:ind w:left="0"/>
              <w:rPr>
                <w:i/>
              </w:rPr>
            </w:pPr>
            <w:r w:rsidRPr="00D513BF">
              <w:rPr>
                <w:i/>
              </w:rPr>
              <w:t>Materials $</w:t>
            </w:r>
          </w:p>
        </w:tc>
        <w:tc>
          <w:tcPr>
            <w:tcW w:w="170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BodyText"/>
        <w:widowControl/>
        <w:numPr>
          <w:ilvl w:val="2"/>
          <w:numId w:val="19"/>
        </w:numPr>
        <w:tabs>
          <w:tab w:val="left" w:pos="1440"/>
        </w:tabs>
        <w:ind w:left="1440" w:hanging="720"/>
      </w:pPr>
      <w:r w:rsidRPr="000E6C57">
        <w:t xml:space="preserve">Remove and replace rotted damaged sections of trim and fascia. Molding to match existing as close as possible. All pine to be #2 grade or better. Apply one coat of white, oil-based primer after sealing all knots with a shellac based sealer </w:t>
      </w:r>
      <w:r w:rsidR="000B6649">
        <w:t>(</w:t>
      </w:r>
      <w:proofErr w:type="spellStart"/>
      <w:r w:rsidRPr="000E6C57">
        <w:t>Killz</w:t>
      </w:r>
      <w:proofErr w:type="spellEnd"/>
      <w:r w:rsidRPr="000E6C57">
        <w:t>, B-I-N-S or pre-approved equal</w:t>
      </w:r>
      <w:r w:rsidR="000B6649">
        <w:t>)</w:t>
      </w:r>
      <w:r w:rsidRPr="000E6C57">
        <w:t>. All finishes shall be evenly applied and free from sags, a run,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302E3E" w:rsidRPr="00F3221E" w:rsidTr="00D513BF">
        <w:trPr>
          <w:trHeight w:val="360"/>
          <w:jc w:val="center"/>
        </w:trPr>
        <w:tc>
          <w:tcPr>
            <w:tcW w:w="1207" w:type="dxa"/>
            <w:vAlign w:val="bottom"/>
          </w:tcPr>
          <w:p w:rsidR="00302E3E" w:rsidRPr="00F3221E" w:rsidRDefault="00302E3E" w:rsidP="00340FAA">
            <w:pPr>
              <w:pStyle w:val="BodyText"/>
              <w:widowControl/>
              <w:spacing w:before="0" w:after="0"/>
              <w:ind w:left="0"/>
            </w:pPr>
            <w:proofErr w:type="spellStart"/>
            <w:r>
              <w:t>Approx</w:t>
            </w:r>
            <w:proofErr w:type="spellEnd"/>
            <w:r>
              <w:t xml:space="preserve"> </w:t>
            </w:r>
            <w:r w:rsidR="00996599">
              <w:t>L/f</w:t>
            </w:r>
          </w:p>
        </w:tc>
        <w:tc>
          <w:tcPr>
            <w:tcW w:w="1813" w:type="dxa"/>
            <w:tcBorders>
              <w:bottom w:val="single" w:sz="4" w:space="0" w:color="auto"/>
            </w:tcBorders>
            <w:vAlign w:val="bottom"/>
          </w:tcPr>
          <w:p w:rsidR="00302E3E" w:rsidRPr="00F3221E" w:rsidRDefault="00302E3E" w:rsidP="00340FAA">
            <w:pPr>
              <w:pStyle w:val="BodyText"/>
              <w:widowControl/>
              <w:spacing w:before="0" w:after="0"/>
              <w:ind w:left="0"/>
            </w:pPr>
          </w:p>
        </w:tc>
        <w:tc>
          <w:tcPr>
            <w:tcW w:w="1210" w:type="dxa"/>
            <w:tcBorders>
              <w:left w:val="nil"/>
            </w:tcBorders>
            <w:vAlign w:val="bottom"/>
          </w:tcPr>
          <w:p w:rsidR="00302E3E" w:rsidRPr="00F3221E" w:rsidRDefault="00302E3E" w:rsidP="00340FAA">
            <w:pPr>
              <w:pStyle w:val="BodyText"/>
              <w:widowControl/>
              <w:spacing w:before="0" w:after="0"/>
              <w:ind w:left="0"/>
              <w:jc w:val="right"/>
              <w:rPr>
                <w:u w:val="single" w:color="000000"/>
              </w:rPr>
            </w:pPr>
          </w:p>
        </w:tc>
        <w:tc>
          <w:tcPr>
            <w:tcW w:w="1260" w:type="dxa"/>
            <w:vAlign w:val="bottom"/>
          </w:tcPr>
          <w:p w:rsidR="00302E3E" w:rsidRPr="00F3221E" w:rsidRDefault="00302E3E"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02E3E" w:rsidRPr="00F3221E" w:rsidRDefault="00302E3E" w:rsidP="00340FAA">
            <w:pPr>
              <w:pStyle w:val="BodyText"/>
              <w:widowControl/>
              <w:spacing w:before="0" w:after="0"/>
              <w:ind w:left="0"/>
            </w:pPr>
          </w:p>
        </w:tc>
      </w:tr>
      <w:tr w:rsidR="000B4927" w:rsidRPr="00F3221E" w:rsidTr="00D513BF">
        <w:trPr>
          <w:trHeight w:val="360"/>
          <w:jc w:val="center"/>
        </w:trPr>
        <w:tc>
          <w:tcPr>
            <w:tcW w:w="1207" w:type="dxa"/>
            <w:vAlign w:val="bottom"/>
          </w:tcPr>
          <w:p w:rsidR="000B4927" w:rsidRPr="00C062DF" w:rsidRDefault="00D513BF" w:rsidP="00340FAA">
            <w:pPr>
              <w:pStyle w:val="BodyText"/>
              <w:widowControl/>
              <w:spacing w:before="0" w:after="0"/>
              <w:ind w:left="0"/>
              <w:rPr>
                <w:i/>
              </w:rPr>
            </w:pPr>
            <w:r w:rsidRPr="00C062DF">
              <w:rPr>
                <w:i/>
              </w:rPr>
              <w:t>Labor $</w:t>
            </w:r>
          </w:p>
        </w:tc>
        <w:tc>
          <w:tcPr>
            <w:tcW w:w="1813"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10"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60" w:type="dxa"/>
            <w:vAlign w:val="bottom"/>
          </w:tcPr>
          <w:p w:rsidR="000B4927" w:rsidRPr="00C062DF" w:rsidRDefault="00D513BF" w:rsidP="00340FAA">
            <w:pPr>
              <w:pStyle w:val="BodyText"/>
              <w:widowControl/>
              <w:spacing w:before="0" w:after="0"/>
              <w:ind w:left="0"/>
              <w:rPr>
                <w:i/>
              </w:rPr>
            </w:pPr>
            <w:r w:rsidRPr="00C062DF">
              <w:rPr>
                <w:i/>
              </w:rPr>
              <w:t>Materials $</w:t>
            </w:r>
          </w:p>
        </w:tc>
        <w:tc>
          <w:tcPr>
            <w:tcW w:w="170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BodyText"/>
        <w:widowControl/>
        <w:numPr>
          <w:ilvl w:val="2"/>
          <w:numId w:val="19"/>
        </w:numPr>
        <w:tabs>
          <w:tab w:val="left" w:pos="1440"/>
        </w:tabs>
        <w:ind w:left="1440" w:hanging="720"/>
      </w:pPr>
      <w:r w:rsidRPr="000E6C57">
        <w:lastRenderedPageBreak/>
        <w:t>Remove and replace rotted and damaged sections of soffit. Soffit to match existing as close as possible. All pine to be #2 grade or better</w:t>
      </w:r>
      <w:r w:rsidR="0097182C">
        <w:t xml:space="preserve"> no finger joint material</w:t>
      </w:r>
      <w:r w:rsidRPr="000E6C57">
        <w:t xml:space="preserve">. Apply one coat of white, oil-based primer after sealing all knots with a shellac based sealer </w:t>
      </w:r>
      <w:r w:rsidR="000B6649">
        <w:t>(</w:t>
      </w:r>
      <w:proofErr w:type="spellStart"/>
      <w:r w:rsidRPr="000E6C57">
        <w:t>Killz</w:t>
      </w:r>
      <w:proofErr w:type="spellEnd"/>
      <w:r w:rsidRPr="000E6C57">
        <w:t>, B-I-N-S or pre-approved equal</w:t>
      </w:r>
      <w:r w:rsidR="000B6649">
        <w:t>)</w:t>
      </w:r>
      <w:r w:rsidRPr="000E6C57">
        <w:t>. All finishes shall be evenly applied and free from sags, a</w:t>
      </w:r>
      <w:r w:rsidR="00CC1643" w:rsidRPr="000E6C57">
        <w:t xml:space="preserve"> </w:t>
      </w:r>
      <w:r w:rsidRPr="000E6C57">
        <w:t>run,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302E3E" w:rsidRPr="00F3221E" w:rsidTr="00D513BF">
        <w:trPr>
          <w:trHeight w:val="360"/>
          <w:jc w:val="center"/>
        </w:trPr>
        <w:tc>
          <w:tcPr>
            <w:tcW w:w="1207" w:type="dxa"/>
            <w:vAlign w:val="bottom"/>
          </w:tcPr>
          <w:p w:rsidR="00302E3E" w:rsidRPr="00F3221E" w:rsidRDefault="00302E3E" w:rsidP="00340FAA">
            <w:pPr>
              <w:pStyle w:val="BodyText"/>
              <w:widowControl/>
              <w:spacing w:before="0" w:after="0"/>
              <w:ind w:left="0"/>
            </w:pPr>
            <w:bookmarkStart w:id="179" w:name="4.2__Remove__Gutter"/>
            <w:bookmarkStart w:id="180" w:name="_bookmark35"/>
            <w:bookmarkStart w:id="181" w:name="_Toc427567752"/>
            <w:bookmarkStart w:id="182" w:name="_Toc427568007"/>
            <w:bookmarkEnd w:id="179"/>
            <w:bookmarkEnd w:id="180"/>
            <w:proofErr w:type="spellStart"/>
            <w:r>
              <w:t>Approx</w:t>
            </w:r>
            <w:proofErr w:type="spellEnd"/>
            <w:r>
              <w:t xml:space="preserve"> </w:t>
            </w:r>
            <w:r w:rsidR="00996599">
              <w:t>L/f</w:t>
            </w:r>
          </w:p>
        </w:tc>
        <w:tc>
          <w:tcPr>
            <w:tcW w:w="1813" w:type="dxa"/>
            <w:tcBorders>
              <w:bottom w:val="single" w:sz="4" w:space="0" w:color="auto"/>
            </w:tcBorders>
            <w:vAlign w:val="bottom"/>
          </w:tcPr>
          <w:p w:rsidR="00302E3E" w:rsidRPr="00F3221E" w:rsidRDefault="00302E3E" w:rsidP="00340FAA">
            <w:pPr>
              <w:pStyle w:val="BodyText"/>
              <w:widowControl/>
              <w:spacing w:before="0" w:after="0"/>
              <w:ind w:left="0"/>
            </w:pPr>
          </w:p>
        </w:tc>
        <w:tc>
          <w:tcPr>
            <w:tcW w:w="1210" w:type="dxa"/>
            <w:tcBorders>
              <w:left w:val="nil"/>
            </w:tcBorders>
            <w:vAlign w:val="bottom"/>
          </w:tcPr>
          <w:p w:rsidR="00302E3E" w:rsidRPr="00F3221E" w:rsidRDefault="00302E3E" w:rsidP="00340FAA">
            <w:pPr>
              <w:pStyle w:val="BodyText"/>
              <w:widowControl/>
              <w:spacing w:before="0" w:after="0"/>
              <w:ind w:left="0"/>
              <w:jc w:val="right"/>
              <w:rPr>
                <w:u w:val="single" w:color="000000"/>
              </w:rPr>
            </w:pPr>
          </w:p>
        </w:tc>
        <w:tc>
          <w:tcPr>
            <w:tcW w:w="1260" w:type="dxa"/>
            <w:vAlign w:val="bottom"/>
          </w:tcPr>
          <w:p w:rsidR="00302E3E" w:rsidRPr="00F3221E" w:rsidRDefault="00302E3E"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02E3E" w:rsidRPr="00F3221E" w:rsidRDefault="00302E3E" w:rsidP="00340FAA">
            <w:pPr>
              <w:pStyle w:val="BodyText"/>
              <w:widowControl/>
              <w:spacing w:before="0" w:after="0"/>
              <w:ind w:left="0"/>
            </w:pPr>
          </w:p>
        </w:tc>
      </w:tr>
      <w:tr w:rsidR="000B4927" w:rsidRPr="00F3221E" w:rsidTr="00D513BF">
        <w:trPr>
          <w:trHeight w:val="360"/>
          <w:jc w:val="center"/>
        </w:trPr>
        <w:tc>
          <w:tcPr>
            <w:tcW w:w="1207" w:type="dxa"/>
            <w:vAlign w:val="bottom"/>
          </w:tcPr>
          <w:p w:rsidR="000B4927" w:rsidRPr="00C062DF" w:rsidRDefault="00D513BF" w:rsidP="00340FAA">
            <w:pPr>
              <w:pStyle w:val="BodyText"/>
              <w:widowControl/>
              <w:spacing w:before="0" w:after="0"/>
              <w:ind w:left="0"/>
              <w:rPr>
                <w:i/>
              </w:rPr>
            </w:pPr>
            <w:r w:rsidRPr="00C062DF">
              <w:rPr>
                <w:i/>
              </w:rPr>
              <w:t>Labor $</w:t>
            </w:r>
          </w:p>
        </w:tc>
        <w:tc>
          <w:tcPr>
            <w:tcW w:w="1813"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10"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60" w:type="dxa"/>
            <w:vAlign w:val="bottom"/>
          </w:tcPr>
          <w:p w:rsidR="000B4927" w:rsidRPr="00C062DF" w:rsidRDefault="00D513BF" w:rsidP="00340FAA">
            <w:pPr>
              <w:pStyle w:val="BodyText"/>
              <w:widowControl/>
              <w:spacing w:before="0" w:after="0"/>
              <w:ind w:left="0"/>
              <w:rPr>
                <w:i/>
              </w:rPr>
            </w:pPr>
            <w:r w:rsidRPr="00C062DF">
              <w:rPr>
                <w:i/>
              </w:rPr>
              <w:t>Materials $</w:t>
            </w:r>
          </w:p>
        </w:tc>
        <w:tc>
          <w:tcPr>
            <w:tcW w:w="170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7"/>
        </w:numPr>
        <w:ind w:hanging="776"/>
        <w:rPr>
          <w:bCs/>
        </w:rPr>
      </w:pPr>
      <w:bookmarkStart w:id="183" w:name="_Toc509410181"/>
      <w:r w:rsidRPr="000E6C57">
        <w:t>Remove Gutter</w:t>
      </w:r>
      <w:bookmarkEnd w:id="181"/>
      <w:bookmarkEnd w:id="182"/>
      <w:bookmarkEnd w:id="183"/>
    </w:p>
    <w:p w:rsidR="00AB3F9D" w:rsidRPr="000E6C57" w:rsidRDefault="00C41C15" w:rsidP="00340FAA">
      <w:pPr>
        <w:pStyle w:val="BodyText"/>
        <w:widowControl/>
        <w:spacing w:before="0"/>
      </w:pPr>
      <w:r w:rsidRPr="000E6C57">
        <w:t>Remove and dispose of existing gutters and hangers. Repair any damaged areas on roof /fascia due to gutter removal.</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302E3E" w:rsidRPr="00F3221E" w:rsidTr="00D513BF">
        <w:trPr>
          <w:trHeight w:val="360"/>
          <w:jc w:val="center"/>
        </w:trPr>
        <w:tc>
          <w:tcPr>
            <w:tcW w:w="1207" w:type="dxa"/>
            <w:vAlign w:val="bottom"/>
          </w:tcPr>
          <w:p w:rsidR="00302E3E" w:rsidRPr="00F3221E" w:rsidRDefault="00302E3E" w:rsidP="00340FAA">
            <w:pPr>
              <w:pStyle w:val="BodyText"/>
              <w:widowControl/>
              <w:spacing w:before="0" w:after="0"/>
              <w:ind w:left="0"/>
            </w:pPr>
            <w:bookmarkStart w:id="184" w:name="4.3__Replace/Install_New_Aluminum_Gutter"/>
            <w:bookmarkStart w:id="185" w:name="_bookmark36"/>
            <w:bookmarkStart w:id="186" w:name="_Toc427567753"/>
            <w:bookmarkStart w:id="187" w:name="_Toc427568008"/>
            <w:bookmarkEnd w:id="184"/>
            <w:bookmarkEnd w:id="185"/>
            <w:proofErr w:type="spellStart"/>
            <w:r>
              <w:t>Approx</w:t>
            </w:r>
            <w:proofErr w:type="spellEnd"/>
            <w:r>
              <w:t xml:space="preserve"> </w:t>
            </w:r>
            <w:r w:rsidR="00996599">
              <w:t>L/f</w:t>
            </w:r>
          </w:p>
        </w:tc>
        <w:tc>
          <w:tcPr>
            <w:tcW w:w="1813" w:type="dxa"/>
            <w:tcBorders>
              <w:bottom w:val="single" w:sz="4" w:space="0" w:color="auto"/>
            </w:tcBorders>
            <w:vAlign w:val="bottom"/>
          </w:tcPr>
          <w:p w:rsidR="00302E3E" w:rsidRPr="00F3221E" w:rsidRDefault="00302E3E" w:rsidP="00340FAA">
            <w:pPr>
              <w:pStyle w:val="BodyText"/>
              <w:widowControl/>
              <w:spacing w:before="0" w:after="0"/>
              <w:ind w:left="0"/>
            </w:pPr>
          </w:p>
        </w:tc>
        <w:tc>
          <w:tcPr>
            <w:tcW w:w="1210" w:type="dxa"/>
            <w:tcBorders>
              <w:left w:val="nil"/>
            </w:tcBorders>
            <w:vAlign w:val="bottom"/>
          </w:tcPr>
          <w:p w:rsidR="00302E3E" w:rsidRPr="00F3221E" w:rsidRDefault="00302E3E" w:rsidP="00340FAA">
            <w:pPr>
              <w:pStyle w:val="BodyText"/>
              <w:widowControl/>
              <w:spacing w:before="0" w:after="0"/>
              <w:ind w:left="0"/>
              <w:jc w:val="right"/>
              <w:rPr>
                <w:u w:val="single" w:color="000000"/>
              </w:rPr>
            </w:pPr>
          </w:p>
        </w:tc>
        <w:tc>
          <w:tcPr>
            <w:tcW w:w="1260" w:type="dxa"/>
            <w:vAlign w:val="bottom"/>
          </w:tcPr>
          <w:p w:rsidR="00302E3E" w:rsidRPr="00F3221E" w:rsidRDefault="00302E3E"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02E3E" w:rsidRPr="00F3221E" w:rsidRDefault="00302E3E" w:rsidP="00340FAA">
            <w:pPr>
              <w:pStyle w:val="BodyText"/>
              <w:widowControl/>
              <w:spacing w:before="0" w:after="0"/>
              <w:ind w:left="0"/>
            </w:pPr>
          </w:p>
        </w:tc>
      </w:tr>
      <w:tr w:rsidR="000B4927" w:rsidRPr="00F3221E" w:rsidTr="00D513BF">
        <w:trPr>
          <w:trHeight w:val="360"/>
          <w:jc w:val="center"/>
        </w:trPr>
        <w:tc>
          <w:tcPr>
            <w:tcW w:w="1207" w:type="dxa"/>
            <w:vAlign w:val="bottom"/>
          </w:tcPr>
          <w:p w:rsidR="000B4927" w:rsidRPr="00C062DF" w:rsidRDefault="00D513BF" w:rsidP="00340FAA">
            <w:pPr>
              <w:pStyle w:val="BodyText"/>
              <w:widowControl/>
              <w:spacing w:before="0" w:after="0"/>
              <w:ind w:left="0"/>
              <w:rPr>
                <w:i/>
              </w:rPr>
            </w:pPr>
            <w:r w:rsidRPr="00C062DF">
              <w:rPr>
                <w:i/>
              </w:rPr>
              <w:t>Labor $</w:t>
            </w:r>
          </w:p>
        </w:tc>
        <w:tc>
          <w:tcPr>
            <w:tcW w:w="1813"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10"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60" w:type="dxa"/>
            <w:vAlign w:val="bottom"/>
          </w:tcPr>
          <w:p w:rsidR="000B4927" w:rsidRPr="00C062DF" w:rsidRDefault="00D513BF" w:rsidP="00340FAA">
            <w:pPr>
              <w:pStyle w:val="BodyText"/>
              <w:widowControl/>
              <w:spacing w:before="0" w:after="0"/>
              <w:ind w:left="0"/>
              <w:rPr>
                <w:i/>
              </w:rPr>
            </w:pPr>
            <w:r w:rsidRPr="00C062DF">
              <w:rPr>
                <w:i/>
              </w:rPr>
              <w:t>Materials $</w:t>
            </w:r>
          </w:p>
        </w:tc>
        <w:tc>
          <w:tcPr>
            <w:tcW w:w="170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7"/>
        </w:numPr>
        <w:ind w:hanging="776"/>
        <w:rPr>
          <w:bCs/>
        </w:rPr>
      </w:pPr>
      <w:bookmarkStart w:id="188" w:name="_Toc509410182"/>
      <w:r w:rsidRPr="000E6C57">
        <w:t>Replace/Install New Aluminum Gutter</w:t>
      </w:r>
      <w:bookmarkEnd w:id="186"/>
      <w:bookmarkEnd w:id="187"/>
      <w:bookmarkEnd w:id="188"/>
    </w:p>
    <w:p w:rsidR="00AB3F9D" w:rsidRPr="000E6C57" w:rsidRDefault="00C41C15" w:rsidP="00340FAA">
      <w:pPr>
        <w:pStyle w:val="BodyText"/>
        <w:widowControl/>
        <w:spacing w:before="0"/>
      </w:pPr>
      <w:r w:rsidRPr="000E6C57">
        <w:t xml:space="preserve">Install all new 4" x 5" aluminum, .027 gauge gutter system </w:t>
      </w:r>
      <w:r w:rsidR="000B6649">
        <w:t>(</w:t>
      </w:r>
      <w:r w:rsidRPr="000E6C57">
        <w:t xml:space="preserve">Alcoa, </w:t>
      </w:r>
      <w:proofErr w:type="spellStart"/>
      <w:r w:rsidRPr="000E6C57">
        <w:t>Alside</w:t>
      </w:r>
      <w:proofErr w:type="spellEnd"/>
      <w:r w:rsidRPr="000E6C57">
        <w:t xml:space="preserve"> or pre-approved equal</w:t>
      </w:r>
      <w:r w:rsidR="000B6649">
        <w:t>)</w:t>
      </w:r>
      <w:r w:rsidRPr="000E6C57">
        <w:t>, properly pitched, according to the manufacturer's specifications. Work to include all required hangers, clamps, connectors, downspouts, extensions and splash blocks. Downspout to be sized according to roof area being drained.</w:t>
      </w:r>
    </w:p>
    <w:tbl>
      <w:tblPr>
        <w:tblStyle w:val="TableGrid"/>
        <w:tblW w:w="7194" w:type="dxa"/>
        <w:jc w:val="center"/>
        <w:tblLook w:val="04A0" w:firstRow="1" w:lastRow="0" w:firstColumn="1" w:lastColumn="0" w:noHBand="0" w:noVBand="1"/>
      </w:tblPr>
      <w:tblGrid>
        <w:gridCol w:w="1207"/>
        <w:gridCol w:w="1813"/>
        <w:gridCol w:w="1210"/>
        <w:gridCol w:w="1260"/>
        <w:gridCol w:w="1704"/>
      </w:tblGrid>
      <w:tr w:rsidR="00302E3E" w:rsidRPr="00F3221E" w:rsidTr="00C062DF">
        <w:trPr>
          <w:trHeight w:val="360"/>
          <w:jc w:val="center"/>
        </w:trPr>
        <w:tc>
          <w:tcPr>
            <w:tcW w:w="1207" w:type="dxa"/>
            <w:tcBorders>
              <w:top w:val="nil"/>
              <w:left w:val="nil"/>
              <w:bottom w:val="nil"/>
              <w:right w:val="nil"/>
            </w:tcBorders>
            <w:vAlign w:val="bottom"/>
          </w:tcPr>
          <w:p w:rsidR="00302E3E" w:rsidRPr="00F3221E" w:rsidRDefault="00302E3E" w:rsidP="00340FAA">
            <w:pPr>
              <w:pStyle w:val="BodyText"/>
              <w:widowControl/>
              <w:spacing w:before="0" w:after="0"/>
              <w:ind w:left="0"/>
            </w:pPr>
            <w:bookmarkStart w:id="189" w:name="4.4__Replace/Install_New_Vinyl_Gutters"/>
            <w:bookmarkStart w:id="190" w:name="_bookmark37"/>
            <w:bookmarkStart w:id="191" w:name="_Toc427567754"/>
            <w:bookmarkStart w:id="192" w:name="_Toc427568009"/>
            <w:bookmarkEnd w:id="189"/>
            <w:bookmarkEnd w:id="190"/>
            <w:r>
              <w:t>Color</w:t>
            </w:r>
          </w:p>
        </w:tc>
        <w:tc>
          <w:tcPr>
            <w:tcW w:w="1813" w:type="dxa"/>
            <w:tcBorders>
              <w:top w:val="nil"/>
              <w:left w:val="nil"/>
              <w:bottom w:val="single" w:sz="4" w:space="0" w:color="auto"/>
              <w:right w:val="nil"/>
            </w:tcBorders>
            <w:vAlign w:val="bottom"/>
          </w:tcPr>
          <w:p w:rsidR="00302E3E" w:rsidRPr="00F3221E" w:rsidRDefault="00302E3E" w:rsidP="00340FAA">
            <w:pPr>
              <w:pStyle w:val="BodyText"/>
              <w:widowControl/>
              <w:spacing w:before="0" w:after="0"/>
              <w:ind w:left="0"/>
            </w:pPr>
          </w:p>
        </w:tc>
        <w:tc>
          <w:tcPr>
            <w:tcW w:w="1210" w:type="dxa"/>
            <w:tcBorders>
              <w:top w:val="nil"/>
              <w:left w:val="nil"/>
              <w:bottom w:val="nil"/>
              <w:right w:val="nil"/>
            </w:tcBorders>
            <w:vAlign w:val="bottom"/>
          </w:tcPr>
          <w:p w:rsidR="00302E3E" w:rsidRPr="00F3221E" w:rsidRDefault="00302E3E" w:rsidP="00340FAA">
            <w:pPr>
              <w:pStyle w:val="BodyText"/>
              <w:widowControl/>
              <w:spacing w:before="0" w:after="0"/>
              <w:ind w:left="0"/>
              <w:rPr>
                <w:u w:val="single" w:color="000000"/>
              </w:rPr>
            </w:pPr>
          </w:p>
        </w:tc>
        <w:tc>
          <w:tcPr>
            <w:tcW w:w="1260" w:type="dxa"/>
            <w:tcBorders>
              <w:top w:val="nil"/>
              <w:left w:val="nil"/>
              <w:bottom w:val="nil"/>
              <w:right w:val="nil"/>
            </w:tcBorders>
            <w:vAlign w:val="bottom"/>
          </w:tcPr>
          <w:p w:rsidR="00302E3E" w:rsidRPr="00F3221E" w:rsidRDefault="00302E3E" w:rsidP="00340FAA">
            <w:pPr>
              <w:pStyle w:val="BodyText"/>
              <w:widowControl/>
              <w:spacing w:before="0" w:after="0"/>
              <w:ind w:left="0"/>
              <w:rPr>
                <w:u w:val="single" w:color="000000"/>
              </w:rPr>
            </w:pPr>
            <w:r>
              <w:t>Style</w:t>
            </w:r>
          </w:p>
        </w:tc>
        <w:tc>
          <w:tcPr>
            <w:tcW w:w="1704" w:type="dxa"/>
            <w:tcBorders>
              <w:top w:val="nil"/>
              <w:left w:val="nil"/>
              <w:bottom w:val="single" w:sz="4" w:space="0" w:color="auto"/>
              <w:right w:val="nil"/>
            </w:tcBorders>
            <w:vAlign w:val="bottom"/>
          </w:tcPr>
          <w:p w:rsidR="00302E3E" w:rsidRPr="00F3221E" w:rsidRDefault="00302E3E" w:rsidP="00340FAA">
            <w:pPr>
              <w:pStyle w:val="BodyText"/>
              <w:widowControl/>
              <w:spacing w:before="0" w:after="0"/>
              <w:ind w:left="0"/>
            </w:pPr>
          </w:p>
        </w:tc>
      </w:tr>
      <w:tr w:rsidR="00302E3E" w:rsidRPr="00F3221E" w:rsidTr="00C06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302E3E" w:rsidRPr="00F3221E" w:rsidRDefault="00302E3E" w:rsidP="00340FAA">
            <w:pPr>
              <w:pStyle w:val="BodyText"/>
              <w:widowControl/>
              <w:spacing w:before="0" w:after="0"/>
              <w:ind w:left="0"/>
            </w:pPr>
            <w:proofErr w:type="spellStart"/>
            <w:r>
              <w:t>Approx</w:t>
            </w:r>
            <w:proofErr w:type="spellEnd"/>
            <w:r>
              <w:t xml:space="preserve"> </w:t>
            </w:r>
            <w:r w:rsidR="00996599">
              <w:t>L/f</w:t>
            </w:r>
          </w:p>
        </w:tc>
        <w:tc>
          <w:tcPr>
            <w:tcW w:w="1813" w:type="dxa"/>
            <w:tcBorders>
              <w:top w:val="single" w:sz="4" w:space="0" w:color="auto"/>
              <w:bottom w:val="single" w:sz="4" w:space="0" w:color="auto"/>
            </w:tcBorders>
            <w:vAlign w:val="bottom"/>
          </w:tcPr>
          <w:p w:rsidR="00302E3E" w:rsidRPr="00F3221E" w:rsidRDefault="00302E3E" w:rsidP="00340FAA">
            <w:pPr>
              <w:pStyle w:val="BodyText"/>
              <w:widowControl/>
              <w:spacing w:before="0" w:after="0"/>
              <w:ind w:left="0"/>
            </w:pPr>
          </w:p>
        </w:tc>
        <w:tc>
          <w:tcPr>
            <w:tcW w:w="1210" w:type="dxa"/>
            <w:tcBorders>
              <w:left w:val="nil"/>
            </w:tcBorders>
            <w:vAlign w:val="bottom"/>
          </w:tcPr>
          <w:p w:rsidR="00302E3E" w:rsidRPr="00F3221E" w:rsidRDefault="00302E3E" w:rsidP="00340FAA">
            <w:pPr>
              <w:pStyle w:val="BodyText"/>
              <w:widowControl/>
              <w:spacing w:before="0" w:after="0"/>
              <w:ind w:left="0"/>
              <w:jc w:val="right"/>
              <w:rPr>
                <w:u w:val="single" w:color="000000"/>
              </w:rPr>
            </w:pPr>
          </w:p>
        </w:tc>
        <w:tc>
          <w:tcPr>
            <w:tcW w:w="1260" w:type="dxa"/>
            <w:vAlign w:val="bottom"/>
          </w:tcPr>
          <w:p w:rsidR="00302E3E" w:rsidRPr="00F3221E" w:rsidRDefault="00302E3E"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302E3E" w:rsidRPr="00F3221E" w:rsidRDefault="00302E3E" w:rsidP="00340FAA">
            <w:pPr>
              <w:pStyle w:val="BodyText"/>
              <w:widowControl/>
              <w:spacing w:before="0" w:after="0"/>
              <w:ind w:left="0"/>
            </w:pPr>
          </w:p>
        </w:tc>
      </w:tr>
      <w:tr w:rsidR="000B4927" w:rsidRPr="00F3221E" w:rsidTr="00C06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0B4927" w:rsidRPr="00C062DF" w:rsidRDefault="00C062DF" w:rsidP="00340FAA">
            <w:pPr>
              <w:pStyle w:val="BodyText"/>
              <w:widowControl/>
              <w:spacing w:before="0" w:after="0"/>
              <w:ind w:left="0"/>
              <w:rPr>
                <w:i/>
              </w:rPr>
            </w:pPr>
            <w:r w:rsidRPr="00C062DF">
              <w:rPr>
                <w:i/>
              </w:rPr>
              <w:t>Labor $</w:t>
            </w:r>
          </w:p>
        </w:tc>
        <w:tc>
          <w:tcPr>
            <w:tcW w:w="1813"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10"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6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70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7"/>
        </w:numPr>
        <w:ind w:left="720" w:hanging="720"/>
        <w:rPr>
          <w:bCs/>
        </w:rPr>
      </w:pPr>
      <w:bookmarkStart w:id="193" w:name="_Toc509410183"/>
      <w:r w:rsidRPr="000E6C57">
        <w:t>Replace/Install New Vinyl Gutters</w:t>
      </w:r>
      <w:bookmarkEnd w:id="191"/>
      <w:bookmarkEnd w:id="192"/>
      <w:bookmarkEnd w:id="193"/>
    </w:p>
    <w:p w:rsidR="00AB3F9D" w:rsidRPr="000E6C57" w:rsidRDefault="00C41C15" w:rsidP="00340FAA">
      <w:pPr>
        <w:pStyle w:val="BodyText"/>
        <w:widowControl/>
        <w:spacing w:before="0"/>
      </w:pPr>
      <w:r w:rsidRPr="000E6C57">
        <w:t xml:space="preserve">Install all new 4" vinyl </w:t>
      </w:r>
      <w:r w:rsidR="000B6649">
        <w:t>(</w:t>
      </w:r>
      <w:proofErr w:type="spellStart"/>
      <w:r w:rsidRPr="000E6C57">
        <w:t>Plastmo</w:t>
      </w:r>
      <w:proofErr w:type="spellEnd"/>
      <w:r w:rsidRPr="000E6C57">
        <w:t>, Rain-go or pre-approved equal</w:t>
      </w:r>
      <w:r w:rsidR="000B6649">
        <w:t>)</w:t>
      </w:r>
      <w:r w:rsidRPr="000E6C57">
        <w:t xml:space="preserve"> gutter, properly pitched, and installed according to manufacturer's specifications. Work to include all required hangers, clamps, connectors, downspout, extensions and splash blocks. Downspout to be sized according to roof area being drained.</w:t>
      </w:r>
    </w:p>
    <w:tbl>
      <w:tblPr>
        <w:tblStyle w:val="TableGrid"/>
        <w:tblW w:w="7194" w:type="dxa"/>
        <w:jc w:val="center"/>
        <w:tblLook w:val="04A0" w:firstRow="1" w:lastRow="0" w:firstColumn="1" w:lastColumn="0" w:noHBand="0" w:noVBand="1"/>
      </w:tblPr>
      <w:tblGrid>
        <w:gridCol w:w="1207"/>
        <w:gridCol w:w="1813"/>
        <w:gridCol w:w="1210"/>
        <w:gridCol w:w="1260"/>
        <w:gridCol w:w="1704"/>
      </w:tblGrid>
      <w:tr w:rsidR="00302E3E" w:rsidRPr="00F3221E" w:rsidTr="00C062DF">
        <w:trPr>
          <w:trHeight w:val="360"/>
          <w:jc w:val="center"/>
        </w:trPr>
        <w:tc>
          <w:tcPr>
            <w:tcW w:w="1207" w:type="dxa"/>
            <w:tcBorders>
              <w:top w:val="nil"/>
              <w:left w:val="nil"/>
              <w:bottom w:val="nil"/>
              <w:right w:val="nil"/>
            </w:tcBorders>
            <w:vAlign w:val="bottom"/>
          </w:tcPr>
          <w:p w:rsidR="00302E3E" w:rsidRPr="00F3221E" w:rsidRDefault="00302E3E" w:rsidP="00340FAA">
            <w:pPr>
              <w:pStyle w:val="BodyText"/>
              <w:widowControl/>
              <w:spacing w:before="0" w:after="0"/>
              <w:ind w:left="0"/>
            </w:pPr>
            <w:bookmarkStart w:id="194" w:name="SECTION_5_–_HEATING_SYSTEMS"/>
            <w:bookmarkStart w:id="195" w:name="_bookmark38"/>
            <w:bookmarkStart w:id="196" w:name="_Toc427567755"/>
            <w:bookmarkStart w:id="197" w:name="_Toc427568010"/>
            <w:bookmarkEnd w:id="194"/>
            <w:bookmarkEnd w:id="195"/>
            <w:r>
              <w:t>Color</w:t>
            </w:r>
          </w:p>
        </w:tc>
        <w:tc>
          <w:tcPr>
            <w:tcW w:w="1813" w:type="dxa"/>
            <w:tcBorders>
              <w:top w:val="nil"/>
              <w:left w:val="nil"/>
              <w:bottom w:val="single" w:sz="4" w:space="0" w:color="auto"/>
              <w:right w:val="nil"/>
            </w:tcBorders>
            <w:vAlign w:val="bottom"/>
          </w:tcPr>
          <w:p w:rsidR="00302E3E" w:rsidRPr="00F3221E" w:rsidRDefault="00302E3E" w:rsidP="00340FAA">
            <w:pPr>
              <w:pStyle w:val="BodyText"/>
              <w:widowControl/>
              <w:spacing w:before="0" w:after="0"/>
              <w:ind w:left="0"/>
            </w:pPr>
          </w:p>
        </w:tc>
        <w:tc>
          <w:tcPr>
            <w:tcW w:w="1210" w:type="dxa"/>
            <w:tcBorders>
              <w:top w:val="nil"/>
              <w:left w:val="nil"/>
              <w:bottom w:val="nil"/>
              <w:right w:val="nil"/>
            </w:tcBorders>
            <w:vAlign w:val="bottom"/>
          </w:tcPr>
          <w:p w:rsidR="00302E3E" w:rsidRPr="00F3221E" w:rsidRDefault="00302E3E" w:rsidP="00340FAA">
            <w:pPr>
              <w:pStyle w:val="BodyText"/>
              <w:widowControl/>
              <w:spacing w:before="0" w:after="0"/>
              <w:ind w:left="0"/>
              <w:rPr>
                <w:u w:val="single" w:color="000000"/>
              </w:rPr>
            </w:pPr>
          </w:p>
        </w:tc>
        <w:tc>
          <w:tcPr>
            <w:tcW w:w="1260" w:type="dxa"/>
            <w:tcBorders>
              <w:top w:val="nil"/>
              <w:left w:val="nil"/>
              <w:bottom w:val="nil"/>
              <w:right w:val="nil"/>
            </w:tcBorders>
            <w:vAlign w:val="bottom"/>
          </w:tcPr>
          <w:p w:rsidR="00302E3E" w:rsidRPr="00F3221E" w:rsidRDefault="00302E3E" w:rsidP="00340FAA">
            <w:pPr>
              <w:pStyle w:val="BodyText"/>
              <w:widowControl/>
              <w:spacing w:before="0" w:after="0"/>
              <w:ind w:left="0"/>
              <w:rPr>
                <w:u w:val="single" w:color="000000"/>
              </w:rPr>
            </w:pPr>
            <w:r>
              <w:t>Style</w:t>
            </w:r>
          </w:p>
        </w:tc>
        <w:tc>
          <w:tcPr>
            <w:tcW w:w="1704" w:type="dxa"/>
            <w:tcBorders>
              <w:top w:val="nil"/>
              <w:left w:val="nil"/>
              <w:bottom w:val="single" w:sz="4" w:space="0" w:color="auto"/>
              <w:right w:val="nil"/>
            </w:tcBorders>
            <w:vAlign w:val="bottom"/>
          </w:tcPr>
          <w:p w:rsidR="00302E3E" w:rsidRPr="00F3221E" w:rsidRDefault="00302E3E" w:rsidP="00340FAA">
            <w:pPr>
              <w:pStyle w:val="BodyText"/>
              <w:widowControl/>
              <w:spacing w:before="0" w:after="0"/>
              <w:ind w:left="0"/>
            </w:pPr>
          </w:p>
        </w:tc>
      </w:tr>
      <w:tr w:rsidR="00302E3E" w:rsidRPr="00F3221E" w:rsidTr="00C06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302E3E" w:rsidRPr="00F3221E" w:rsidRDefault="00302E3E" w:rsidP="00340FAA">
            <w:pPr>
              <w:pStyle w:val="BodyText"/>
              <w:widowControl/>
              <w:spacing w:before="0" w:after="0"/>
              <w:ind w:left="0"/>
            </w:pPr>
            <w:proofErr w:type="spellStart"/>
            <w:r>
              <w:t>Approx</w:t>
            </w:r>
            <w:proofErr w:type="spellEnd"/>
            <w:r>
              <w:t xml:space="preserve"> </w:t>
            </w:r>
            <w:r w:rsidR="00996599">
              <w:t>L/f</w:t>
            </w:r>
          </w:p>
        </w:tc>
        <w:tc>
          <w:tcPr>
            <w:tcW w:w="1813" w:type="dxa"/>
            <w:tcBorders>
              <w:top w:val="single" w:sz="4" w:space="0" w:color="auto"/>
              <w:bottom w:val="single" w:sz="4" w:space="0" w:color="auto"/>
            </w:tcBorders>
            <w:vAlign w:val="bottom"/>
          </w:tcPr>
          <w:p w:rsidR="00302E3E" w:rsidRPr="00F3221E" w:rsidRDefault="00302E3E" w:rsidP="00340FAA">
            <w:pPr>
              <w:pStyle w:val="BodyText"/>
              <w:widowControl/>
              <w:spacing w:before="0" w:after="0"/>
              <w:ind w:left="0"/>
            </w:pPr>
          </w:p>
        </w:tc>
        <w:tc>
          <w:tcPr>
            <w:tcW w:w="1210" w:type="dxa"/>
            <w:tcBorders>
              <w:left w:val="nil"/>
            </w:tcBorders>
            <w:vAlign w:val="bottom"/>
          </w:tcPr>
          <w:p w:rsidR="00302E3E" w:rsidRPr="00F3221E" w:rsidRDefault="00302E3E" w:rsidP="00340FAA">
            <w:pPr>
              <w:pStyle w:val="BodyText"/>
              <w:widowControl/>
              <w:spacing w:before="0" w:after="0"/>
              <w:ind w:left="0"/>
              <w:jc w:val="right"/>
              <w:rPr>
                <w:u w:val="single" w:color="000000"/>
              </w:rPr>
            </w:pPr>
          </w:p>
        </w:tc>
        <w:tc>
          <w:tcPr>
            <w:tcW w:w="1260" w:type="dxa"/>
            <w:vAlign w:val="bottom"/>
          </w:tcPr>
          <w:p w:rsidR="00302E3E" w:rsidRPr="00F3221E" w:rsidRDefault="00302E3E"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302E3E" w:rsidRPr="00F3221E" w:rsidRDefault="00302E3E" w:rsidP="00340FAA">
            <w:pPr>
              <w:pStyle w:val="BodyText"/>
              <w:widowControl/>
              <w:spacing w:before="0" w:after="0"/>
              <w:ind w:left="0"/>
            </w:pPr>
          </w:p>
        </w:tc>
      </w:tr>
      <w:tr w:rsidR="000B4927" w:rsidRPr="00F3221E" w:rsidTr="00C06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0B4927" w:rsidRPr="00C062DF" w:rsidRDefault="00C062DF" w:rsidP="00340FAA">
            <w:pPr>
              <w:pStyle w:val="BodyText"/>
              <w:widowControl/>
              <w:spacing w:before="0" w:after="0"/>
              <w:ind w:left="0"/>
              <w:rPr>
                <w:i/>
              </w:rPr>
            </w:pPr>
            <w:r w:rsidRPr="00C062DF">
              <w:rPr>
                <w:i/>
              </w:rPr>
              <w:t>Labor $</w:t>
            </w:r>
          </w:p>
        </w:tc>
        <w:tc>
          <w:tcPr>
            <w:tcW w:w="1813"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10"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6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704"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CA26A5" w:rsidRDefault="00CA26A5" w:rsidP="00340FAA">
      <w:pPr>
        <w:widowControl/>
      </w:pPr>
    </w:p>
    <w:p w:rsidR="00AB3F9D" w:rsidRPr="00C062DF" w:rsidRDefault="00C41C15" w:rsidP="00C062DF">
      <w:pPr>
        <w:widowControl/>
        <w:jc w:val="center"/>
        <w:rPr>
          <w:rFonts w:ascii="Arial" w:hAnsi="Arial" w:cs="Arial"/>
          <w:b/>
          <w:sz w:val="24"/>
          <w:szCs w:val="24"/>
        </w:rPr>
      </w:pPr>
      <w:bookmarkStart w:id="198" w:name="_Toc509410184"/>
      <w:r w:rsidRPr="00C062DF">
        <w:rPr>
          <w:rFonts w:ascii="Arial" w:hAnsi="Arial" w:cs="Arial"/>
          <w:b/>
          <w:sz w:val="24"/>
          <w:szCs w:val="24"/>
        </w:rPr>
        <w:t>SECTION 5 – HEATING SYSTEMS</w:t>
      </w:r>
      <w:bookmarkEnd w:id="196"/>
      <w:bookmarkEnd w:id="197"/>
      <w:bookmarkEnd w:id="198"/>
    </w:p>
    <w:p w:rsidR="00AB3F9D" w:rsidRPr="000E6C57" w:rsidRDefault="000E6C57" w:rsidP="00340FAA">
      <w:pPr>
        <w:pStyle w:val="Heading3"/>
        <w:widowControl/>
        <w:rPr>
          <w:bCs/>
        </w:rPr>
      </w:pPr>
      <w:bookmarkStart w:id="199" w:name="5.1__General_Requirements"/>
      <w:bookmarkStart w:id="200" w:name="_bookmark39"/>
      <w:bookmarkStart w:id="201" w:name="_Toc427567756"/>
      <w:bookmarkStart w:id="202" w:name="_Toc427568011"/>
      <w:bookmarkStart w:id="203" w:name="_Toc509410185"/>
      <w:bookmarkEnd w:id="199"/>
      <w:bookmarkEnd w:id="200"/>
      <w:r w:rsidRPr="000E6C57">
        <w:t>5.1</w:t>
      </w:r>
      <w:r w:rsidRPr="000E6C57">
        <w:tab/>
      </w:r>
      <w:r w:rsidR="00C41C15" w:rsidRPr="000E6C57">
        <w:t>General Requirements</w:t>
      </w:r>
      <w:bookmarkEnd w:id="201"/>
      <w:bookmarkEnd w:id="202"/>
      <w:bookmarkEnd w:id="203"/>
    </w:p>
    <w:p w:rsidR="00C062DF" w:rsidRPr="000E6C57" w:rsidRDefault="00C41C15" w:rsidP="00340FAA">
      <w:pPr>
        <w:pStyle w:val="BodyText"/>
        <w:widowControl/>
        <w:spacing w:before="0"/>
      </w:pPr>
      <w:r w:rsidRPr="000E6C57">
        <w:t xml:space="preserve">All heating systems must be installed by Maine licensed technicians and in accordance with regulations promulgated by the Maine Oil and Solid Fuel Board as well as NFPA 31, NFPA 211, and NFPA 70A. Contractor is responsible for obtaining and paying for permits necessary for installation of the new system and disposal of the old system including any hazardous wastes associated with the removal of the old system such as asbestos coating or insulation </w:t>
      </w:r>
      <w:r w:rsidR="00A5607D">
        <w:t>p</w:t>
      </w:r>
      <w:r w:rsidRPr="000E6C57">
        <w:t>roduct information/labeling showing compliance with required efficiency ratings shall be provided to the home owner and lender prior to contract signing.</w:t>
      </w:r>
    </w:p>
    <w:p w:rsidR="00AB3F9D" w:rsidRPr="000E6C57" w:rsidRDefault="00C41C15" w:rsidP="00340FAA">
      <w:pPr>
        <w:pStyle w:val="Heading3"/>
        <w:widowControl/>
        <w:numPr>
          <w:ilvl w:val="1"/>
          <w:numId w:val="28"/>
        </w:numPr>
        <w:tabs>
          <w:tab w:val="clear" w:pos="720"/>
        </w:tabs>
        <w:ind w:left="720" w:hanging="720"/>
        <w:rPr>
          <w:bCs/>
        </w:rPr>
      </w:pPr>
      <w:bookmarkStart w:id="204" w:name="5.2__Removal_of_Existing_Heating_System"/>
      <w:bookmarkStart w:id="205" w:name="_bookmark40"/>
      <w:bookmarkStart w:id="206" w:name="_Toc427567757"/>
      <w:bookmarkStart w:id="207" w:name="_Toc427568012"/>
      <w:bookmarkStart w:id="208" w:name="_Toc509410186"/>
      <w:bookmarkEnd w:id="204"/>
      <w:bookmarkEnd w:id="205"/>
      <w:r w:rsidRPr="000E6C57">
        <w:t>Removal of Existing Heating System</w:t>
      </w:r>
      <w:bookmarkEnd w:id="206"/>
      <w:bookmarkEnd w:id="207"/>
      <w:bookmarkEnd w:id="208"/>
    </w:p>
    <w:p w:rsidR="00AB3F9D" w:rsidRPr="000E6C57" w:rsidRDefault="00C41C15" w:rsidP="00340FAA">
      <w:pPr>
        <w:pStyle w:val="BodyText"/>
        <w:widowControl/>
        <w:numPr>
          <w:ilvl w:val="2"/>
          <w:numId w:val="18"/>
        </w:numPr>
        <w:spacing w:before="0"/>
        <w:ind w:left="1440" w:hanging="720"/>
      </w:pPr>
      <w:r w:rsidRPr="000E6C57">
        <w:t>Remove defective heating system by dismantling, removing and disposing of the existing heating system from the premises. Contractor shall be responsible permits, fees and costs for the professional removal of any pipe or boiler insulation such as asbestos, which will require added safety measures, removal precautions and disposal fees.</w:t>
      </w:r>
    </w:p>
    <w:p w:rsidR="00AB3F9D" w:rsidRPr="000E6C57" w:rsidRDefault="00C41C15" w:rsidP="00340FAA">
      <w:pPr>
        <w:pStyle w:val="BodyText"/>
        <w:widowControl/>
        <w:numPr>
          <w:ilvl w:val="2"/>
          <w:numId w:val="18"/>
        </w:numPr>
        <w:spacing w:before="0"/>
        <w:ind w:left="1440" w:hanging="720"/>
      </w:pPr>
      <w:r w:rsidRPr="000E6C57">
        <w:t>Repair walls, floors, ceilings or any other home component damaged or left incomplete as a result of the removal of the heating system radiators, oil tank or any other part of the heating system.</w:t>
      </w:r>
    </w:p>
    <w:p w:rsidR="00AB3F9D" w:rsidRPr="000E6C57" w:rsidRDefault="00C41C15" w:rsidP="00340FAA">
      <w:pPr>
        <w:pStyle w:val="BodyText"/>
        <w:widowControl/>
        <w:numPr>
          <w:ilvl w:val="2"/>
          <w:numId w:val="18"/>
        </w:numPr>
        <w:spacing w:before="0"/>
        <w:ind w:left="1440" w:hanging="720"/>
      </w:pPr>
      <w:r w:rsidRPr="000E6C57">
        <w:t xml:space="preserve">Existing, permanently installed, functional electric heaters, floor furnaces or other types of automatic heating systems which will be supplemented by the installation of a new heating unit or system do not </w:t>
      </w:r>
      <w:r w:rsidRPr="000E6C57">
        <w:lastRenderedPageBreak/>
        <w:t>need to be removed except in the following instances: The system has asbestos or other hazardous materials on/in the unit or distribution system, or removal of the system will substantially improve the livability and/or comfort of the home.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09" w:name="5.3__Install_Forced_Hot_Air_Heating_Syst"/>
            <w:bookmarkStart w:id="210" w:name="_bookmark41"/>
            <w:bookmarkStart w:id="211" w:name="_Toc427567758"/>
            <w:bookmarkStart w:id="212" w:name="_Toc427568013"/>
            <w:bookmarkEnd w:id="209"/>
            <w:bookmarkEnd w:id="210"/>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ind w:left="810" w:hanging="810"/>
        <w:rPr>
          <w:bCs/>
        </w:rPr>
      </w:pPr>
      <w:bookmarkStart w:id="213" w:name="_Toc509410187"/>
      <w:r w:rsidRPr="000E6C57">
        <w:t>Install Forced Hot Air Heating System Gas</w:t>
      </w:r>
      <w:bookmarkEnd w:id="211"/>
      <w:bookmarkEnd w:id="212"/>
      <w:bookmarkEnd w:id="213"/>
    </w:p>
    <w:p w:rsidR="00AB3F9D" w:rsidRPr="000E6C57" w:rsidRDefault="00C41C15" w:rsidP="00340FAA">
      <w:pPr>
        <w:pStyle w:val="BodyText"/>
        <w:widowControl/>
        <w:numPr>
          <w:ilvl w:val="2"/>
          <w:numId w:val="28"/>
        </w:numPr>
        <w:spacing w:before="0"/>
        <w:ind w:left="1440"/>
      </w:pPr>
      <w:r w:rsidRPr="000E6C57">
        <w:t xml:space="preserve">Supply and install one complete new gas-fired, forced hot air furnace of sufficient capacity to heat each habitable room to a minimum of 68 degrees Fahrenheit measured 36 inches off the floor when the outside temperature is -5 degrees Fahrenheit. Unit to be </w:t>
      </w:r>
      <w:proofErr w:type="spellStart"/>
      <w:r w:rsidRPr="000E6C57">
        <w:t>Arcoaire</w:t>
      </w:r>
      <w:proofErr w:type="spellEnd"/>
      <w:r w:rsidRPr="000E6C57">
        <w:t>, Carrier Weather-maker or pre-approved equal. Installer is to supply heat loss calculations from system designer to rehab specialist. Furnace will be installed and leveled on 8" concrete blocks to protect the furnace from water damage. Furnace shall be 90% AFUE or better.</w:t>
      </w:r>
    </w:p>
    <w:p w:rsidR="00AB3F9D" w:rsidRPr="000E6C57" w:rsidRDefault="00C41C15" w:rsidP="00340FAA">
      <w:pPr>
        <w:pStyle w:val="BodyText"/>
        <w:widowControl/>
        <w:numPr>
          <w:ilvl w:val="2"/>
          <w:numId w:val="28"/>
        </w:numPr>
        <w:spacing w:before="0"/>
        <w:ind w:left="1440"/>
      </w:pPr>
      <w:r w:rsidRPr="000E6C57">
        <w:t>Install complete new smoke pipe in basement and reuse existing hot and cold air sheet metal ducts. Check duct sizing to ensure adequate heat delivery capacity to all rooms. Seal all duct joints with RDC #6 or equivalent.</w:t>
      </w:r>
    </w:p>
    <w:p w:rsidR="00AB3F9D" w:rsidRPr="000E6C57" w:rsidRDefault="00C41C15" w:rsidP="00340FAA">
      <w:pPr>
        <w:pStyle w:val="BodyText"/>
        <w:widowControl/>
        <w:numPr>
          <w:ilvl w:val="2"/>
          <w:numId w:val="28"/>
        </w:numPr>
        <w:spacing w:before="0"/>
        <w:ind w:left="1440"/>
      </w:pPr>
      <w:r w:rsidRPr="000E6C57">
        <w:t xml:space="preserve">Install all required safety switches, </w:t>
      </w:r>
      <w:r w:rsidR="000B6649">
        <w:t>(</w:t>
      </w:r>
      <w:r w:rsidRPr="000E6C57">
        <w:t>round dial type thermostat /programmable thermostat /digital thermostat</w:t>
      </w:r>
      <w:r w:rsidR="000B6649">
        <w:t>)</w:t>
      </w:r>
      <w:r w:rsidRPr="000E6C57">
        <w:t xml:space="preserve"> and wiring to service unit.</w:t>
      </w:r>
    </w:p>
    <w:p w:rsidR="00AB3F9D" w:rsidRPr="000E6C57" w:rsidRDefault="00C41C15" w:rsidP="00340FAA">
      <w:pPr>
        <w:pStyle w:val="BodyText"/>
        <w:widowControl/>
        <w:numPr>
          <w:ilvl w:val="2"/>
          <w:numId w:val="28"/>
        </w:numPr>
        <w:spacing w:before="0"/>
        <w:ind w:left="1440"/>
      </w:pPr>
      <w:r w:rsidRPr="000E6C57">
        <w:t>Make all required gas connections to unit. All work to conform to local and state codes. All operations and maintenance manuals are to be given to the owner.</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14" w:name="5.4__Install_Forced_Hot_Air_Heating_Syst"/>
            <w:bookmarkStart w:id="215" w:name="_bookmark42"/>
            <w:bookmarkStart w:id="216" w:name="_Toc427567759"/>
            <w:bookmarkStart w:id="217" w:name="_Toc427568014"/>
            <w:bookmarkEnd w:id="214"/>
            <w:bookmarkEnd w:id="215"/>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ind w:left="720" w:hanging="720"/>
        <w:rPr>
          <w:bCs/>
        </w:rPr>
      </w:pPr>
      <w:bookmarkStart w:id="218" w:name="_Toc509410188"/>
      <w:r w:rsidRPr="000E6C57">
        <w:t>Install Forced Hot Air Heating System/Oil</w:t>
      </w:r>
      <w:bookmarkEnd w:id="216"/>
      <w:bookmarkEnd w:id="217"/>
      <w:bookmarkEnd w:id="218"/>
    </w:p>
    <w:p w:rsidR="00AB3F9D" w:rsidRPr="000E6C57" w:rsidRDefault="00C41C15" w:rsidP="00340FAA">
      <w:pPr>
        <w:pStyle w:val="BodyText"/>
        <w:widowControl/>
        <w:numPr>
          <w:ilvl w:val="2"/>
          <w:numId w:val="28"/>
        </w:numPr>
        <w:spacing w:before="0"/>
        <w:ind w:left="1440"/>
      </w:pPr>
      <w:r w:rsidRPr="000E6C57">
        <w:t xml:space="preserve">Supply and install one complete new oil-fired, forced hot air furnace of sufficient capacity to heat each habitable room to minimum 68 degrees Fahrenheit measured 36 inches off the floor when the outside temperature is -5 degrees Fahrenheit. Unit to be Thermo-pride, Olsen, or pre-approved equal. Unit to have flame retention burner. Installer to supply heat loss calculations </w:t>
      </w:r>
      <w:r w:rsidR="000B6649">
        <w:t>(</w:t>
      </w:r>
      <w:r w:rsidRPr="000E6C57">
        <w:t>used to determine size of furnace</w:t>
      </w:r>
      <w:r w:rsidR="000B6649">
        <w:t>)</w:t>
      </w:r>
      <w:r w:rsidRPr="000E6C57">
        <w:t xml:space="preserve"> from system designer to rehab specialist. Furnace will be installed and leveled on 8" concrete blocks to protect the furnace from water damage. Furnace shall be 90% AFUE or better. Furnace will have a minimum life of 20 years.</w:t>
      </w:r>
    </w:p>
    <w:p w:rsidR="00AB3F9D" w:rsidRPr="000E6C57" w:rsidRDefault="00C41C15" w:rsidP="00340FAA">
      <w:pPr>
        <w:pStyle w:val="BodyText"/>
        <w:widowControl/>
        <w:numPr>
          <w:ilvl w:val="2"/>
          <w:numId w:val="28"/>
        </w:numPr>
        <w:spacing w:before="0"/>
        <w:ind w:left="1440"/>
      </w:pPr>
      <w:r w:rsidRPr="000E6C57">
        <w:t>Install complete new smoke pipe and barometric damper, reuse existing hot and cold air supply and return grills if they are properly sized and in good condition. Check duct sizing and install new rectangular metal supply trunk with proper transitions to ensure adequate heat delivery capacity to all rooms that are being served with heat now and all rooms that are used for living in the conditioned space that are not being served now. all branch supplies are to be rigid round or rectangular metal and not exceed 15 ft. Ensure that there is adequate dedicated return ducting based on the manufacturers recommendation. Remove all return panning if present and replace with adequate dedicated metal return ducting. Seal all duct joints with RDC #6 or equivalent</w:t>
      </w:r>
    </w:p>
    <w:p w:rsidR="00AB3F9D" w:rsidRPr="000E6C57" w:rsidRDefault="00C41C15" w:rsidP="00340FAA">
      <w:pPr>
        <w:pStyle w:val="BodyText"/>
        <w:widowControl/>
        <w:numPr>
          <w:ilvl w:val="2"/>
          <w:numId w:val="28"/>
        </w:numPr>
        <w:spacing w:before="0"/>
        <w:ind w:left="1440"/>
      </w:pPr>
      <w:r w:rsidRPr="000E6C57">
        <w:t xml:space="preserve">Install all required safety switches, </w:t>
      </w:r>
      <w:r w:rsidR="000B6649">
        <w:t>(</w:t>
      </w:r>
      <w:r w:rsidRPr="000E6C57">
        <w:t>round dial type thermostat/digital thermostat/ programmable</w:t>
      </w:r>
      <w:r w:rsidR="000B6649">
        <w:t>)</w:t>
      </w:r>
      <w:r w:rsidRPr="000E6C57">
        <w:t xml:space="preserve"> and wiring to service unit.</w:t>
      </w:r>
    </w:p>
    <w:p w:rsidR="00AB3F9D" w:rsidRPr="000E6C57" w:rsidRDefault="00C41C15" w:rsidP="00340FAA">
      <w:pPr>
        <w:pStyle w:val="BodyText"/>
        <w:widowControl/>
        <w:numPr>
          <w:ilvl w:val="2"/>
          <w:numId w:val="28"/>
        </w:numPr>
        <w:spacing w:before="0"/>
        <w:ind w:left="1440"/>
      </w:pPr>
      <w:r w:rsidRPr="000E6C57">
        <w:t>Make all required oil supply connections to oil storage tank. Oil tank, oil line and all other heating system components are to be brought to code at this time.</w:t>
      </w:r>
    </w:p>
    <w:p w:rsidR="00AB3F9D" w:rsidRPr="000E6C57" w:rsidRDefault="00C41C15" w:rsidP="00340FAA">
      <w:pPr>
        <w:pStyle w:val="BodyText"/>
        <w:widowControl/>
        <w:numPr>
          <w:ilvl w:val="2"/>
          <w:numId w:val="28"/>
        </w:numPr>
        <w:spacing w:before="0"/>
        <w:ind w:left="1440"/>
      </w:pPr>
      <w:r w:rsidRPr="000E6C57">
        <w:t>Make any necessary repairs to registers to put into good working order. All work to conform to all local and state codes. All operations and maintenance manuals are to be given to the owner.</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19" w:name="5.5__Install_Forced_Hot_Water_Heating_Sy"/>
            <w:bookmarkStart w:id="220" w:name="_bookmark43"/>
            <w:bookmarkStart w:id="221" w:name="_Toc427567760"/>
            <w:bookmarkStart w:id="222" w:name="_Toc427568015"/>
            <w:bookmarkEnd w:id="219"/>
            <w:bookmarkEnd w:id="220"/>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ind w:left="720" w:hanging="720"/>
        <w:rPr>
          <w:bCs/>
        </w:rPr>
      </w:pPr>
      <w:bookmarkStart w:id="223" w:name="_Toc509410189"/>
      <w:r w:rsidRPr="000E6C57">
        <w:t>Install Forced Hot Water Heating System/Gas</w:t>
      </w:r>
      <w:bookmarkEnd w:id="221"/>
      <w:bookmarkEnd w:id="222"/>
      <w:bookmarkEnd w:id="223"/>
    </w:p>
    <w:p w:rsidR="00AB3F9D" w:rsidRPr="000E6C57" w:rsidRDefault="00C41C15" w:rsidP="00340FAA">
      <w:pPr>
        <w:pStyle w:val="BodyText"/>
        <w:widowControl/>
        <w:numPr>
          <w:ilvl w:val="2"/>
          <w:numId w:val="28"/>
        </w:numPr>
        <w:spacing w:before="0"/>
        <w:ind w:left="1440"/>
      </w:pPr>
      <w:r w:rsidRPr="000E6C57">
        <w:lastRenderedPageBreak/>
        <w:t xml:space="preserve">Supply and install one complete new cast iron gas-fired, forced hot water boiler of sufficient capacity to heat each habitable room to a minimum of 68 degrees Fahrenheit measured 36 inches off the floor when the outside temperature is –5 degrees Fahrenheit. Installer to supply heat loss calculations </w:t>
      </w:r>
      <w:r w:rsidR="000B6649">
        <w:t>(</w:t>
      </w:r>
      <w:r w:rsidRPr="000E6C57">
        <w:t>used to determine size of boiler</w:t>
      </w:r>
      <w:r w:rsidR="000B6649">
        <w:t>)</w:t>
      </w:r>
      <w:r w:rsidRPr="000E6C57">
        <w:t xml:space="preserve"> from system designer to rehab specialist. Boiler will be installed and leveled on 8" concrete blocks to protect the boiler from water damage. Boiler shall be 90% AFUE or better.</w:t>
      </w:r>
    </w:p>
    <w:p w:rsidR="00AB3F9D" w:rsidRPr="000E6C57" w:rsidRDefault="00C41C15" w:rsidP="00340FAA">
      <w:pPr>
        <w:pStyle w:val="BodyText"/>
        <w:widowControl/>
        <w:numPr>
          <w:ilvl w:val="2"/>
          <w:numId w:val="28"/>
        </w:numPr>
        <w:spacing w:before="0"/>
        <w:ind w:left="1440"/>
      </w:pPr>
      <w:r w:rsidRPr="000E6C57">
        <w:t>Boiler to be Heat-maker, Carrier, Weil McLain or pre-approved equal.</w:t>
      </w:r>
    </w:p>
    <w:p w:rsidR="00AB3F9D" w:rsidRPr="000E6C57" w:rsidRDefault="00C41C15" w:rsidP="00340FAA">
      <w:pPr>
        <w:pStyle w:val="BodyText"/>
        <w:widowControl/>
        <w:numPr>
          <w:ilvl w:val="2"/>
          <w:numId w:val="28"/>
        </w:numPr>
        <w:spacing w:before="0"/>
        <w:ind w:left="1440"/>
      </w:pPr>
      <w:r w:rsidRPr="000E6C57">
        <w:t>Domestic hot water to be provided by tank less coil / super store tank</w:t>
      </w:r>
    </w:p>
    <w:p w:rsidR="00AB3F9D" w:rsidRPr="000E6C57" w:rsidRDefault="00C41C15" w:rsidP="00340FAA">
      <w:pPr>
        <w:pStyle w:val="BodyText"/>
        <w:widowControl/>
        <w:numPr>
          <w:ilvl w:val="2"/>
          <w:numId w:val="28"/>
        </w:numPr>
        <w:spacing w:before="0"/>
        <w:ind w:left="1440"/>
      </w:pPr>
      <w:r w:rsidRPr="000E6C57">
        <w:t>Install complete new flue pipe in basement.</w:t>
      </w:r>
    </w:p>
    <w:p w:rsidR="00AB3F9D" w:rsidRPr="000E6C57" w:rsidRDefault="00C41C15" w:rsidP="00340FAA">
      <w:pPr>
        <w:pStyle w:val="BodyText"/>
        <w:widowControl/>
        <w:numPr>
          <w:ilvl w:val="2"/>
          <w:numId w:val="28"/>
        </w:numPr>
        <w:spacing w:before="0"/>
        <w:ind w:left="1440"/>
      </w:pPr>
      <w:r w:rsidRPr="000E6C57">
        <w:t xml:space="preserve">Install all required safety valves, switches, new </w:t>
      </w:r>
      <w:r w:rsidR="000B6649">
        <w:t>(</w:t>
      </w:r>
      <w:r w:rsidRPr="000E6C57">
        <w:t>round dial type thermostat / digital thermostat / programmable thermostat</w:t>
      </w:r>
      <w:r w:rsidR="000B6649">
        <w:t>)</w:t>
      </w:r>
      <w:r w:rsidRPr="000E6C57">
        <w:t xml:space="preserve"> and wiring to service unit.</w:t>
      </w:r>
    </w:p>
    <w:p w:rsidR="00AB3F9D" w:rsidRPr="000E6C57" w:rsidRDefault="00C41C15" w:rsidP="00340FAA">
      <w:pPr>
        <w:pStyle w:val="BodyText"/>
        <w:widowControl/>
        <w:numPr>
          <w:ilvl w:val="2"/>
          <w:numId w:val="28"/>
        </w:numPr>
        <w:spacing w:before="0"/>
        <w:ind w:left="1440"/>
      </w:pPr>
      <w:r w:rsidRPr="000E6C57">
        <w:t>Make any necessary repairs to radiators / baseboard radiation to put in good working order. New unit to be complete and operating according to the manufacturers’ specifications.</w:t>
      </w:r>
    </w:p>
    <w:p w:rsidR="00AB3F9D" w:rsidRPr="000E6C57" w:rsidRDefault="00C41C15" w:rsidP="00340FAA">
      <w:pPr>
        <w:pStyle w:val="BodyText"/>
        <w:widowControl/>
        <w:numPr>
          <w:ilvl w:val="2"/>
          <w:numId w:val="28"/>
        </w:numPr>
        <w:spacing w:before="0"/>
        <w:ind w:left="1440"/>
      </w:pPr>
      <w:r w:rsidRPr="000E6C57">
        <w:t>Make all required gas connections to unit. All operations and maintenance manuals are to be given to the owner.</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24" w:name="5.6__Install_Forced_Hot_Water_Heating_Sy"/>
            <w:bookmarkStart w:id="225" w:name="_bookmark44"/>
            <w:bookmarkStart w:id="226" w:name="_Toc427567761"/>
            <w:bookmarkStart w:id="227" w:name="_Toc427568016"/>
            <w:bookmarkEnd w:id="224"/>
            <w:bookmarkEnd w:id="225"/>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r>
    </w:tbl>
    <w:p w:rsidR="00AB3F9D" w:rsidRPr="000E6C57" w:rsidRDefault="00C41C15" w:rsidP="00340FAA">
      <w:pPr>
        <w:pStyle w:val="Heading3"/>
        <w:widowControl/>
        <w:numPr>
          <w:ilvl w:val="1"/>
          <w:numId w:val="28"/>
        </w:numPr>
        <w:ind w:left="720" w:hanging="720"/>
        <w:rPr>
          <w:bCs/>
        </w:rPr>
      </w:pPr>
      <w:bookmarkStart w:id="228" w:name="_Toc509410190"/>
      <w:r w:rsidRPr="000E6C57">
        <w:t>Install Forced Hot Water Heating System/Oil</w:t>
      </w:r>
      <w:bookmarkEnd w:id="226"/>
      <w:bookmarkEnd w:id="227"/>
      <w:bookmarkEnd w:id="228"/>
    </w:p>
    <w:p w:rsidR="00AB3F9D" w:rsidRPr="000E6C57" w:rsidRDefault="00C41C15" w:rsidP="00340FAA">
      <w:pPr>
        <w:pStyle w:val="BodyText"/>
        <w:widowControl/>
        <w:numPr>
          <w:ilvl w:val="2"/>
          <w:numId w:val="28"/>
        </w:numPr>
        <w:spacing w:before="0"/>
        <w:ind w:left="1440"/>
      </w:pPr>
      <w:r w:rsidRPr="000E6C57">
        <w:t>Supply and install one complete new oil-fired, forced hot water boiler of sufficient capacity to heat each habitable room to 68 degrees Fahrenheit measured 36 inches off the floor when the outside temperature is -5 degrees Fahrenheit. Installer to supply heat loss calculations from system designer to rehab specialist. Boiler will be installed and leveled on 8" concrete blocks to protect the boiler from water damage. Boiler should be 90% AFUE or better.</w:t>
      </w:r>
    </w:p>
    <w:p w:rsidR="00AB3F9D" w:rsidRPr="000E6C57" w:rsidRDefault="00C41C15" w:rsidP="00340FAA">
      <w:pPr>
        <w:pStyle w:val="BodyText"/>
        <w:widowControl/>
        <w:numPr>
          <w:ilvl w:val="2"/>
          <w:numId w:val="28"/>
        </w:numPr>
        <w:spacing w:before="0"/>
        <w:ind w:left="1440"/>
      </w:pPr>
      <w:r w:rsidRPr="000E6C57">
        <w:t>Boiler to be Carrier, Weil McLain, and Burnham, HB Smith or pre-approved equal with cast iron wet base boiler.</w:t>
      </w:r>
    </w:p>
    <w:p w:rsidR="00AB3F9D" w:rsidRPr="000E6C57" w:rsidRDefault="00C41C15" w:rsidP="00340FAA">
      <w:pPr>
        <w:pStyle w:val="BodyText"/>
        <w:widowControl/>
        <w:numPr>
          <w:ilvl w:val="2"/>
          <w:numId w:val="28"/>
        </w:numPr>
        <w:spacing w:before="0"/>
        <w:ind w:left="1440"/>
      </w:pPr>
      <w:r w:rsidRPr="000E6C57">
        <w:t>Domestic hot water to be provided by tank less coil/super store tank</w:t>
      </w:r>
    </w:p>
    <w:p w:rsidR="00AB3F9D" w:rsidRPr="000E6C57" w:rsidRDefault="00C41C15" w:rsidP="00340FAA">
      <w:pPr>
        <w:pStyle w:val="BodyText"/>
        <w:widowControl/>
        <w:numPr>
          <w:ilvl w:val="2"/>
          <w:numId w:val="28"/>
        </w:numPr>
        <w:spacing w:before="0"/>
        <w:ind w:left="1440"/>
      </w:pPr>
      <w:r w:rsidRPr="000E6C57">
        <w:t>Install complete new smoke pipe in basement.</w:t>
      </w:r>
    </w:p>
    <w:p w:rsidR="00AB3F9D" w:rsidRPr="000E6C57" w:rsidRDefault="00C41C15" w:rsidP="00340FAA">
      <w:pPr>
        <w:pStyle w:val="BodyText"/>
        <w:widowControl/>
        <w:numPr>
          <w:ilvl w:val="2"/>
          <w:numId w:val="28"/>
        </w:numPr>
        <w:spacing w:before="0"/>
        <w:ind w:left="1440"/>
      </w:pPr>
      <w:r w:rsidRPr="000E6C57">
        <w:t xml:space="preserve">Install all required safety valves, switches, </w:t>
      </w:r>
      <w:r w:rsidR="000B6649">
        <w:t>(</w:t>
      </w:r>
      <w:r w:rsidRPr="000E6C57">
        <w:t>round dial type thermostat /digital thermostat / programmable thermostat</w:t>
      </w:r>
      <w:r w:rsidR="000B6649">
        <w:t>)</w:t>
      </w:r>
      <w:r w:rsidRPr="000E6C57">
        <w:t xml:space="preserve"> and wiring to service unit.</w:t>
      </w:r>
    </w:p>
    <w:p w:rsidR="00AB3F9D" w:rsidRPr="000E6C57" w:rsidRDefault="00C41C15" w:rsidP="00340FAA">
      <w:pPr>
        <w:widowControl/>
        <w:numPr>
          <w:ilvl w:val="2"/>
          <w:numId w:val="28"/>
        </w:numPr>
        <w:spacing w:after="120"/>
        <w:ind w:left="1440"/>
        <w:rPr>
          <w:rFonts w:ascii="Arial" w:eastAsia="Arial" w:hAnsi="Arial" w:cs="Arial"/>
          <w:sz w:val="20"/>
          <w:szCs w:val="20"/>
        </w:rPr>
      </w:pPr>
      <w:r w:rsidRPr="000E6C57">
        <w:rPr>
          <w:rFonts w:ascii="Arial"/>
          <w:sz w:val="20"/>
        </w:rPr>
        <w:t xml:space="preserve">Make all required connections to oil storage tank. </w:t>
      </w:r>
      <w:r w:rsidRPr="000E6C57">
        <w:rPr>
          <w:rFonts w:ascii="Arial"/>
          <w:b/>
          <w:sz w:val="20"/>
        </w:rPr>
        <w:t>Oil tank, oil line and all other heating system components are to be brought to code at this time.</w:t>
      </w:r>
    </w:p>
    <w:p w:rsidR="00AB3F9D" w:rsidRPr="000E6C57" w:rsidRDefault="00C41C15" w:rsidP="00340FAA">
      <w:pPr>
        <w:pStyle w:val="BodyText"/>
        <w:widowControl/>
        <w:numPr>
          <w:ilvl w:val="2"/>
          <w:numId w:val="28"/>
        </w:numPr>
        <w:spacing w:before="0"/>
        <w:ind w:left="1440"/>
      </w:pPr>
      <w:r w:rsidRPr="000E6C57">
        <w:t>Make all necessary repairs to radiation to put it in good working order. All work to conform to local and state codes. All operations and maintenance manuals are to be given to the owner.</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29" w:name="5.7__Install_New_Steam_Heating_System/Oi"/>
            <w:bookmarkStart w:id="230" w:name="_bookmark45"/>
            <w:bookmarkStart w:id="231" w:name="_Toc427567762"/>
            <w:bookmarkStart w:id="232" w:name="_Toc427568017"/>
            <w:bookmarkEnd w:id="229"/>
            <w:bookmarkEnd w:id="230"/>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keepNext/>
        <w:widowControl/>
        <w:numPr>
          <w:ilvl w:val="1"/>
          <w:numId w:val="28"/>
        </w:numPr>
        <w:ind w:left="720" w:hanging="720"/>
        <w:rPr>
          <w:bCs/>
        </w:rPr>
      </w:pPr>
      <w:bookmarkStart w:id="233" w:name="_Toc509410191"/>
      <w:r w:rsidRPr="000E6C57">
        <w:t>Install New Steam Heating System/Oil-Fired</w:t>
      </w:r>
      <w:bookmarkEnd w:id="231"/>
      <w:bookmarkEnd w:id="232"/>
      <w:bookmarkEnd w:id="233"/>
    </w:p>
    <w:p w:rsidR="00AB3F9D" w:rsidRPr="000E6C57" w:rsidRDefault="00C41C15" w:rsidP="00340FAA">
      <w:pPr>
        <w:pStyle w:val="BodyText"/>
        <w:widowControl/>
        <w:numPr>
          <w:ilvl w:val="2"/>
          <w:numId w:val="28"/>
        </w:numPr>
        <w:spacing w:before="0"/>
        <w:ind w:left="1440"/>
      </w:pPr>
      <w:r w:rsidRPr="000E6C57">
        <w:t>Supply and install one complete new oil-fired, steam boiler of sufficient capacity to heat each habitable room to a minimum of 68 degrees Fahrenheit measured 36 inches off the floor when the outside temperature is –5 degrees Fahrenheit. Installer to supply heat loss calculations from system designer to rehab specialist. Boiler will be installed and leveled on 8" concrete blocks to protect the boiler from water damage. Boiler shall be 82% AFUE or better.</w:t>
      </w:r>
    </w:p>
    <w:p w:rsidR="00AB3F9D" w:rsidRPr="000E6C57" w:rsidRDefault="00C41C15" w:rsidP="00340FAA">
      <w:pPr>
        <w:pStyle w:val="BodyText"/>
        <w:widowControl/>
        <w:numPr>
          <w:ilvl w:val="2"/>
          <w:numId w:val="28"/>
        </w:numPr>
        <w:spacing w:before="0"/>
        <w:ind w:left="1440"/>
      </w:pPr>
      <w:r w:rsidRPr="000E6C57">
        <w:t>Boiler to be HB Smith or approved equal with cast iron wet base boiler.</w:t>
      </w:r>
    </w:p>
    <w:p w:rsidR="00AB3F9D" w:rsidRPr="000E6C57" w:rsidRDefault="00C41C15" w:rsidP="00340FAA">
      <w:pPr>
        <w:pStyle w:val="BodyText"/>
        <w:widowControl/>
        <w:numPr>
          <w:ilvl w:val="2"/>
          <w:numId w:val="28"/>
        </w:numPr>
        <w:spacing w:before="0"/>
        <w:ind w:left="1440"/>
      </w:pPr>
      <w:r w:rsidRPr="000E6C57">
        <w:t>Install new smoke pipe in basement.</w:t>
      </w:r>
    </w:p>
    <w:p w:rsidR="00AB3F9D" w:rsidRPr="000E6C57" w:rsidRDefault="00C41C15" w:rsidP="00340FAA">
      <w:pPr>
        <w:pStyle w:val="BodyText"/>
        <w:widowControl/>
        <w:numPr>
          <w:ilvl w:val="2"/>
          <w:numId w:val="28"/>
        </w:numPr>
        <w:spacing w:before="0"/>
        <w:ind w:left="1440"/>
      </w:pPr>
      <w:r w:rsidRPr="000E6C57">
        <w:t xml:space="preserve">Install all required safety switches, valves, </w:t>
      </w:r>
      <w:r w:rsidR="000B6649">
        <w:t>(</w:t>
      </w:r>
      <w:r w:rsidRPr="000E6C57">
        <w:t>round dial thermostat / digital thermostat / programmable thermostat</w:t>
      </w:r>
      <w:r w:rsidR="000B6649">
        <w:t>)</w:t>
      </w:r>
      <w:r w:rsidRPr="000E6C57">
        <w:t xml:space="preserve"> automatic feed, and wiring to service unit.</w:t>
      </w:r>
    </w:p>
    <w:p w:rsidR="00AB3F9D" w:rsidRPr="000E6C57" w:rsidRDefault="00C41C15" w:rsidP="00340FAA">
      <w:pPr>
        <w:pStyle w:val="BodyText"/>
        <w:widowControl/>
        <w:numPr>
          <w:ilvl w:val="2"/>
          <w:numId w:val="28"/>
        </w:numPr>
        <w:spacing w:before="0"/>
        <w:ind w:left="1440"/>
      </w:pPr>
      <w:r w:rsidRPr="000E6C57">
        <w:t>Make all required connections to oil storage tank. Oil tank, oil line and all other heating system components are to be brought to code at this time.</w:t>
      </w:r>
    </w:p>
    <w:p w:rsidR="00AB3F9D" w:rsidRPr="000E6C57" w:rsidRDefault="00C41C15" w:rsidP="00340FAA">
      <w:pPr>
        <w:pStyle w:val="BodyText"/>
        <w:widowControl/>
        <w:numPr>
          <w:ilvl w:val="2"/>
          <w:numId w:val="28"/>
        </w:numPr>
        <w:spacing w:before="0"/>
        <w:ind w:left="1440"/>
      </w:pPr>
      <w:r w:rsidRPr="000E6C57">
        <w:lastRenderedPageBreak/>
        <w:t>Make any necessary repairs to radiators to put in good working order. New unit to be complete and operating according to the manufacturers’ specifications. All operations and maintenance manuals are to be given to the owner.</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34" w:name="5.8__Repair_Incorrect_Radiation_Pitch"/>
            <w:bookmarkStart w:id="235" w:name="_bookmark46"/>
            <w:bookmarkStart w:id="236" w:name="_Toc427567763"/>
            <w:bookmarkStart w:id="237" w:name="_Toc427568018"/>
            <w:bookmarkEnd w:id="234"/>
            <w:bookmarkEnd w:id="235"/>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ind w:left="720" w:hanging="720"/>
        <w:rPr>
          <w:bCs/>
        </w:rPr>
      </w:pPr>
      <w:bookmarkStart w:id="238" w:name="_Toc509410192"/>
      <w:r w:rsidRPr="000E6C57">
        <w:t>Repair Incorrect Radiation Pitch</w:t>
      </w:r>
      <w:bookmarkEnd w:id="236"/>
      <w:bookmarkEnd w:id="237"/>
      <w:bookmarkEnd w:id="238"/>
    </w:p>
    <w:p w:rsidR="00AB3F9D" w:rsidRPr="000E6C57" w:rsidRDefault="00C41C15" w:rsidP="00340FAA">
      <w:pPr>
        <w:pStyle w:val="BodyText"/>
        <w:widowControl/>
        <w:spacing w:before="0"/>
      </w:pPr>
      <w:r w:rsidRPr="000E6C57">
        <w:t>Repair defective radiator by correcting pitch, blocking legs, bleeding system to assure proper operation, and re-packing angle valves and/or new venting valves.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39" w:name="5.9__Install_New_Free_Standing_Radiation"/>
            <w:bookmarkStart w:id="240" w:name="_bookmark47"/>
            <w:bookmarkStart w:id="241" w:name="_Toc427567764"/>
            <w:bookmarkStart w:id="242" w:name="_Toc427568019"/>
            <w:bookmarkEnd w:id="239"/>
            <w:bookmarkEnd w:id="240"/>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ind w:left="720" w:hanging="720"/>
        <w:rPr>
          <w:bCs/>
        </w:rPr>
      </w:pPr>
      <w:bookmarkStart w:id="243" w:name="_Toc509410193"/>
      <w:r w:rsidRPr="000E6C57">
        <w:t>Install New Free Standing Radiation</w:t>
      </w:r>
      <w:bookmarkEnd w:id="241"/>
      <w:bookmarkEnd w:id="242"/>
      <w:bookmarkEnd w:id="243"/>
    </w:p>
    <w:p w:rsidR="00AB3F9D" w:rsidRPr="000E6C57" w:rsidRDefault="00C41C15" w:rsidP="00340FAA">
      <w:pPr>
        <w:pStyle w:val="BodyText"/>
        <w:widowControl/>
        <w:spacing w:before="0"/>
      </w:pPr>
      <w:r w:rsidRPr="000E6C57">
        <w:t>Repair defective/missing heat by installing new cast iron radiator of sufficient capacity to heat room to 68 degrees Fahrenheit.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44" w:name="5.10__Install_New_Hot_Water_Baseboard_Ra"/>
            <w:bookmarkStart w:id="245" w:name="_bookmark48"/>
            <w:bookmarkStart w:id="246" w:name="_Toc427567765"/>
            <w:bookmarkStart w:id="247" w:name="_Toc427568020"/>
            <w:bookmarkEnd w:id="244"/>
            <w:bookmarkEnd w:id="245"/>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rPr>
          <w:bCs/>
        </w:rPr>
      </w:pPr>
      <w:bookmarkStart w:id="248" w:name="_Toc509410194"/>
      <w:r w:rsidRPr="000E6C57">
        <w:t>Install New Hot Water Baseboard Radiation</w:t>
      </w:r>
      <w:bookmarkEnd w:id="246"/>
      <w:bookmarkEnd w:id="247"/>
      <w:bookmarkEnd w:id="248"/>
    </w:p>
    <w:p w:rsidR="00AB3F9D" w:rsidRPr="000E6C57" w:rsidRDefault="00C41C15" w:rsidP="00340FAA">
      <w:pPr>
        <w:pStyle w:val="BodyText"/>
        <w:widowControl/>
        <w:numPr>
          <w:ilvl w:val="2"/>
          <w:numId w:val="28"/>
        </w:numPr>
        <w:spacing w:before="0"/>
        <w:ind w:left="1440"/>
      </w:pPr>
      <w:r w:rsidRPr="000E6C57">
        <w:t>Remove defective heating components by removing all free standing radiation and supply lines and disposing.</w:t>
      </w:r>
    </w:p>
    <w:p w:rsidR="00AB3F9D" w:rsidRPr="000E6C57" w:rsidRDefault="00C41C15" w:rsidP="00340FAA">
      <w:pPr>
        <w:pStyle w:val="BodyText"/>
        <w:widowControl/>
        <w:numPr>
          <w:ilvl w:val="2"/>
          <w:numId w:val="28"/>
        </w:numPr>
        <w:spacing w:before="0"/>
        <w:ind w:left="1440"/>
      </w:pPr>
      <w:r w:rsidRPr="000E6C57">
        <w:t>Install new fin type hot water baseboard radiation of sufficient capacity to heat each habitable room to 68 degrees Fahrenheit. Installation must include all necessary valves and trim.</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49" w:name="5.11__Install_New_Electric_Baseboard_Rad"/>
            <w:bookmarkStart w:id="250" w:name="_bookmark49"/>
            <w:bookmarkStart w:id="251" w:name="_Toc427567766"/>
            <w:bookmarkStart w:id="252" w:name="_Toc427568021"/>
            <w:bookmarkEnd w:id="249"/>
            <w:bookmarkEnd w:id="250"/>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r>
    </w:tbl>
    <w:p w:rsidR="00AB3F9D" w:rsidRPr="000E6C57" w:rsidRDefault="00C41C15" w:rsidP="00340FAA">
      <w:pPr>
        <w:pStyle w:val="Heading3"/>
        <w:widowControl/>
        <w:numPr>
          <w:ilvl w:val="1"/>
          <w:numId w:val="28"/>
        </w:numPr>
        <w:rPr>
          <w:bCs/>
        </w:rPr>
      </w:pPr>
      <w:bookmarkStart w:id="253" w:name="_Toc509410195"/>
      <w:r w:rsidRPr="000E6C57">
        <w:t>Install New Electric Baseboard Radiation</w:t>
      </w:r>
      <w:bookmarkEnd w:id="251"/>
      <w:bookmarkEnd w:id="252"/>
      <w:bookmarkEnd w:id="253"/>
    </w:p>
    <w:p w:rsidR="00AB3F9D" w:rsidRPr="000E6C57" w:rsidRDefault="00C41C15" w:rsidP="00340FAA">
      <w:pPr>
        <w:pStyle w:val="BodyText"/>
        <w:widowControl/>
        <w:numPr>
          <w:ilvl w:val="2"/>
          <w:numId w:val="28"/>
        </w:numPr>
        <w:spacing w:before="0"/>
        <w:ind w:left="1440"/>
      </w:pPr>
      <w:r w:rsidRPr="000E6C57">
        <w:t>Remove defective heating by removing all free standing radiation and disposing.</w:t>
      </w:r>
    </w:p>
    <w:p w:rsidR="00AB3F9D" w:rsidRPr="000E6C57" w:rsidRDefault="00C41C15" w:rsidP="00340FAA">
      <w:pPr>
        <w:pStyle w:val="BodyText"/>
        <w:widowControl/>
        <w:numPr>
          <w:ilvl w:val="2"/>
          <w:numId w:val="28"/>
        </w:numPr>
        <w:spacing w:before="0"/>
        <w:ind w:left="1440"/>
      </w:pPr>
      <w:r w:rsidRPr="000E6C57">
        <w:t>New baseboard shall be able to maintain a temperature of 70 degrees F. at a point of three feet above the floor in all habitable rooms when the outside temperature is -10 degrees F, without overloading or scorching the walls. New heaters shall be medium density type, limited to 250 watts per foot of baseboard. Each room or air circulation area shall have only one thermostat.</w:t>
      </w:r>
    </w:p>
    <w:p w:rsidR="00AB3F9D" w:rsidRPr="000E6C57" w:rsidRDefault="00C41C15" w:rsidP="00340FAA">
      <w:pPr>
        <w:pStyle w:val="BodyText"/>
        <w:widowControl/>
        <w:numPr>
          <w:ilvl w:val="2"/>
          <w:numId w:val="28"/>
        </w:numPr>
        <w:spacing w:before="0"/>
        <w:ind w:left="1440"/>
      </w:pPr>
      <w:r w:rsidRPr="000E6C57">
        <w:t>Installation to include all necessary wiring and trim. Installation to be done in accordance with manufacturer's specifications.</w:t>
      </w:r>
    </w:p>
    <w:p w:rsidR="00AB3F9D" w:rsidRPr="000E6C57" w:rsidRDefault="00C41C15" w:rsidP="00340FAA">
      <w:pPr>
        <w:pStyle w:val="BodyText"/>
        <w:widowControl/>
        <w:numPr>
          <w:ilvl w:val="2"/>
          <w:numId w:val="28"/>
        </w:numPr>
        <w:spacing w:before="0"/>
        <w:ind w:left="1440"/>
      </w:pPr>
      <w:r w:rsidRPr="000E6C57">
        <w:t xml:space="preserve">Thermostats </w:t>
      </w:r>
      <w:r w:rsidR="000B6649">
        <w:t>(</w:t>
      </w:r>
      <w:r w:rsidRPr="000E6C57">
        <w:t>Honeywell, Robert Shaw or approved equal</w:t>
      </w:r>
      <w:r w:rsidR="000B6649">
        <w:t>)</w:t>
      </w:r>
      <w:r w:rsidRPr="000E6C57">
        <w:t xml:space="preserve"> to be wall mounted.</w:t>
      </w:r>
    </w:p>
    <w:p w:rsidR="00AB3F9D" w:rsidRPr="000E6C57" w:rsidRDefault="00C41C15" w:rsidP="00340FAA">
      <w:pPr>
        <w:pStyle w:val="BodyText"/>
        <w:widowControl/>
        <w:numPr>
          <w:ilvl w:val="2"/>
          <w:numId w:val="28"/>
        </w:numPr>
        <w:spacing w:before="0"/>
        <w:ind w:left="1440"/>
      </w:pPr>
      <w:r w:rsidRPr="000E6C57">
        <w:t>In bathrooms, baseboard heaters shall not be within reach of the bathtub. Wall or ceiling type heaters are acceptable substitutes.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54" w:name="5.12__Install_New_Oil_Storage_Tank"/>
            <w:bookmarkStart w:id="255" w:name="_bookmark50"/>
            <w:bookmarkStart w:id="256" w:name="_Toc427567767"/>
            <w:bookmarkStart w:id="257" w:name="_Toc427568022"/>
            <w:bookmarkEnd w:id="254"/>
            <w:bookmarkEnd w:id="255"/>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rPr>
          <w:bCs/>
        </w:rPr>
      </w:pPr>
      <w:bookmarkStart w:id="258" w:name="_Toc509410196"/>
      <w:r w:rsidRPr="000E6C57">
        <w:t>Install New Oil Storage Tank</w:t>
      </w:r>
      <w:bookmarkEnd w:id="256"/>
      <w:bookmarkEnd w:id="257"/>
      <w:bookmarkEnd w:id="258"/>
    </w:p>
    <w:p w:rsidR="00AB3F9D" w:rsidRPr="000E6C57" w:rsidRDefault="00C41C15" w:rsidP="00340FAA">
      <w:pPr>
        <w:pStyle w:val="BodyText"/>
        <w:widowControl/>
        <w:numPr>
          <w:ilvl w:val="2"/>
          <w:numId w:val="28"/>
        </w:numPr>
        <w:spacing w:before="0"/>
        <w:ind w:left="1440"/>
      </w:pPr>
      <w:r w:rsidRPr="000E6C57">
        <w:t>Remove oil storage tank from the premises and dispose. Tank must be properly cleaned before disposal.</w:t>
      </w:r>
    </w:p>
    <w:p w:rsidR="00AB3F9D" w:rsidRPr="000E6C57" w:rsidRDefault="00C41C15" w:rsidP="00340FAA">
      <w:pPr>
        <w:pStyle w:val="BodyText"/>
        <w:widowControl/>
        <w:numPr>
          <w:ilvl w:val="2"/>
          <w:numId w:val="28"/>
        </w:numPr>
        <w:spacing w:before="0"/>
        <w:ind w:left="1440"/>
      </w:pPr>
      <w:r w:rsidRPr="000E6C57">
        <w:t>Install new 275 gallon oil storage tank complete with all necessary hook ups and safety devices.</w:t>
      </w:r>
    </w:p>
    <w:p w:rsidR="00AB3F9D" w:rsidRPr="000E6C57" w:rsidRDefault="00C41C15" w:rsidP="00340FAA">
      <w:pPr>
        <w:pStyle w:val="BodyText"/>
        <w:widowControl/>
        <w:numPr>
          <w:ilvl w:val="2"/>
          <w:numId w:val="28"/>
        </w:numPr>
        <w:spacing w:before="0"/>
        <w:ind w:left="1440"/>
      </w:pPr>
      <w:r w:rsidRPr="000E6C57">
        <w:t>Install complete new oil line to oil burners.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59" w:name="5.13__Install_New_Oil_Burner_Gun_Unit"/>
            <w:bookmarkStart w:id="260" w:name="_bookmark51"/>
            <w:bookmarkStart w:id="261" w:name="_Toc427567768"/>
            <w:bookmarkStart w:id="262" w:name="_Toc427568023"/>
            <w:bookmarkEnd w:id="259"/>
            <w:bookmarkEnd w:id="260"/>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lastRenderedPageBreak/>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rPr>
          <w:bCs/>
        </w:rPr>
      </w:pPr>
      <w:bookmarkStart w:id="263" w:name="_Toc509410197"/>
      <w:r w:rsidRPr="000E6C57">
        <w:t>Install New Oil Burner Gun Unit</w:t>
      </w:r>
      <w:bookmarkEnd w:id="261"/>
      <w:bookmarkEnd w:id="262"/>
      <w:bookmarkEnd w:id="263"/>
    </w:p>
    <w:p w:rsidR="00AB3F9D" w:rsidRPr="000E6C57" w:rsidRDefault="00C41C15" w:rsidP="00340FAA">
      <w:pPr>
        <w:pStyle w:val="BodyText"/>
        <w:widowControl/>
        <w:numPr>
          <w:ilvl w:val="2"/>
          <w:numId w:val="28"/>
        </w:numPr>
        <w:spacing w:before="0"/>
        <w:ind w:left="1440"/>
      </w:pPr>
      <w:r w:rsidRPr="000E6C57">
        <w:t>Remove defective oil burner gun unit and dispose.</w:t>
      </w:r>
    </w:p>
    <w:p w:rsidR="00AB3F9D" w:rsidRPr="000E6C57" w:rsidRDefault="00C41C15" w:rsidP="00340FAA">
      <w:pPr>
        <w:pStyle w:val="BodyText"/>
        <w:widowControl/>
        <w:numPr>
          <w:ilvl w:val="2"/>
          <w:numId w:val="28"/>
        </w:numPr>
        <w:spacing w:before="0"/>
        <w:ind w:left="1440"/>
      </w:pPr>
      <w:r w:rsidRPr="000E6C57">
        <w:t>Install new oil burner gun with all necessary piping and wiring Burner must be a flame retention burner. Installation shall be in accordance with manufacturer's specifications. Unit to be complete and operational.</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64" w:name="5.14__Install_New_Heating_Zone"/>
            <w:bookmarkStart w:id="265" w:name="_bookmark52"/>
            <w:bookmarkStart w:id="266" w:name="_Toc427567769"/>
            <w:bookmarkStart w:id="267" w:name="_Toc427568024"/>
            <w:bookmarkEnd w:id="264"/>
            <w:bookmarkEnd w:id="265"/>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C062DF">
            <w:pPr>
              <w:pStyle w:val="BodyText"/>
              <w:widowControl/>
              <w:spacing w:before="0" w:after="0"/>
              <w:ind w:left="0"/>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rPr>
          <w:bCs/>
        </w:rPr>
      </w:pPr>
      <w:bookmarkStart w:id="268" w:name="_Toc509410198"/>
      <w:r w:rsidRPr="000E6C57">
        <w:t>Install New Heating Zone</w:t>
      </w:r>
      <w:bookmarkEnd w:id="266"/>
      <w:bookmarkEnd w:id="267"/>
      <w:bookmarkEnd w:id="268"/>
    </w:p>
    <w:p w:rsidR="00AB3F9D" w:rsidRPr="000E6C57" w:rsidRDefault="00C41C15" w:rsidP="00340FAA">
      <w:pPr>
        <w:pStyle w:val="BodyText"/>
        <w:widowControl/>
        <w:numPr>
          <w:ilvl w:val="2"/>
          <w:numId w:val="28"/>
        </w:numPr>
        <w:spacing w:before="0"/>
        <w:ind w:left="1440"/>
      </w:pPr>
      <w:r w:rsidRPr="000E6C57">
        <w:t xml:space="preserve">Install </w:t>
      </w:r>
      <w:r w:rsidR="000B6649">
        <w:t>(</w:t>
      </w:r>
      <w:r w:rsidRPr="000E6C57">
        <w:t>baseboard radiation/hot air duct work</w:t>
      </w:r>
      <w:r w:rsidR="000B6649">
        <w:t>)</w:t>
      </w:r>
      <w:r w:rsidRPr="000E6C57">
        <w:t xml:space="preserve"> and properly connect to the existing boiler or furnace. New zone is to be installed in accordance with manufacturer's specifications.</w:t>
      </w:r>
    </w:p>
    <w:p w:rsidR="00AB3F9D" w:rsidRPr="000E6C57" w:rsidRDefault="00C41C15" w:rsidP="00340FAA">
      <w:pPr>
        <w:pStyle w:val="BodyText"/>
        <w:widowControl/>
        <w:numPr>
          <w:ilvl w:val="2"/>
          <w:numId w:val="28"/>
        </w:numPr>
        <w:spacing w:before="0"/>
        <w:ind w:left="1440"/>
      </w:pPr>
      <w:r w:rsidRPr="000E6C57">
        <w:t xml:space="preserve">Install new circulator and all necessary controls and wiring including a new </w:t>
      </w:r>
      <w:r w:rsidR="000B6649">
        <w:t>(</w:t>
      </w:r>
      <w:r w:rsidRPr="000E6C57">
        <w:t>round dial thermostat/digital thermostat/programmable thermostat</w:t>
      </w:r>
      <w:r w:rsidR="000B6649">
        <w: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69" w:name="5.15__Install_New_Smoke_Pipe"/>
            <w:bookmarkStart w:id="270" w:name="_bookmark53"/>
            <w:bookmarkStart w:id="271" w:name="_bookmark54"/>
            <w:bookmarkStart w:id="272" w:name="_Toc427567770"/>
            <w:bookmarkStart w:id="273" w:name="_Toc427568025"/>
            <w:bookmarkEnd w:id="269"/>
            <w:bookmarkEnd w:id="270"/>
            <w:bookmarkEnd w:id="271"/>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rPr>
          <w:bCs/>
        </w:rPr>
      </w:pPr>
      <w:bookmarkStart w:id="274" w:name="_Toc509410199"/>
      <w:r w:rsidRPr="000E6C57">
        <w:t>Install New Smoke Pipe</w:t>
      </w:r>
      <w:bookmarkEnd w:id="272"/>
      <w:bookmarkEnd w:id="273"/>
      <w:bookmarkEnd w:id="274"/>
    </w:p>
    <w:p w:rsidR="00AB3F9D" w:rsidRPr="000E6C57" w:rsidRDefault="00C41C15" w:rsidP="00340FAA">
      <w:pPr>
        <w:pStyle w:val="BodyText"/>
        <w:widowControl/>
        <w:numPr>
          <w:ilvl w:val="2"/>
          <w:numId w:val="28"/>
        </w:numPr>
        <w:spacing w:before="0"/>
        <w:ind w:left="1440"/>
      </w:pPr>
      <w:r w:rsidRPr="000E6C57">
        <w:t>Remove existing smoke pipe and dispose.</w:t>
      </w:r>
    </w:p>
    <w:p w:rsidR="00AB3F9D" w:rsidRPr="000E6C57" w:rsidRDefault="00C41C15" w:rsidP="00340FAA">
      <w:pPr>
        <w:pStyle w:val="BodyText"/>
        <w:widowControl/>
        <w:numPr>
          <w:ilvl w:val="2"/>
          <w:numId w:val="28"/>
        </w:numPr>
        <w:tabs>
          <w:tab w:val="left" w:pos="1440"/>
          <w:tab w:val="left" w:pos="7931"/>
        </w:tabs>
        <w:spacing w:before="0"/>
        <w:ind w:left="1440"/>
      </w:pPr>
      <w:r w:rsidRPr="000E6C57">
        <w:t>Install new smoke pipe including barometric damper. Installation to be in</w:t>
      </w:r>
      <w:r w:rsidRPr="000E6C57">
        <w:tab/>
        <w:t>accordance with manufacturer's specifications. Combustible materials within 18” of smoke pipe must be protected.</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75" w:name="5.16__Repair_Ceiling_Over_heating_System"/>
            <w:bookmarkStart w:id="276" w:name="_bookmark55"/>
            <w:bookmarkStart w:id="277" w:name="_Toc427567771"/>
            <w:bookmarkStart w:id="278" w:name="_Toc427568026"/>
            <w:bookmarkEnd w:id="275"/>
            <w:bookmarkEnd w:id="276"/>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rPr>
          <w:bCs/>
        </w:rPr>
      </w:pPr>
      <w:bookmarkStart w:id="279" w:name="_Toc509410200"/>
      <w:r w:rsidRPr="000E6C57">
        <w:t>Repair Ceiling Over heating System</w:t>
      </w:r>
      <w:bookmarkEnd w:id="277"/>
      <w:bookmarkEnd w:id="278"/>
      <w:bookmarkEnd w:id="279"/>
    </w:p>
    <w:p w:rsidR="00AB3F9D" w:rsidRPr="000E6C57" w:rsidRDefault="00C41C15" w:rsidP="00340FAA">
      <w:pPr>
        <w:pStyle w:val="BodyText"/>
        <w:widowControl/>
        <w:spacing w:before="0"/>
      </w:pPr>
      <w:r w:rsidRPr="000E6C57">
        <w:t>Repair defective ceiling over heating unit by installing 5/8" fire code sheetrock or cement board to retard combustion in the area.</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80" w:name="5.17__Install_New_Direct_Vent_Heating_Sy"/>
            <w:bookmarkStart w:id="281" w:name="_bookmark56"/>
            <w:bookmarkStart w:id="282" w:name="_Toc427567772"/>
            <w:bookmarkStart w:id="283" w:name="_Toc427568027"/>
            <w:bookmarkEnd w:id="280"/>
            <w:bookmarkEnd w:id="281"/>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D513BF" w:rsidRPr="00F3221E" w:rsidTr="00C062DF">
        <w:trPr>
          <w:trHeight w:val="360"/>
          <w:jc w:val="center"/>
        </w:trPr>
        <w:tc>
          <w:tcPr>
            <w:tcW w:w="1220" w:type="dxa"/>
            <w:vAlign w:val="bottom"/>
          </w:tcPr>
          <w:p w:rsidR="00D513BF"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D513BF" w:rsidRPr="00C062DF" w:rsidRDefault="00D513BF" w:rsidP="00340FAA">
            <w:pPr>
              <w:pStyle w:val="BodyText"/>
              <w:widowControl/>
              <w:spacing w:before="0" w:after="0"/>
              <w:ind w:left="0"/>
              <w:rPr>
                <w:i/>
              </w:rPr>
            </w:pPr>
          </w:p>
        </w:tc>
        <w:tc>
          <w:tcPr>
            <w:tcW w:w="1236" w:type="dxa"/>
            <w:tcBorders>
              <w:left w:val="nil"/>
            </w:tcBorders>
            <w:vAlign w:val="bottom"/>
          </w:tcPr>
          <w:p w:rsidR="00D513BF" w:rsidRPr="00C062DF" w:rsidRDefault="00D513BF" w:rsidP="00340FAA">
            <w:pPr>
              <w:pStyle w:val="BodyText"/>
              <w:widowControl/>
              <w:spacing w:before="0" w:after="0"/>
              <w:ind w:left="0"/>
              <w:jc w:val="right"/>
              <w:rPr>
                <w:i/>
                <w:u w:val="single" w:color="000000"/>
              </w:rPr>
            </w:pPr>
          </w:p>
        </w:tc>
        <w:tc>
          <w:tcPr>
            <w:tcW w:w="1270" w:type="dxa"/>
            <w:vAlign w:val="bottom"/>
          </w:tcPr>
          <w:p w:rsidR="00D513BF"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D513BF" w:rsidRPr="00F3221E" w:rsidRDefault="00D513BF" w:rsidP="00340FAA">
            <w:pPr>
              <w:pStyle w:val="BodyText"/>
              <w:widowControl/>
              <w:spacing w:before="0" w:after="0"/>
              <w:ind w:left="0"/>
            </w:pPr>
          </w:p>
        </w:tc>
      </w:tr>
    </w:tbl>
    <w:p w:rsidR="00AB3F9D" w:rsidRPr="000E6C57" w:rsidRDefault="00C41C15" w:rsidP="00340FAA">
      <w:pPr>
        <w:pStyle w:val="Heading3"/>
        <w:widowControl/>
        <w:numPr>
          <w:ilvl w:val="1"/>
          <w:numId w:val="28"/>
        </w:numPr>
        <w:rPr>
          <w:bCs/>
        </w:rPr>
      </w:pPr>
      <w:bookmarkStart w:id="284" w:name="_Toc509410201"/>
      <w:r w:rsidRPr="000E6C57">
        <w:t>Install New Direct Vent Heating System/Kerosene</w:t>
      </w:r>
      <w:bookmarkEnd w:id="282"/>
      <w:bookmarkEnd w:id="283"/>
      <w:bookmarkEnd w:id="284"/>
    </w:p>
    <w:p w:rsidR="00AB3F9D" w:rsidRPr="000E6C57" w:rsidRDefault="00C41C15" w:rsidP="00340FAA">
      <w:pPr>
        <w:pStyle w:val="BodyText"/>
        <w:widowControl/>
        <w:spacing w:before="0"/>
      </w:pPr>
      <w:r w:rsidRPr="000E6C57">
        <w:t>Supply and install a complete new kerosene-fired Direct Vent heater sufficient to heat each habitable room to minimum 68 degrees Fahrenheit. Install all required safety switches, pump, thermostat and wiring to service unit. Make all required supply connections to kerosene storage tank. Include pump as needed.</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85" w:name="5.18__Install_New_Direct_Vent_Heating_Sy"/>
            <w:bookmarkStart w:id="286" w:name="_bookmark57"/>
            <w:bookmarkStart w:id="287" w:name="_Toc427567773"/>
            <w:bookmarkStart w:id="288" w:name="_Toc427568028"/>
            <w:bookmarkEnd w:id="285"/>
            <w:bookmarkEnd w:id="286"/>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28"/>
        </w:numPr>
        <w:rPr>
          <w:bCs/>
        </w:rPr>
      </w:pPr>
      <w:bookmarkStart w:id="289" w:name="_Toc509410202"/>
      <w:r w:rsidRPr="000E6C57">
        <w:t>Install New Direct Vent Heating System/Gas-Fired</w:t>
      </w:r>
      <w:bookmarkEnd w:id="287"/>
      <w:bookmarkEnd w:id="288"/>
      <w:bookmarkEnd w:id="289"/>
    </w:p>
    <w:p w:rsidR="00AB3F9D" w:rsidRPr="000E6C57" w:rsidRDefault="00C41C15" w:rsidP="00340FAA">
      <w:pPr>
        <w:pStyle w:val="BodyText"/>
        <w:widowControl/>
        <w:spacing w:before="0"/>
      </w:pPr>
      <w:r w:rsidRPr="000E6C57">
        <w:t xml:space="preserve">Supply and install a complete new gas-fired Direct Vent heater sufficient to heat each habitable room to minimum 68 degrees Fahrenheit. Install all required safety switches, thermostat and wiring to service unit. Make all required supply connections to gas source </w:t>
      </w:r>
      <w:r w:rsidR="000B6649">
        <w:t>(</w:t>
      </w:r>
      <w:r w:rsidRPr="000E6C57">
        <w:t>Natural/Propane</w:t>
      </w:r>
      <w:r w:rsidR="000B6649">
        <w: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290" w:name="5.19__Install_New_Space_Heating_System/G"/>
            <w:bookmarkStart w:id="291" w:name="_bookmark58"/>
            <w:bookmarkStart w:id="292" w:name="_Toc427567774"/>
            <w:bookmarkStart w:id="293" w:name="_Toc427568029"/>
            <w:bookmarkEnd w:id="290"/>
            <w:bookmarkEnd w:id="291"/>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r>
    </w:tbl>
    <w:p w:rsidR="00AB3F9D" w:rsidRPr="000E6C57" w:rsidRDefault="00C41C15" w:rsidP="00340FAA">
      <w:pPr>
        <w:pStyle w:val="Heading3"/>
        <w:keepNext/>
        <w:keepLines/>
        <w:widowControl/>
        <w:numPr>
          <w:ilvl w:val="1"/>
          <w:numId w:val="28"/>
        </w:numPr>
        <w:rPr>
          <w:bCs/>
        </w:rPr>
      </w:pPr>
      <w:bookmarkStart w:id="294" w:name="_Toc509410203"/>
      <w:r w:rsidRPr="000E6C57">
        <w:lastRenderedPageBreak/>
        <w:t>Install New Space Heating System/Gas-Fired</w:t>
      </w:r>
      <w:bookmarkEnd w:id="292"/>
      <w:bookmarkEnd w:id="293"/>
      <w:bookmarkEnd w:id="294"/>
    </w:p>
    <w:p w:rsidR="00AB3F9D" w:rsidRPr="000E6C57" w:rsidRDefault="00C41C15" w:rsidP="00340FAA">
      <w:pPr>
        <w:pStyle w:val="BodyText"/>
        <w:keepNext/>
        <w:keepLines/>
        <w:widowControl/>
        <w:spacing w:before="0"/>
      </w:pPr>
      <w:r w:rsidRPr="000E6C57">
        <w:t xml:space="preserve">Supply and install one complete new gas-fired heater </w:t>
      </w:r>
      <w:r w:rsidR="000B6649">
        <w:t>(</w:t>
      </w:r>
      <w:r w:rsidRPr="000E6C57">
        <w:t>Empire or pre-approved equal</w:t>
      </w:r>
      <w:r w:rsidR="000B6649">
        <w:t>)</w:t>
      </w:r>
      <w:r w:rsidRPr="000E6C57">
        <w:t xml:space="preserve"> sufficient to heat each habitable room to minimum 68 degrees Fahrenheit measured 36” off the floor when the outside temperature is -5 degrees Fahrenheit. Install all required safety switches, thermostat and wiring to service unit. Make all required supply connections to gas source </w:t>
      </w:r>
      <w:r w:rsidR="000B6649">
        <w:t>(</w:t>
      </w:r>
      <w:r w:rsidRPr="000E6C57">
        <w:t>Natural/Propane</w:t>
      </w:r>
      <w:r w:rsidR="000B6649">
        <w:t>)</w:t>
      </w:r>
      <w:r w:rsidRPr="000E6C57">
        <w:t xml:space="preserve"> according to all local and state codes. Make all required supply connections to chimney.</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keepNext/>
              <w:keepLines/>
              <w:widowControl/>
              <w:spacing w:before="0" w:after="0"/>
              <w:ind w:left="0"/>
            </w:pPr>
            <w:bookmarkStart w:id="295" w:name="5.20__Install_New_Hot_Water_Maker"/>
            <w:bookmarkStart w:id="296" w:name="_bookmark59"/>
            <w:bookmarkStart w:id="297" w:name="_Toc427567775"/>
            <w:bookmarkStart w:id="298" w:name="_Toc427568030"/>
            <w:bookmarkEnd w:id="295"/>
            <w:bookmarkEnd w:id="296"/>
            <w:r w:rsidRPr="00F3221E">
              <w:t>Quantity</w:t>
            </w:r>
          </w:p>
        </w:tc>
        <w:tc>
          <w:tcPr>
            <w:tcW w:w="1854" w:type="dxa"/>
            <w:tcBorders>
              <w:bottom w:val="single" w:sz="4" w:space="0" w:color="auto"/>
            </w:tcBorders>
            <w:vAlign w:val="bottom"/>
          </w:tcPr>
          <w:p w:rsidR="006912E2" w:rsidRPr="00F3221E" w:rsidRDefault="006912E2" w:rsidP="00340FAA">
            <w:pPr>
              <w:pStyle w:val="BodyText"/>
              <w:keepNext/>
              <w:keepLines/>
              <w:widowControl/>
              <w:spacing w:before="0" w:after="0"/>
              <w:ind w:left="0"/>
            </w:pPr>
          </w:p>
        </w:tc>
        <w:tc>
          <w:tcPr>
            <w:tcW w:w="1236" w:type="dxa"/>
            <w:tcBorders>
              <w:left w:val="nil"/>
            </w:tcBorders>
            <w:vAlign w:val="bottom"/>
          </w:tcPr>
          <w:p w:rsidR="006912E2" w:rsidRPr="00F3221E" w:rsidRDefault="006912E2" w:rsidP="00340FAA">
            <w:pPr>
              <w:pStyle w:val="BodyText"/>
              <w:keepNext/>
              <w:keepLines/>
              <w:widowControl/>
              <w:spacing w:before="0" w:after="0"/>
              <w:ind w:left="0"/>
              <w:jc w:val="right"/>
              <w:rPr>
                <w:u w:val="single" w:color="000000"/>
              </w:rPr>
            </w:pPr>
          </w:p>
        </w:tc>
        <w:tc>
          <w:tcPr>
            <w:tcW w:w="1270" w:type="dxa"/>
            <w:vAlign w:val="bottom"/>
          </w:tcPr>
          <w:p w:rsidR="006912E2" w:rsidRPr="00F3221E" w:rsidRDefault="006912E2" w:rsidP="00340FAA">
            <w:pPr>
              <w:pStyle w:val="BodyText"/>
              <w:keepNext/>
              <w:keepLines/>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keepNext/>
              <w:keepLines/>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keepNext/>
              <w:keepLines/>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keepNext/>
              <w:keepLines/>
              <w:widowControl/>
              <w:spacing w:before="0" w:after="0"/>
              <w:ind w:left="0"/>
              <w:rPr>
                <w:i/>
              </w:rPr>
            </w:pPr>
          </w:p>
        </w:tc>
        <w:tc>
          <w:tcPr>
            <w:tcW w:w="1236" w:type="dxa"/>
            <w:tcBorders>
              <w:left w:val="nil"/>
            </w:tcBorders>
            <w:vAlign w:val="bottom"/>
          </w:tcPr>
          <w:p w:rsidR="000B4927" w:rsidRPr="00C062DF" w:rsidRDefault="000B4927" w:rsidP="00340FAA">
            <w:pPr>
              <w:pStyle w:val="BodyText"/>
              <w:keepNext/>
              <w:keepLines/>
              <w:widowControl/>
              <w:spacing w:before="0" w:after="0"/>
              <w:ind w:left="0"/>
              <w:jc w:val="right"/>
              <w:rPr>
                <w:i/>
                <w:u w:val="single" w:color="000000"/>
              </w:rPr>
            </w:pPr>
          </w:p>
        </w:tc>
        <w:tc>
          <w:tcPr>
            <w:tcW w:w="1270" w:type="dxa"/>
            <w:vAlign w:val="bottom"/>
          </w:tcPr>
          <w:p w:rsidR="000B4927" w:rsidRPr="00C062DF" w:rsidRDefault="00C062DF" w:rsidP="00340FAA">
            <w:pPr>
              <w:pStyle w:val="BodyText"/>
              <w:keepNext/>
              <w:keepLines/>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keepNext/>
              <w:keepLines/>
              <w:widowControl/>
              <w:spacing w:before="0" w:after="0"/>
              <w:ind w:left="0"/>
            </w:pPr>
          </w:p>
        </w:tc>
      </w:tr>
    </w:tbl>
    <w:p w:rsidR="00AB3F9D" w:rsidRPr="000E6C57" w:rsidRDefault="00C41C15" w:rsidP="00340FAA">
      <w:pPr>
        <w:pStyle w:val="Heading3"/>
        <w:widowControl/>
        <w:numPr>
          <w:ilvl w:val="1"/>
          <w:numId w:val="28"/>
        </w:numPr>
        <w:rPr>
          <w:bCs/>
        </w:rPr>
      </w:pPr>
      <w:bookmarkStart w:id="299" w:name="_Toc509410204"/>
      <w:r w:rsidRPr="000E6C57">
        <w:t>Install New Water</w:t>
      </w:r>
      <w:r w:rsidR="0042623B">
        <w:t xml:space="preserve"> Heater</w:t>
      </w:r>
      <w:bookmarkEnd w:id="297"/>
      <w:bookmarkEnd w:id="298"/>
      <w:bookmarkEnd w:id="299"/>
    </w:p>
    <w:p w:rsidR="00AB3F9D" w:rsidRPr="000E6C57" w:rsidRDefault="00C41C15" w:rsidP="00340FAA">
      <w:pPr>
        <w:pStyle w:val="BodyText"/>
        <w:widowControl/>
        <w:spacing w:before="0"/>
      </w:pPr>
      <w:r w:rsidRPr="000E6C57">
        <w:t>Install new</w:t>
      </w:r>
      <w:r w:rsidR="0042623B">
        <w:t xml:space="preserve"> </w:t>
      </w:r>
      <w:r w:rsidRPr="000E6C57">
        <w:t>water</w:t>
      </w:r>
      <w:r w:rsidR="0042623B">
        <w:t xml:space="preserve"> heater</w:t>
      </w:r>
      <w:r w:rsidRPr="000E6C57">
        <w:t xml:space="preserve"> of sufficient capacity for home, complete with circulating pump, piping, and controls, as required for complete installation. Connect to house supply system.</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6912E2" w:rsidRPr="00F3221E" w:rsidTr="00C062DF">
        <w:trPr>
          <w:trHeight w:val="360"/>
          <w:jc w:val="center"/>
        </w:trPr>
        <w:tc>
          <w:tcPr>
            <w:tcW w:w="1220" w:type="dxa"/>
            <w:vAlign w:val="bottom"/>
          </w:tcPr>
          <w:p w:rsidR="006912E2" w:rsidRPr="00F3221E" w:rsidRDefault="006912E2" w:rsidP="00340FAA">
            <w:pPr>
              <w:pStyle w:val="BodyText"/>
              <w:widowControl/>
              <w:spacing w:before="0" w:after="0"/>
              <w:ind w:left="0"/>
            </w:pPr>
            <w:bookmarkStart w:id="300" w:name="SECTION_6_–_INSULATION/WEATHERIZATION"/>
            <w:bookmarkStart w:id="301" w:name="_bookmark60"/>
            <w:bookmarkStart w:id="302" w:name="_Toc427567776"/>
            <w:bookmarkStart w:id="303" w:name="_Toc427568031"/>
            <w:bookmarkEnd w:id="300"/>
            <w:bookmarkEnd w:id="301"/>
            <w:r w:rsidRPr="00F3221E">
              <w:t>Quantity</w:t>
            </w:r>
          </w:p>
        </w:tc>
        <w:tc>
          <w:tcPr>
            <w:tcW w:w="1854" w:type="dxa"/>
            <w:tcBorders>
              <w:bottom w:val="single" w:sz="4" w:space="0" w:color="auto"/>
            </w:tcBorders>
            <w:vAlign w:val="bottom"/>
          </w:tcPr>
          <w:p w:rsidR="006912E2" w:rsidRPr="00F3221E" w:rsidRDefault="006912E2" w:rsidP="00340FAA">
            <w:pPr>
              <w:pStyle w:val="BodyText"/>
              <w:widowControl/>
              <w:spacing w:before="0" w:after="0"/>
              <w:ind w:left="0"/>
            </w:pPr>
          </w:p>
        </w:tc>
        <w:tc>
          <w:tcPr>
            <w:tcW w:w="1236" w:type="dxa"/>
            <w:tcBorders>
              <w:left w:val="nil"/>
            </w:tcBorders>
            <w:vAlign w:val="bottom"/>
          </w:tcPr>
          <w:p w:rsidR="006912E2" w:rsidRPr="00F3221E" w:rsidRDefault="006912E2" w:rsidP="00340FAA">
            <w:pPr>
              <w:pStyle w:val="BodyText"/>
              <w:widowControl/>
              <w:spacing w:before="0" w:after="0"/>
              <w:ind w:left="0"/>
              <w:jc w:val="right"/>
              <w:rPr>
                <w:u w:val="single" w:color="000000"/>
              </w:rPr>
            </w:pPr>
          </w:p>
        </w:tc>
        <w:tc>
          <w:tcPr>
            <w:tcW w:w="1270" w:type="dxa"/>
            <w:vAlign w:val="bottom"/>
          </w:tcPr>
          <w:p w:rsidR="006912E2" w:rsidRPr="00F3221E" w:rsidRDefault="006912E2"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6912E2" w:rsidRPr="00F3221E" w:rsidRDefault="006912E2" w:rsidP="00340FAA">
            <w:pPr>
              <w:pStyle w:val="BodyText"/>
              <w:widowControl/>
              <w:spacing w:before="0" w:after="0"/>
              <w:ind w:left="0"/>
            </w:pPr>
          </w:p>
        </w:tc>
      </w:tr>
      <w:tr w:rsidR="000B4927" w:rsidRPr="00F3221E" w:rsidTr="00C062DF">
        <w:trPr>
          <w:trHeight w:val="360"/>
          <w:jc w:val="center"/>
        </w:trPr>
        <w:tc>
          <w:tcPr>
            <w:tcW w:w="1220" w:type="dxa"/>
            <w:vAlign w:val="bottom"/>
          </w:tcPr>
          <w:p w:rsidR="000B4927" w:rsidRPr="00C062DF" w:rsidRDefault="00C062DF" w:rsidP="00340FAA">
            <w:pPr>
              <w:pStyle w:val="BodyText"/>
              <w:widowControl/>
              <w:spacing w:before="0" w:after="0"/>
              <w:ind w:left="0"/>
              <w:rPr>
                <w:i/>
              </w:rPr>
            </w:pPr>
            <w:r w:rsidRPr="00C062DF">
              <w:rPr>
                <w:i/>
              </w:rPr>
              <w:t>Labor $</w:t>
            </w:r>
          </w:p>
        </w:tc>
        <w:tc>
          <w:tcPr>
            <w:tcW w:w="185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36"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70" w:type="dxa"/>
            <w:vAlign w:val="bottom"/>
          </w:tcPr>
          <w:p w:rsidR="000B4927" w:rsidRPr="00C062DF" w:rsidRDefault="00C062DF" w:rsidP="00340FAA">
            <w:pPr>
              <w:pStyle w:val="BodyText"/>
              <w:widowControl/>
              <w:spacing w:before="0" w:after="0"/>
              <w:ind w:left="0"/>
              <w:rPr>
                <w:i/>
              </w:rPr>
            </w:pPr>
            <w:r w:rsidRPr="00C062DF">
              <w:rPr>
                <w:i/>
              </w:rPr>
              <w:t>Materials $</w:t>
            </w:r>
          </w:p>
        </w:tc>
        <w:tc>
          <w:tcPr>
            <w:tcW w:w="162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CA26A5" w:rsidRDefault="00CA26A5" w:rsidP="00340FAA">
      <w:pPr>
        <w:widowControl/>
        <w:rPr>
          <w:rFonts w:ascii="Arial" w:eastAsia="Arial" w:hAnsi="Arial" w:cs="Arial"/>
          <w:b/>
          <w:bCs/>
          <w:sz w:val="24"/>
          <w:szCs w:val="24"/>
        </w:rPr>
      </w:pPr>
    </w:p>
    <w:p w:rsidR="00AB3F9D" w:rsidRPr="00C062DF" w:rsidRDefault="00C41C15" w:rsidP="00C062DF">
      <w:pPr>
        <w:widowControl/>
        <w:jc w:val="center"/>
        <w:rPr>
          <w:rFonts w:ascii="Arial" w:hAnsi="Arial" w:cs="Arial"/>
          <w:b/>
          <w:sz w:val="24"/>
          <w:szCs w:val="24"/>
        </w:rPr>
      </w:pPr>
      <w:bookmarkStart w:id="304" w:name="_Toc509410205"/>
      <w:r w:rsidRPr="00C062DF">
        <w:rPr>
          <w:rFonts w:ascii="Arial" w:hAnsi="Arial" w:cs="Arial"/>
          <w:b/>
          <w:sz w:val="24"/>
          <w:szCs w:val="24"/>
        </w:rPr>
        <w:t>SECTION 6 – INSULATION/WEATHERIZATION</w:t>
      </w:r>
      <w:bookmarkEnd w:id="302"/>
      <w:bookmarkEnd w:id="303"/>
      <w:bookmarkEnd w:id="304"/>
    </w:p>
    <w:p w:rsidR="00AB3F9D" w:rsidRPr="000E6C57" w:rsidRDefault="00C41C15" w:rsidP="00340FAA">
      <w:pPr>
        <w:pStyle w:val="Heading3"/>
        <w:widowControl/>
        <w:numPr>
          <w:ilvl w:val="1"/>
          <w:numId w:val="17"/>
        </w:numPr>
        <w:rPr>
          <w:bCs/>
        </w:rPr>
      </w:pPr>
      <w:bookmarkStart w:id="305" w:name="6.1__General_Weatherization_Requirements"/>
      <w:bookmarkStart w:id="306" w:name="_bookmark61"/>
      <w:bookmarkStart w:id="307" w:name="_Toc427567777"/>
      <w:bookmarkStart w:id="308" w:name="_Toc427568032"/>
      <w:bookmarkStart w:id="309" w:name="_Toc509410206"/>
      <w:bookmarkEnd w:id="305"/>
      <w:bookmarkEnd w:id="306"/>
      <w:r w:rsidRPr="000E6C57">
        <w:t>General Weatherization Requirements</w:t>
      </w:r>
      <w:bookmarkEnd w:id="307"/>
      <w:bookmarkEnd w:id="308"/>
      <w:bookmarkEnd w:id="309"/>
    </w:p>
    <w:p w:rsidR="00AB3F9D" w:rsidRPr="000E6C57" w:rsidRDefault="00C41C15" w:rsidP="00340FAA">
      <w:pPr>
        <w:pStyle w:val="BodyText"/>
        <w:widowControl/>
        <w:numPr>
          <w:ilvl w:val="0"/>
          <w:numId w:val="38"/>
        </w:numPr>
        <w:spacing w:before="0"/>
        <w:ind w:left="1440" w:hanging="720"/>
      </w:pPr>
      <w:r w:rsidRPr="000E6C57">
        <w:t xml:space="preserve">Work shall comply with all applicable codes and </w:t>
      </w:r>
      <w:proofErr w:type="spellStart"/>
      <w:r w:rsidRPr="000E6C57">
        <w:t>MaineHousing</w:t>
      </w:r>
      <w:proofErr w:type="spellEnd"/>
      <w:r w:rsidRPr="000E6C57">
        <w:t xml:space="preserve"> 20</w:t>
      </w:r>
      <w:r w:rsidR="00AB06F0">
        <w:t>18</w:t>
      </w:r>
      <w:r w:rsidRPr="000E6C57">
        <w:t xml:space="preserve"> Maine Weatherization Standards. Cellulose insulation shall be “borate” grade only. When loose fill insulation is being used in an attic, a “baffle” system may be required to keep insulation out of the soffit area.</w:t>
      </w:r>
    </w:p>
    <w:p w:rsidR="00AB3F9D" w:rsidRPr="00055286" w:rsidRDefault="00C41C15" w:rsidP="00340FAA">
      <w:pPr>
        <w:pStyle w:val="BodyText"/>
        <w:widowControl/>
        <w:numPr>
          <w:ilvl w:val="0"/>
          <w:numId w:val="38"/>
        </w:numPr>
        <w:ind w:left="1440" w:hanging="720"/>
      </w:pPr>
      <w:r w:rsidRPr="00055286">
        <w:t>All areas requiring “dense packed” cellulose will be installed at a rate of 3.25 pounds per cubic foot. All vapor barriers will be installed facing the warm side of the area being insulated. The vapor barrier shall not be more than 1/3 of the R value away from the warm side surface. (1/3- 2/3 rule)</w:t>
      </w:r>
    </w:p>
    <w:p w:rsidR="00AB3F9D" w:rsidRPr="00055286" w:rsidRDefault="00C41C15" w:rsidP="00340FAA">
      <w:pPr>
        <w:pStyle w:val="BodyText"/>
        <w:widowControl/>
        <w:numPr>
          <w:ilvl w:val="0"/>
          <w:numId w:val="38"/>
        </w:numPr>
        <w:ind w:left="1440" w:hanging="720"/>
      </w:pPr>
      <w:r w:rsidRPr="00055286">
        <w:t>Where blown-in or sprayed insulation is applied in the roof-ceiling assembly, the installer shall provide a certification of the initial installed thickness, settled thickness, coverage area, and number of bags of insulating material installed. Markers shall be provided for every 300 Sq. Ft. of attic area, attached to trusses, rafters, or joists, and indicate in 1 inch high numbers the installed thickness of the insulation.</w:t>
      </w:r>
    </w:p>
    <w:p w:rsidR="00AB3F9D" w:rsidRPr="00055286" w:rsidRDefault="00C41C15" w:rsidP="00340FAA">
      <w:pPr>
        <w:pStyle w:val="BodyText"/>
        <w:widowControl/>
        <w:numPr>
          <w:ilvl w:val="0"/>
          <w:numId w:val="38"/>
        </w:numPr>
        <w:ind w:left="1440" w:hanging="720"/>
      </w:pPr>
      <w:r w:rsidRPr="00055286">
        <w:t>Attic ceiling access shall have an insulation dam, made of ¾” minimum boards, that exceeds the height of the installed insulation. Attic insulation shall be installed to the outside edge of the top plate on exterior walls. Attics shall be insulated to R -49, walls R -21 and floors R 21 where possible.</w:t>
      </w:r>
    </w:p>
    <w:p w:rsidR="00AB3F9D" w:rsidRPr="00055286" w:rsidRDefault="00C41C15" w:rsidP="00340FAA">
      <w:pPr>
        <w:pStyle w:val="BodyText"/>
        <w:widowControl/>
        <w:numPr>
          <w:ilvl w:val="0"/>
          <w:numId w:val="38"/>
        </w:numPr>
        <w:ind w:left="1440" w:hanging="720"/>
      </w:pPr>
      <w:r w:rsidRPr="00055286">
        <w:t>Un-faced fiberglass shall not be left exposed in a habitable area. Faced fiberglass shall be covered with an approved 15 minute fire barrier.</w:t>
      </w:r>
    </w:p>
    <w:p w:rsidR="00AB3F9D" w:rsidRPr="00055286" w:rsidRDefault="00C41C15" w:rsidP="00340FAA">
      <w:pPr>
        <w:pStyle w:val="BodyText"/>
        <w:widowControl/>
        <w:numPr>
          <w:ilvl w:val="0"/>
          <w:numId w:val="38"/>
        </w:numPr>
        <w:ind w:left="1440" w:hanging="720"/>
      </w:pPr>
      <w:r w:rsidRPr="00055286">
        <w:t>Roof leaks and all attic moisture problems shall be repaired prior to the installation of attic insulation. All combustion and exhausting appliances shall be vented through the roof or sidewalls.</w:t>
      </w:r>
    </w:p>
    <w:p w:rsidR="004611EC" w:rsidRPr="000E6C57" w:rsidRDefault="00C41C15" w:rsidP="00340FAA">
      <w:pPr>
        <w:pStyle w:val="BodyText"/>
        <w:widowControl/>
        <w:numPr>
          <w:ilvl w:val="0"/>
          <w:numId w:val="38"/>
        </w:numPr>
        <w:ind w:left="1440" w:hanging="720"/>
      </w:pPr>
      <w:r w:rsidRPr="00055286">
        <w:t xml:space="preserve">Enclosed attics shall have total net free ventilating area of not less than 1 to 150 of the area of the ventilated space. This may be reduced to 1 to 300 of the area of the ventilated space when a vapor barrier is installed on the warm side of the building or when at least 50% and not more than 80% of the      required ventilated area is provided by ventilators located in the upper portion of the space to be at least 3 feet above eve or cornice vents with the balance of the </w:t>
      </w:r>
      <w:r w:rsidRPr="000E6C57">
        <w:t>required ventilation provide by eve or cornice vents.</w:t>
      </w:r>
    </w:p>
    <w:p w:rsidR="00AB3F9D" w:rsidRPr="000E6C57" w:rsidRDefault="00C41C15" w:rsidP="00340FAA">
      <w:pPr>
        <w:pStyle w:val="Heading3"/>
        <w:widowControl/>
        <w:numPr>
          <w:ilvl w:val="1"/>
          <w:numId w:val="17"/>
        </w:numPr>
        <w:rPr>
          <w:bCs/>
        </w:rPr>
      </w:pPr>
      <w:bookmarkStart w:id="310" w:name="6.2__Attic_Air_Sealing"/>
      <w:bookmarkStart w:id="311" w:name="_bookmark62"/>
      <w:bookmarkStart w:id="312" w:name="_Toc427567778"/>
      <w:bookmarkStart w:id="313" w:name="_Toc427568033"/>
      <w:bookmarkStart w:id="314" w:name="_Toc509410207"/>
      <w:bookmarkEnd w:id="310"/>
      <w:bookmarkEnd w:id="311"/>
      <w:r w:rsidRPr="000E6C57">
        <w:t>Attic Air Sealing</w:t>
      </w:r>
      <w:bookmarkEnd w:id="312"/>
      <w:bookmarkEnd w:id="313"/>
      <w:bookmarkEnd w:id="314"/>
    </w:p>
    <w:p w:rsidR="00AB3F9D" w:rsidRPr="000E6C57" w:rsidRDefault="00C41C15" w:rsidP="00340FAA">
      <w:pPr>
        <w:pStyle w:val="BodyText"/>
        <w:widowControl/>
      </w:pPr>
      <w:r w:rsidRPr="000E6C57">
        <w:t>Inspect attic area for the location of all air leaks from the heated conditioned space to the unconditioned attic including but not limited to plumbing stacks, wiring penetrations, chimney chases, open-topped partition walls and light fixtures. Seal all attic penetrations using 20 year minimum silicon caulking. Backer rod will be used when cracks exceed 1/4”.</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7A2382" w:rsidRPr="00F3221E" w:rsidTr="00C062DF">
        <w:trPr>
          <w:trHeight w:val="360"/>
          <w:jc w:val="center"/>
        </w:trPr>
        <w:tc>
          <w:tcPr>
            <w:tcW w:w="1210" w:type="dxa"/>
            <w:vAlign w:val="bottom"/>
          </w:tcPr>
          <w:p w:rsidR="007A2382" w:rsidRPr="00F3221E" w:rsidRDefault="007A2382" w:rsidP="00340FAA">
            <w:pPr>
              <w:pStyle w:val="BodyText"/>
              <w:widowControl/>
              <w:spacing w:before="0" w:after="0"/>
              <w:ind w:left="0"/>
            </w:pPr>
            <w:bookmarkStart w:id="315" w:name="6.3__Chimney_By-Pass"/>
            <w:bookmarkStart w:id="316" w:name="_bookmark63"/>
            <w:bookmarkStart w:id="317" w:name="_Toc427567779"/>
            <w:bookmarkStart w:id="318" w:name="_Toc427568034"/>
            <w:bookmarkEnd w:id="315"/>
            <w:bookmarkEnd w:id="316"/>
            <w:proofErr w:type="spellStart"/>
            <w:r>
              <w:t>Approx</w:t>
            </w:r>
            <w:proofErr w:type="spellEnd"/>
            <w:r>
              <w:t xml:space="preserve"> </w:t>
            </w:r>
            <w:r w:rsidR="00996599">
              <w:t>S/f</w:t>
            </w:r>
          </w:p>
        </w:tc>
        <w:tc>
          <w:tcPr>
            <w:tcW w:w="1814" w:type="dxa"/>
            <w:tcBorders>
              <w:bottom w:val="single" w:sz="4" w:space="0" w:color="auto"/>
            </w:tcBorders>
            <w:vAlign w:val="bottom"/>
          </w:tcPr>
          <w:p w:rsidR="007A2382" w:rsidRPr="00F3221E" w:rsidRDefault="007A2382" w:rsidP="00340FAA">
            <w:pPr>
              <w:pStyle w:val="BodyText"/>
              <w:widowControl/>
              <w:spacing w:before="0" w:after="0"/>
              <w:ind w:left="0"/>
            </w:pPr>
          </w:p>
        </w:tc>
        <w:tc>
          <w:tcPr>
            <w:tcW w:w="1211" w:type="dxa"/>
            <w:tcBorders>
              <w:left w:val="nil"/>
            </w:tcBorders>
            <w:vAlign w:val="bottom"/>
          </w:tcPr>
          <w:p w:rsidR="007A2382" w:rsidRPr="00F3221E" w:rsidRDefault="007A2382" w:rsidP="00340FAA">
            <w:pPr>
              <w:pStyle w:val="BodyText"/>
              <w:widowControl/>
              <w:spacing w:before="0" w:after="0"/>
              <w:ind w:left="0"/>
              <w:jc w:val="right"/>
              <w:rPr>
                <w:u w:val="single" w:color="000000"/>
              </w:rPr>
            </w:pPr>
          </w:p>
        </w:tc>
        <w:tc>
          <w:tcPr>
            <w:tcW w:w="1255" w:type="dxa"/>
            <w:vAlign w:val="bottom"/>
          </w:tcPr>
          <w:p w:rsidR="007A2382" w:rsidRPr="00F3221E" w:rsidRDefault="007A2382"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7A2382" w:rsidRPr="00F3221E" w:rsidRDefault="007A2382" w:rsidP="00340FAA">
            <w:pPr>
              <w:pStyle w:val="BodyText"/>
              <w:widowControl/>
              <w:spacing w:before="0" w:after="0"/>
              <w:ind w:left="0"/>
            </w:pPr>
          </w:p>
        </w:tc>
      </w:tr>
      <w:tr w:rsidR="000B4927" w:rsidRPr="00F3221E" w:rsidTr="00C062DF">
        <w:trPr>
          <w:trHeight w:val="360"/>
          <w:jc w:val="center"/>
        </w:trPr>
        <w:tc>
          <w:tcPr>
            <w:tcW w:w="1210" w:type="dxa"/>
            <w:vAlign w:val="bottom"/>
          </w:tcPr>
          <w:p w:rsidR="000B4927" w:rsidRPr="00C062DF" w:rsidRDefault="00C062DF" w:rsidP="00340FAA">
            <w:pPr>
              <w:pStyle w:val="BodyText"/>
              <w:widowControl/>
              <w:spacing w:before="0" w:after="0"/>
              <w:ind w:left="0"/>
              <w:rPr>
                <w:i/>
              </w:rPr>
            </w:pPr>
            <w:r w:rsidRPr="00C062DF">
              <w:rPr>
                <w:i/>
              </w:rPr>
              <w:t>Labor $</w:t>
            </w:r>
          </w:p>
        </w:tc>
        <w:tc>
          <w:tcPr>
            <w:tcW w:w="181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11"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55" w:type="dxa"/>
            <w:vAlign w:val="bottom"/>
          </w:tcPr>
          <w:p w:rsidR="000B4927" w:rsidRPr="00C062DF" w:rsidRDefault="00C062DF" w:rsidP="00340FAA">
            <w:pPr>
              <w:pStyle w:val="BodyText"/>
              <w:widowControl/>
              <w:spacing w:before="0" w:after="0"/>
              <w:ind w:left="0"/>
              <w:rPr>
                <w:i/>
              </w:rPr>
            </w:pPr>
            <w:r w:rsidRPr="00C062DF">
              <w:rPr>
                <w:i/>
              </w:rPr>
              <w:t>Materials $</w:t>
            </w:r>
          </w:p>
        </w:tc>
        <w:tc>
          <w:tcPr>
            <w:tcW w:w="171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19" w:name="_Toc509410208"/>
      <w:r w:rsidRPr="000E6C57">
        <w:lastRenderedPageBreak/>
        <w:t>Chimney By-Pass</w:t>
      </w:r>
      <w:bookmarkEnd w:id="317"/>
      <w:bookmarkEnd w:id="318"/>
      <w:bookmarkEnd w:id="319"/>
    </w:p>
    <w:p w:rsidR="00AB3F9D" w:rsidRPr="000E6C57" w:rsidRDefault="00C41C15" w:rsidP="00340FAA">
      <w:pPr>
        <w:pStyle w:val="BodyText"/>
        <w:widowControl/>
      </w:pPr>
      <w:r w:rsidRPr="000E6C57">
        <w:t>Install 26 gauge sheet metal around chimney. Include any necessary wood blocking while maintaining 2” clearance space between chimney and combustible material. High temperature caulking shall be used to seal sheet metal to chimney.</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7A2382" w:rsidRPr="00F3221E" w:rsidTr="00C062DF">
        <w:trPr>
          <w:trHeight w:val="360"/>
          <w:jc w:val="center"/>
        </w:trPr>
        <w:tc>
          <w:tcPr>
            <w:tcW w:w="1210" w:type="dxa"/>
            <w:vAlign w:val="bottom"/>
          </w:tcPr>
          <w:p w:rsidR="007A2382" w:rsidRPr="00F3221E" w:rsidRDefault="007A2382" w:rsidP="00340FAA">
            <w:pPr>
              <w:pStyle w:val="BodyText"/>
              <w:widowControl/>
              <w:spacing w:before="0" w:after="0"/>
              <w:ind w:left="0"/>
            </w:pPr>
            <w:bookmarkStart w:id="320" w:name="6.4__Attic_Insulation__Cellulose"/>
            <w:bookmarkStart w:id="321" w:name="_bookmark64"/>
            <w:bookmarkStart w:id="322" w:name="_Toc427567780"/>
            <w:bookmarkStart w:id="323" w:name="_Toc427568035"/>
            <w:bookmarkEnd w:id="320"/>
            <w:bookmarkEnd w:id="321"/>
            <w:proofErr w:type="spellStart"/>
            <w:r>
              <w:t>Approx</w:t>
            </w:r>
            <w:proofErr w:type="spellEnd"/>
            <w:r>
              <w:t xml:space="preserve"> </w:t>
            </w:r>
            <w:r w:rsidR="00996599">
              <w:t>S/f</w:t>
            </w:r>
          </w:p>
        </w:tc>
        <w:tc>
          <w:tcPr>
            <w:tcW w:w="1814" w:type="dxa"/>
            <w:tcBorders>
              <w:bottom w:val="single" w:sz="4" w:space="0" w:color="auto"/>
            </w:tcBorders>
            <w:vAlign w:val="bottom"/>
          </w:tcPr>
          <w:p w:rsidR="007A2382" w:rsidRPr="00F3221E" w:rsidRDefault="007A2382" w:rsidP="00340FAA">
            <w:pPr>
              <w:pStyle w:val="BodyText"/>
              <w:widowControl/>
              <w:spacing w:before="0" w:after="0"/>
              <w:ind w:left="0"/>
            </w:pPr>
          </w:p>
        </w:tc>
        <w:tc>
          <w:tcPr>
            <w:tcW w:w="1211" w:type="dxa"/>
            <w:tcBorders>
              <w:left w:val="nil"/>
            </w:tcBorders>
            <w:vAlign w:val="bottom"/>
          </w:tcPr>
          <w:p w:rsidR="007A2382" w:rsidRPr="00F3221E" w:rsidRDefault="007A2382" w:rsidP="00340FAA">
            <w:pPr>
              <w:pStyle w:val="BodyText"/>
              <w:widowControl/>
              <w:spacing w:before="0" w:after="0"/>
              <w:ind w:left="0"/>
              <w:jc w:val="right"/>
              <w:rPr>
                <w:u w:val="single" w:color="000000"/>
              </w:rPr>
            </w:pPr>
          </w:p>
        </w:tc>
        <w:tc>
          <w:tcPr>
            <w:tcW w:w="1255" w:type="dxa"/>
            <w:vAlign w:val="bottom"/>
          </w:tcPr>
          <w:p w:rsidR="007A2382" w:rsidRPr="00F3221E" w:rsidRDefault="007A2382"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7A2382" w:rsidRPr="00F3221E" w:rsidRDefault="007A2382" w:rsidP="00340FAA">
            <w:pPr>
              <w:pStyle w:val="BodyText"/>
              <w:widowControl/>
              <w:spacing w:before="0" w:after="0"/>
              <w:ind w:left="0"/>
            </w:pPr>
          </w:p>
        </w:tc>
      </w:tr>
      <w:tr w:rsidR="000B4927" w:rsidRPr="00F3221E" w:rsidTr="00C062DF">
        <w:trPr>
          <w:trHeight w:val="360"/>
          <w:jc w:val="center"/>
        </w:trPr>
        <w:tc>
          <w:tcPr>
            <w:tcW w:w="1210" w:type="dxa"/>
            <w:vAlign w:val="bottom"/>
          </w:tcPr>
          <w:p w:rsidR="000B4927" w:rsidRPr="00C062DF" w:rsidRDefault="00C062DF" w:rsidP="00340FAA">
            <w:pPr>
              <w:pStyle w:val="BodyText"/>
              <w:widowControl/>
              <w:spacing w:before="0" w:after="0"/>
              <w:ind w:left="0"/>
              <w:rPr>
                <w:i/>
              </w:rPr>
            </w:pPr>
            <w:r w:rsidRPr="00C062DF">
              <w:rPr>
                <w:i/>
              </w:rPr>
              <w:t>Labor $</w:t>
            </w:r>
          </w:p>
        </w:tc>
        <w:tc>
          <w:tcPr>
            <w:tcW w:w="1814" w:type="dxa"/>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11"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55" w:type="dxa"/>
            <w:vAlign w:val="bottom"/>
          </w:tcPr>
          <w:p w:rsidR="000B4927" w:rsidRPr="00C062DF" w:rsidRDefault="00C062DF" w:rsidP="00340FAA">
            <w:pPr>
              <w:pStyle w:val="BodyText"/>
              <w:widowControl/>
              <w:spacing w:before="0" w:after="0"/>
              <w:ind w:left="0"/>
              <w:rPr>
                <w:i/>
              </w:rPr>
            </w:pPr>
            <w:r w:rsidRPr="00C062DF">
              <w:rPr>
                <w:i/>
              </w:rPr>
              <w:t>Materials $</w:t>
            </w:r>
          </w:p>
        </w:tc>
        <w:tc>
          <w:tcPr>
            <w:tcW w:w="171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24" w:name="_Toc509410209"/>
      <w:r w:rsidRPr="000E6C57">
        <w:t>Attic Insulation Cellulose</w:t>
      </w:r>
      <w:bookmarkEnd w:id="322"/>
      <w:bookmarkEnd w:id="323"/>
      <w:bookmarkEnd w:id="324"/>
    </w:p>
    <w:p w:rsidR="00AB3F9D" w:rsidRPr="000E6C57" w:rsidRDefault="00C41C15" w:rsidP="00340FAA">
      <w:pPr>
        <w:pStyle w:val="BodyText"/>
        <w:widowControl/>
      </w:pPr>
      <w:r w:rsidRPr="00055286">
        <w:t>Inspect</w:t>
      </w:r>
      <w:r w:rsidRPr="000E6C57">
        <w:t xml:space="preserve"> attic area for location of air leaks from conditioned space to the attic and the sustainability of the structure for receiving insulation. </w:t>
      </w:r>
      <w:r w:rsidRPr="00A5607D">
        <w:rPr>
          <w:b/>
        </w:rPr>
        <w:t>Correct all electrical problems such as unsafe wiring, open junction boxes, or other electrical code violations prior to installing insulation</w:t>
      </w:r>
      <w:r w:rsidRPr="000E6C57">
        <w:t>. All required electrical fixtures shall be blocked with rigid material to ensure a minimum insulation clearance of 3” and a maximum of 6”. (Exceptions to this rule include Type IC recessed lights, light/fan combinations and closed junction boxes</w:t>
      </w:r>
      <w:r w:rsidR="00A5607D">
        <w:t>.</w:t>
      </w:r>
      <w:r w:rsidRPr="000E6C57">
        <w:t>) Insulation must be dammed to maintain a 3” clearance from knob and tube wiring.</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26"/>
        <w:gridCol w:w="1097"/>
        <w:gridCol w:w="716"/>
        <w:gridCol w:w="1211"/>
        <w:gridCol w:w="1255"/>
        <w:gridCol w:w="1710"/>
      </w:tblGrid>
      <w:tr w:rsidR="007A2382" w:rsidRPr="00F3221E" w:rsidTr="00C062DF">
        <w:trPr>
          <w:trHeight w:val="360"/>
          <w:jc w:val="center"/>
        </w:trPr>
        <w:tc>
          <w:tcPr>
            <w:tcW w:w="985" w:type="dxa"/>
            <w:vAlign w:val="bottom"/>
          </w:tcPr>
          <w:p w:rsidR="007A2382" w:rsidRDefault="007A2382" w:rsidP="00340FAA">
            <w:pPr>
              <w:pStyle w:val="BodyText"/>
              <w:widowControl/>
              <w:spacing w:before="0" w:after="0"/>
              <w:ind w:left="0"/>
            </w:pPr>
            <w:r w:rsidRPr="000E6C57">
              <w:t>Install</w:t>
            </w:r>
          </w:p>
        </w:tc>
        <w:tc>
          <w:tcPr>
            <w:tcW w:w="1323" w:type="dxa"/>
            <w:gridSpan w:val="2"/>
            <w:tcBorders>
              <w:bottom w:val="single" w:sz="4" w:space="0" w:color="auto"/>
            </w:tcBorders>
            <w:vAlign w:val="bottom"/>
          </w:tcPr>
          <w:p w:rsidR="007A2382" w:rsidRPr="00F3221E" w:rsidRDefault="007A2382" w:rsidP="00340FAA">
            <w:pPr>
              <w:pStyle w:val="BodyText"/>
              <w:widowControl/>
              <w:spacing w:before="0" w:after="0"/>
              <w:ind w:left="0"/>
            </w:pPr>
          </w:p>
        </w:tc>
        <w:tc>
          <w:tcPr>
            <w:tcW w:w="4892" w:type="dxa"/>
            <w:gridSpan w:val="4"/>
            <w:tcBorders>
              <w:left w:val="nil"/>
            </w:tcBorders>
            <w:vAlign w:val="bottom"/>
          </w:tcPr>
          <w:p w:rsidR="007A2382" w:rsidRPr="00F3221E" w:rsidRDefault="007A2382" w:rsidP="00340FAA">
            <w:pPr>
              <w:pStyle w:val="BodyText"/>
              <w:widowControl/>
              <w:spacing w:before="0" w:after="0"/>
              <w:ind w:left="0"/>
            </w:pPr>
            <w:proofErr w:type="gramStart"/>
            <w:r w:rsidRPr="000E6C57">
              <w:t>inches</w:t>
            </w:r>
            <w:proofErr w:type="gramEnd"/>
            <w:r w:rsidRPr="000E6C57">
              <w:t xml:space="preserve"> of “borate grade” cellulose insulation to attic.</w:t>
            </w:r>
          </w:p>
        </w:tc>
      </w:tr>
      <w:tr w:rsidR="007A2382" w:rsidRPr="00F3221E" w:rsidTr="00C062DF">
        <w:trPr>
          <w:trHeight w:val="360"/>
          <w:jc w:val="center"/>
        </w:trPr>
        <w:tc>
          <w:tcPr>
            <w:tcW w:w="1211" w:type="dxa"/>
            <w:gridSpan w:val="2"/>
            <w:vAlign w:val="bottom"/>
          </w:tcPr>
          <w:p w:rsidR="007A2382" w:rsidRPr="00F3221E" w:rsidRDefault="007A2382" w:rsidP="00340FAA">
            <w:pPr>
              <w:pStyle w:val="BodyText"/>
              <w:widowControl/>
              <w:spacing w:before="0" w:after="0"/>
              <w:ind w:left="0"/>
            </w:pPr>
            <w:bookmarkStart w:id="325" w:name="6.5__Attic_Insulation-_Fiberglass"/>
            <w:bookmarkStart w:id="326" w:name="_bookmark65"/>
            <w:bookmarkStart w:id="327" w:name="_Toc427567781"/>
            <w:bookmarkStart w:id="328" w:name="_Toc427568036"/>
            <w:bookmarkEnd w:id="325"/>
            <w:bookmarkEnd w:id="326"/>
            <w:proofErr w:type="spellStart"/>
            <w:r>
              <w:t>Approx</w:t>
            </w:r>
            <w:proofErr w:type="spellEnd"/>
            <w:r>
              <w:t xml:space="preserve"> </w:t>
            </w:r>
            <w:r w:rsidR="00996599">
              <w:t>S/f</w:t>
            </w:r>
          </w:p>
        </w:tc>
        <w:tc>
          <w:tcPr>
            <w:tcW w:w="1813" w:type="dxa"/>
            <w:gridSpan w:val="2"/>
            <w:tcBorders>
              <w:bottom w:val="single" w:sz="4" w:space="0" w:color="auto"/>
            </w:tcBorders>
            <w:vAlign w:val="bottom"/>
          </w:tcPr>
          <w:p w:rsidR="007A2382" w:rsidRPr="00F3221E" w:rsidRDefault="007A2382" w:rsidP="00340FAA">
            <w:pPr>
              <w:pStyle w:val="BodyText"/>
              <w:widowControl/>
              <w:spacing w:before="0" w:after="0"/>
              <w:ind w:left="0"/>
            </w:pPr>
          </w:p>
        </w:tc>
        <w:tc>
          <w:tcPr>
            <w:tcW w:w="1211" w:type="dxa"/>
            <w:tcBorders>
              <w:left w:val="nil"/>
            </w:tcBorders>
            <w:vAlign w:val="bottom"/>
          </w:tcPr>
          <w:p w:rsidR="007A2382" w:rsidRPr="00F3221E" w:rsidRDefault="007A2382" w:rsidP="00340FAA">
            <w:pPr>
              <w:pStyle w:val="BodyText"/>
              <w:widowControl/>
              <w:spacing w:before="0" w:after="0"/>
              <w:ind w:left="0"/>
              <w:jc w:val="right"/>
              <w:rPr>
                <w:u w:val="single" w:color="000000"/>
              </w:rPr>
            </w:pPr>
          </w:p>
        </w:tc>
        <w:tc>
          <w:tcPr>
            <w:tcW w:w="1255" w:type="dxa"/>
            <w:vAlign w:val="bottom"/>
          </w:tcPr>
          <w:p w:rsidR="007A2382" w:rsidRPr="00F3221E" w:rsidRDefault="007A2382"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7A2382" w:rsidRPr="00F3221E" w:rsidRDefault="007A2382" w:rsidP="00340FAA">
            <w:pPr>
              <w:pStyle w:val="BodyText"/>
              <w:widowControl/>
              <w:spacing w:before="0" w:after="0"/>
              <w:ind w:left="0"/>
            </w:pPr>
          </w:p>
        </w:tc>
      </w:tr>
      <w:tr w:rsidR="000B4927" w:rsidRPr="00F3221E" w:rsidTr="00C062DF">
        <w:trPr>
          <w:trHeight w:val="360"/>
          <w:jc w:val="center"/>
        </w:trPr>
        <w:tc>
          <w:tcPr>
            <w:tcW w:w="1211" w:type="dxa"/>
            <w:gridSpan w:val="2"/>
            <w:vAlign w:val="bottom"/>
          </w:tcPr>
          <w:p w:rsidR="000B4927" w:rsidRPr="00C062DF" w:rsidRDefault="00C062DF" w:rsidP="00340FAA">
            <w:pPr>
              <w:pStyle w:val="BodyText"/>
              <w:widowControl/>
              <w:spacing w:before="0" w:after="0"/>
              <w:ind w:left="0"/>
              <w:rPr>
                <w:i/>
              </w:rPr>
            </w:pPr>
            <w:r w:rsidRPr="00C062DF">
              <w:rPr>
                <w:i/>
              </w:rPr>
              <w:t>Labor $</w:t>
            </w:r>
          </w:p>
        </w:tc>
        <w:tc>
          <w:tcPr>
            <w:tcW w:w="1813" w:type="dxa"/>
            <w:gridSpan w:val="2"/>
            <w:tcBorders>
              <w:bottom w:val="single" w:sz="4" w:space="0" w:color="auto"/>
            </w:tcBorders>
            <w:vAlign w:val="bottom"/>
          </w:tcPr>
          <w:p w:rsidR="000B4927" w:rsidRPr="00C062DF" w:rsidRDefault="000B4927" w:rsidP="00340FAA">
            <w:pPr>
              <w:pStyle w:val="BodyText"/>
              <w:widowControl/>
              <w:spacing w:before="0" w:after="0"/>
              <w:ind w:left="0"/>
              <w:rPr>
                <w:i/>
              </w:rPr>
            </w:pPr>
          </w:p>
        </w:tc>
        <w:tc>
          <w:tcPr>
            <w:tcW w:w="1211"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55" w:type="dxa"/>
            <w:vAlign w:val="bottom"/>
          </w:tcPr>
          <w:p w:rsidR="000B4927" w:rsidRPr="00C062DF" w:rsidRDefault="00C062DF" w:rsidP="00340FAA">
            <w:pPr>
              <w:pStyle w:val="BodyText"/>
              <w:widowControl/>
              <w:spacing w:before="0" w:after="0"/>
              <w:ind w:left="0"/>
              <w:rPr>
                <w:i/>
              </w:rPr>
            </w:pPr>
            <w:r w:rsidRPr="00C062DF">
              <w:rPr>
                <w:i/>
              </w:rPr>
              <w:t>Materials $</w:t>
            </w:r>
          </w:p>
        </w:tc>
        <w:tc>
          <w:tcPr>
            <w:tcW w:w="171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42623B" w:rsidRDefault="00C41C15" w:rsidP="00340FAA">
      <w:pPr>
        <w:pStyle w:val="Heading3"/>
        <w:keepNext/>
        <w:widowControl/>
        <w:numPr>
          <w:ilvl w:val="1"/>
          <w:numId w:val="17"/>
        </w:numPr>
        <w:rPr>
          <w:bCs/>
        </w:rPr>
      </w:pPr>
      <w:bookmarkStart w:id="329" w:name="_Toc509410210"/>
      <w:r w:rsidRPr="000E6C57">
        <w:t>Attic Insulation- Fiberglass</w:t>
      </w:r>
      <w:bookmarkEnd w:id="327"/>
      <w:bookmarkEnd w:id="328"/>
      <w:bookmarkEnd w:id="329"/>
    </w:p>
    <w:p w:rsidR="00AB3F9D" w:rsidRPr="000E6C57" w:rsidRDefault="00C41C15" w:rsidP="00340FAA">
      <w:pPr>
        <w:pStyle w:val="BodyText"/>
        <w:widowControl/>
      </w:pPr>
      <w:r w:rsidRPr="00055286">
        <w:t>Inspect</w:t>
      </w:r>
      <w:r w:rsidRPr="000E6C57">
        <w:t xml:space="preserve"> attic area for location of air leaks from conditioned space to the attic and the sustainability of the structure for receiving insulation. </w:t>
      </w:r>
      <w:r w:rsidRPr="00A5607D">
        <w:rPr>
          <w:b/>
        </w:rPr>
        <w:t>Correct all electrical problems such as unsafe wiring, open junction boxes, or other electrical code violations prior to installing insulation</w:t>
      </w:r>
      <w:r w:rsidRPr="000E6C57">
        <w:t>. All required electrical fixtures shall be blocked with rigid material to ensure a minimum insulation clearance of 3” and a maximum of 6”. (Exceptions to this rule include Type IC recessed lights, light/fan combinations and closed junction boxes) Insulation must be dammed to maintain a 3” clearance from knob and tube wiring. Any installed vapor barrier must be installed to the “warm” side of area.</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26"/>
        <w:gridCol w:w="1097"/>
        <w:gridCol w:w="716"/>
        <w:gridCol w:w="1211"/>
        <w:gridCol w:w="1255"/>
        <w:gridCol w:w="1710"/>
      </w:tblGrid>
      <w:tr w:rsidR="007A2382" w:rsidRPr="00F3221E" w:rsidTr="00C062DF">
        <w:trPr>
          <w:trHeight w:val="360"/>
          <w:jc w:val="center"/>
        </w:trPr>
        <w:tc>
          <w:tcPr>
            <w:tcW w:w="985" w:type="dxa"/>
            <w:vAlign w:val="bottom"/>
          </w:tcPr>
          <w:p w:rsidR="007A2382" w:rsidRDefault="007A2382" w:rsidP="00340FAA">
            <w:pPr>
              <w:pStyle w:val="BodyText"/>
              <w:widowControl/>
              <w:spacing w:before="0" w:after="0"/>
              <w:ind w:left="0"/>
            </w:pPr>
            <w:r w:rsidRPr="000E6C57">
              <w:t>Install</w:t>
            </w:r>
          </w:p>
        </w:tc>
        <w:tc>
          <w:tcPr>
            <w:tcW w:w="1323" w:type="dxa"/>
            <w:gridSpan w:val="2"/>
            <w:tcBorders>
              <w:bottom w:val="single" w:sz="4" w:space="0" w:color="auto"/>
            </w:tcBorders>
            <w:vAlign w:val="bottom"/>
          </w:tcPr>
          <w:p w:rsidR="007A2382" w:rsidRPr="00F3221E" w:rsidRDefault="007A2382" w:rsidP="00340FAA">
            <w:pPr>
              <w:pStyle w:val="BodyText"/>
              <w:widowControl/>
              <w:spacing w:before="0" w:after="0"/>
              <w:ind w:left="0"/>
            </w:pPr>
          </w:p>
        </w:tc>
        <w:tc>
          <w:tcPr>
            <w:tcW w:w="4892" w:type="dxa"/>
            <w:gridSpan w:val="4"/>
            <w:tcBorders>
              <w:left w:val="nil"/>
            </w:tcBorders>
            <w:vAlign w:val="bottom"/>
          </w:tcPr>
          <w:p w:rsidR="007A2382" w:rsidRPr="00F3221E" w:rsidRDefault="0009522E" w:rsidP="00340FAA">
            <w:pPr>
              <w:pStyle w:val="BodyText"/>
              <w:widowControl/>
              <w:spacing w:before="0" w:after="0"/>
              <w:ind w:left="0"/>
            </w:pPr>
            <w:proofErr w:type="gramStart"/>
            <w:r w:rsidRPr="000E6C57">
              <w:t>layer</w:t>
            </w:r>
            <w:proofErr w:type="gramEnd"/>
            <w:r w:rsidRPr="000E6C57">
              <w:t xml:space="preserve"> of</w:t>
            </w:r>
            <w:r w:rsidR="002D448B">
              <w:t xml:space="preserve"> </w:t>
            </w:r>
            <w:r w:rsidR="000B6649">
              <w:t>(</w:t>
            </w:r>
            <w:r w:rsidRPr="000E6C57">
              <w:t>faced, un-faced</w:t>
            </w:r>
            <w:r w:rsidR="000B6649">
              <w:t>)</w:t>
            </w:r>
            <w:r w:rsidRPr="000E6C57">
              <w:t xml:space="preserve"> fiberglass insulation.</w:t>
            </w:r>
          </w:p>
        </w:tc>
      </w:tr>
      <w:tr w:rsidR="007A2382" w:rsidRPr="00F3221E" w:rsidTr="00C062DF">
        <w:trPr>
          <w:trHeight w:val="360"/>
          <w:jc w:val="center"/>
        </w:trPr>
        <w:tc>
          <w:tcPr>
            <w:tcW w:w="1211" w:type="dxa"/>
            <w:gridSpan w:val="2"/>
            <w:vAlign w:val="bottom"/>
          </w:tcPr>
          <w:p w:rsidR="007A2382" w:rsidRPr="00F3221E" w:rsidRDefault="007A2382" w:rsidP="00340FAA">
            <w:pPr>
              <w:pStyle w:val="BodyText"/>
              <w:widowControl/>
              <w:spacing w:before="0" w:after="0"/>
              <w:ind w:left="0"/>
            </w:pPr>
            <w:proofErr w:type="spellStart"/>
            <w:r>
              <w:t>Approx</w:t>
            </w:r>
            <w:proofErr w:type="spellEnd"/>
            <w:r>
              <w:t xml:space="preserve"> </w:t>
            </w:r>
            <w:r w:rsidR="00996599">
              <w:t>S/f</w:t>
            </w:r>
          </w:p>
        </w:tc>
        <w:tc>
          <w:tcPr>
            <w:tcW w:w="1813" w:type="dxa"/>
            <w:gridSpan w:val="2"/>
            <w:tcBorders>
              <w:bottom w:val="single" w:sz="4" w:space="0" w:color="auto"/>
            </w:tcBorders>
            <w:vAlign w:val="bottom"/>
          </w:tcPr>
          <w:p w:rsidR="007A2382" w:rsidRPr="00F3221E" w:rsidRDefault="007A2382" w:rsidP="00340FAA">
            <w:pPr>
              <w:pStyle w:val="BodyText"/>
              <w:widowControl/>
              <w:spacing w:before="0" w:after="0"/>
              <w:ind w:left="0"/>
            </w:pPr>
          </w:p>
        </w:tc>
        <w:tc>
          <w:tcPr>
            <w:tcW w:w="1211" w:type="dxa"/>
            <w:tcBorders>
              <w:left w:val="nil"/>
            </w:tcBorders>
            <w:vAlign w:val="bottom"/>
          </w:tcPr>
          <w:p w:rsidR="007A2382" w:rsidRPr="00F3221E" w:rsidRDefault="007A2382" w:rsidP="00340FAA">
            <w:pPr>
              <w:pStyle w:val="BodyText"/>
              <w:widowControl/>
              <w:spacing w:before="0" w:after="0"/>
              <w:ind w:left="0"/>
              <w:jc w:val="right"/>
              <w:rPr>
                <w:u w:val="single" w:color="000000"/>
              </w:rPr>
            </w:pPr>
          </w:p>
        </w:tc>
        <w:tc>
          <w:tcPr>
            <w:tcW w:w="1255" w:type="dxa"/>
            <w:vAlign w:val="bottom"/>
          </w:tcPr>
          <w:p w:rsidR="007A2382" w:rsidRPr="00F3221E" w:rsidRDefault="007A2382"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7A2382" w:rsidRPr="00F3221E" w:rsidRDefault="007A2382" w:rsidP="00340FAA">
            <w:pPr>
              <w:pStyle w:val="BodyText"/>
              <w:widowControl/>
              <w:spacing w:before="0" w:after="0"/>
              <w:ind w:left="0"/>
            </w:pPr>
          </w:p>
        </w:tc>
      </w:tr>
      <w:tr w:rsidR="000B4927" w:rsidRPr="00F3221E" w:rsidTr="00C062DF">
        <w:trPr>
          <w:trHeight w:val="360"/>
          <w:jc w:val="center"/>
        </w:trPr>
        <w:tc>
          <w:tcPr>
            <w:tcW w:w="1211" w:type="dxa"/>
            <w:gridSpan w:val="2"/>
            <w:vAlign w:val="bottom"/>
          </w:tcPr>
          <w:p w:rsidR="000B4927" w:rsidRPr="00C062DF" w:rsidRDefault="00C062DF" w:rsidP="00340FAA">
            <w:pPr>
              <w:pStyle w:val="BodyText"/>
              <w:widowControl/>
              <w:spacing w:before="0" w:after="0"/>
              <w:ind w:left="0"/>
              <w:rPr>
                <w:i/>
              </w:rPr>
            </w:pPr>
            <w:r w:rsidRPr="00C062DF">
              <w:rPr>
                <w:i/>
              </w:rPr>
              <w:t>Labor $</w:t>
            </w:r>
          </w:p>
        </w:tc>
        <w:tc>
          <w:tcPr>
            <w:tcW w:w="1813" w:type="dxa"/>
            <w:gridSpan w:val="2"/>
            <w:tcBorders>
              <w:top w:val="single" w:sz="4" w:space="0" w:color="auto"/>
              <w:bottom w:val="single" w:sz="4" w:space="0" w:color="auto"/>
            </w:tcBorders>
            <w:vAlign w:val="bottom"/>
          </w:tcPr>
          <w:p w:rsidR="000B4927" w:rsidRPr="00C062DF" w:rsidRDefault="000B4927" w:rsidP="00340FAA">
            <w:pPr>
              <w:pStyle w:val="BodyText"/>
              <w:widowControl/>
              <w:spacing w:before="0" w:after="0"/>
              <w:ind w:left="0"/>
              <w:rPr>
                <w:i/>
              </w:rPr>
            </w:pPr>
          </w:p>
        </w:tc>
        <w:tc>
          <w:tcPr>
            <w:tcW w:w="1211" w:type="dxa"/>
            <w:tcBorders>
              <w:left w:val="nil"/>
            </w:tcBorders>
            <w:vAlign w:val="bottom"/>
          </w:tcPr>
          <w:p w:rsidR="000B4927" w:rsidRPr="00C062DF" w:rsidRDefault="000B4927" w:rsidP="00340FAA">
            <w:pPr>
              <w:pStyle w:val="BodyText"/>
              <w:widowControl/>
              <w:spacing w:before="0" w:after="0"/>
              <w:ind w:left="0"/>
              <w:jc w:val="right"/>
              <w:rPr>
                <w:i/>
                <w:u w:val="single" w:color="000000"/>
              </w:rPr>
            </w:pPr>
          </w:p>
        </w:tc>
        <w:tc>
          <w:tcPr>
            <w:tcW w:w="1255" w:type="dxa"/>
            <w:vAlign w:val="bottom"/>
          </w:tcPr>
          <w:p w:rsidR="000B4927" w:rsidRPr="00C062DF" w:rsidRDefault="00C062DF" w:rsidP="00340FAA">
            <w:pPr>
              <w:pStyle w:val="BodyText"/>
              <w:widowControl/>
              <w:spacing w:before="0" w:after="0"/>
              <w:ind w:left="0"/>
              <w:rPr>
                <w:i/>
              </w:rPr>
            </w:pPr>
            <w:r w:rsidRPr="00C062DF">
              <w:rPr>
                <w:i/>
              </w:rPr>
              <w:t>Materials $</w:t>
            </w:r>
          </w:p>
        </w:tc>
        <w:tc>
          <w:tcPr>
            <w:tcW w:w="1710" w:type="dxa"/>
            <w:tcBorders>
              <w:top w:val="single" w:sz="4" w:space="0" w:color="auto"/>
              <w:bottom w:val="single" w:sz="4" w:space="0" w:color="auto"/>
            </w:tcBorders>
            <w:vAlign w:val="bottom"/>
          </w:tcPr>
          <w:p w:rsidR="000B4927" w:rsidRPr="00F3221E" w:rsidRDefault="000B4927"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30" w:name="6.6__Wall_Insulation___Dense_Packed_Cell"/>
      <w:bookmarkStart w:id="331" w:name="_bookmark66"/>
      <w:bookmarkStart w:id="332" w:name="_Toc427567782"/>
      <w:bookmarkStart w:id="333" w:name="_Toc427568037"/>
      <w:bookmarkStart w:id="334" w:name="_Toc509410211"/>
      <w:bookmarkEnd w:id="330"/>
      <w:bookmarkEnd w:id="331"/>
      <w:r w:rsidRPr="000E6C57">
        <w:t>Wall Insulation Dense Packed Cellulose</w:t>
      </w:r>
      <w:bookmarkEnd w:id="332"/>
      <w:bookmarkEnd w:id="333"/>
      <w:bookmarkEnd w:id="334"/>
    </w:p>
    <w:p w:rsidR="00AB3F9D" w:rsidRPr="000E6C57" w:rsidRDefault="00C41C15" w:rsidP="00340FAA">
      <w:pPr>
        <w:pStyle w:val="BodyText"/>
        <w:widowControl/>
      </w:pPr>
      <w:r w:rsidRPr="000E6C57">
        <w:t>Dense pack walls using “borate “grade cellulose insulation. Installation shall be “tubing” method to a density of</w:t>
      </w:r>
      <w:r w:rsidR="005872C3" w:rsidRPr="000E6C57">
        <w:t xml:space="preserve"> </w:t>
      </w:r>
      <w:r w:rsidRPr="000E6C57">
        <w:t>3.25 pounds per cubic foot.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09522E" w:rsidRPr="00F3221E" w:rsidTr="00FE6BFF">
        <w:trPr>
          <w:trHeight w:val="360"/>
          <w:jc w:val="center"/>
        </w:trPr>
        <w:tc>
          <w:tcPr>
            <w:tcW w:w="1210" w:type="dxa"/>
            <w:vAlign w:val="bottom"/>
          </w:tcPr>
          <w:p w:rsidR="0009522E" w:rsidRPr="00F3221E" w:rsidRDefault="0009522E" w:rsidP="00340FAA">
            <w:pPr>
              <w:pStyle w:val="BodyText"/>
              <w:widowControl/>
              <w:spacing w:before="0" w:after="0"/>
              <w:ind w:left="0"/>
            </w:pPr>
            <w:proofErr w:type="spellStart"/>
            <w:r>
              <w:t>Approx</w:t>
            </w:r>
            <w:proofErr w:type="spellEnd"/>
            <w:r>
              <w:t xml:space="preserve"> </w:t>
            </w:r>
            <w:r w:rsidR="00996599">
              <w:t>S/f</w:t>
            </w:r>
          </w:p>
        </w:tc>
        <w:tc>
          <w:tcPr>
            <w:tcW w:w="181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1"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55"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10" w:type="dxa"/>
            <w:vAlign w:val="bottom"/>
          </w:tcPr>
          <w:p w:rsidR="00D14A4A" w:rsidRPr="00FE6BFF" w:rsidRDefault="00FE6BFF" w:rsidP="00340FAA">
            <w:pPr>
              <w:pStyle w:val="BodyText"/>
              <w:widowControl/>
              <w:spacing w:before="0" w:after="0"/>
              <w:ind w:left="0"/>
              <w:rPr>
                <w:i/>
              </w:rPr>
            </w:pPr>
            <w:r w:rsidRPr="00FE6BFF">
              <w:rPr>
                <w:i/>
              </w:rPr>
              <w:t>Labor $</w:t>
            </w:r>
          </w:p>
        </w:tc>
        <w:tc>
          <w:tcPr>
            <w:tcW w:w="1814"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1"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55"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1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BodyText"/>
        <w:widowControl/>
        <w:rPr>
          <w:rFonts w:cs="Arial"/>
        </w:rPr>
      </w:pPr>
      <w:r w:rsidRPr="000E6C57">
        <w:rPr>
          <w:b/>
        </w:rPr>
        <w:t xml:space="preserve">NOTE: </w:t>
      </w:r>
      <w:r w:rsidRPr="000E6C57">
        <w:t>When installing insulation from the exterior, all drilled holes must be plugged before installing/reinstalling new siding. If new siding is not to be installed, existing siding must be removed as needed to access sheathing.</w:t>
      </w:r>
    </w:p>
    <w:p w:rsidR="00AB3F9D" w:rsidRPr="000E6C57" w:rsidRDefault="00C41C15" w:rsidP="00340FAA">
      <w:pPr>
        <w:pStyle w:val="BodyText"/>
        <w:widowControl/>
        <w:rPr>
          <w:rFonts w:cs="Arial"/>
        </w:rPr>
      </w:pPr>
      <w:r w:rsidRPr="000E6C57">
        <w:t>Any siding damaged, broken, or cracked during removal or reinstallation must be replaced. After reinstallation, siding that has chipped paint must be primed and painted. Caulk as needed to ensure weather tight application. Asbestos siding may only be removed and reinstalled by homeowner or qualified asbestos worker.</w:t>
      </w:r>
    </w:p>
    <w:p w:rsidR="00AB3F9D" w:rsidRPr="000E6C57" w:rsidRDefault="00C41C15" w:rsidP="00340FAA">
      <w:pPr>
        <w:pStyle w:val="Heading3"/>
        <w:widowControl/>
        <w:numPr>
          <w:ilvl w:val="1"/>
          <w:numId w:val="17"/>
        </w:numPr>
        <w:rPr>
          <w:bCs/>
        </w:rPr>
      </w:pPr>
      <w:bookmarkStart w:id="335" w:name="6.7__Wall_Insulation_–_Fiberglass"/>
      <w:bookmarkStart w:id="336" w:name="_bookmark67"/>
      <w:bookmarkStart w:id="337" w:name="_Toc427567783"/>
      <w:bookmarkStart w:id="338" w:name="_Toc427568038"/>
      <w:bookmarkStart w:id="339" w:name="_Toc509410212"/>
      <w:bookmarkEnd w:id="335"/>
      <w:bookmarkEnd w:id="336"/>
      <w:r w:rsidRPr="000E6C57">
        <w:t>Wall Insulation – Fiberglass</w:t>
      </w:r>
      <w:bookmarkEnd w:id="337"/>
      <w:bookmarkEnd w:id="338"/>
      <w:bookmarkEnd w:id="339"/>
    </w:p>
    <w:p w:rsidR="00AB3F9D" w:rsidRPr="000E6C57" w:rsidRDefault="00C41C15" w:rsidP="00340FAA">
      <w:pPr>
        <w:pStyle w:val="BodyText"/>
        <w:widowControl/>
      </w:pPr>
      <w:r w:rsidRPr="000E6C57">
        <w:t xml:space="preserve">Insulate walls using </w:t>
      </w:r>
      <w:r w:rsidR="000B6649">
        <w:t>(</w:t>
      </w:r>
      <w:r w:rsidRPr="000E6C57">
        <w:t>faced / un-faced</w:t>
      </w:r>
      <w:r w:rsidR="000B6649">
        <w:t>)</w:t>
      </w:r>
      <w:r w:rsidRPr="000E6C57">
        <w:t xml:space="preserve"> </w:t>
      </w:r>
      <w:r w:rsidR="000B6649">
        <w:t>(</w:t>
      </w:r>
      <w:r w:rsidRPr="000E6C57">
        <w:t>3 ½” / 6”</w:t>
      </w:r>
      <w:r w:rsidR="000B6649">
        <w:t>)</w:t>
      </w:r>
      <w:r w:rsidRPr="000E6C57">
        <w:t xml:space="preserve"> fiberglass insulation. Insulation shall be stapled in place where accessible.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09522E" w:rsidRPr="00F3221E" w:rsidTr="00FE6BFF">
        <w:trPr>
          <w:trHeight w:val="360"/>
          <w:jc w:val="center"/>
        </w:trPr>
        <w:tc>
          <w:tcPr>
            <w:tcW w:w="1210" w:type="dxa"/>
            <w:vAlign w:val="bottom"/>
          </w:tcPr>
          <w:p w:rsidR="0009522E" w:rsidRPr="00F3221E" w:rsidRDefault="0009522E" w:rsidP="00340FAA">
            <w:pPr>
              <w:pStyle w:val="BodyText"/>
              <w:widowControl/>
              <w:spacing w:before="0" w:after="0"/>
              <w:ind w:left="0"/>
            </w:pPr>
            <w:bookmarkStart w:id="340" w:name="6.8__Sloped_Ceiling_Insulation"/>
            <w:bookmarkStart w:id="341" w:name="_bookmark68"/>
            <w:bookmarkStart w:id="342" w:name="_Toc427567784"/>
            <w:bookmarkStart w:id="343" w:name="_Toc427568039"/>
            <w:bookmarkEnd w:id="340"/>
            <w:bookmarkEnd w:id="341"/>
            <w:proofErr w:type="spellStart"/>
            <w:r>
              <w:t>Approx</w:t>
            </w:r>
            <w:proofErr w:type="spellEnd"/>
            <w:r>
              <w:t xml:space="preserve"> </w:t>
            </w:r>
            <w:r w:rsidR="00996599">
              <w:t>S/f</w:t>
            </w:r>
          </w:p>
        </w:tc>
        <w:tc>
          <w:tcPr>
            <w:tcW w:w="181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1"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55"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10" w:type="dxa"/>
            <w:vAlign w:val="bottom"/>
          </w:tcPr>
          <w:p w:rsidR="00D14A4A" w:rsidRPr="00FE6BFF" w:rsidRDefault="00FE6BFF" w:rsidP="00340FAA">
            <w:pPr>
              <w:pStyle w:val="BodyText"/>
              <w:widowControl/>
              <w:spacing w:before="0" w:after="0"/>
              <w:ind w:left="0"/>
              <w:rPr>
                <w:i/>
              </w:rPr>
            </w:pPr>
            <w:r w:rsidRPr="00FE6BFF">
              <w:rPr>
                <w:i/>
              </w:rPr>
              <w:t>Labor $</w:t>
            </w:r>
          </w:p>
        </w:tc>
        <w:tc>
          <w:tcPr>
            <w:tcW w:w="1814"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1"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55"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1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44" w:name="_Toc509410213"/>
      <w:r w:rsidRPr="000E6C57">
        <w:lastRenderedPageBreak/>
        <w:t>Sloped Ceiling Insulation</w:t>
      </w:r>
      <w:bookmarkEnd w:id="342"/>
      <w:bookmarkEnd w:id="343"/>
      <w:bookmarkEnd w:id="344"/>
    </w:p>
    <w:p w:rsidR="00AB3F9D" w:rsidRPr="000E6C57" w:rsidRDefault="00C41C15" w:rsidP="00340FAA">
      <w:pPr>
        <w:pStyle w:val="BodyText"/>
        <w:widowControl/>
      </w:pPr>
      <w:r w:rsidRPr="000E6C57">
        <w:t>Dense pack slopes using “borate “grade cellulose insulation. Installation shall be installed to a density of 3.25 pounds per cubic foot.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09522E" w:rsidRPr="00F3221E" w:rsidTr="00FE6BFF">
        <w:trPr>
          <w:trHeight w:val="360"/>
          <w:jc w:val="center"/>
        </w:trPr>
        <w:tc>
          <w:tcPr>
            <w:tcW w:w="1210" w:type="dxa"/>
            <w:vAlign w:val="bottom"/>
          </w:tcPr>
          <w:p w:rsidR="0009522E" w:rsidRPr="00F3221E" w:rsidRDefault="0009522E" w:rsidP="00340FAA">
            <w:pPr>
              <w:pStyle w:val="BodyText"/>
              <w:widowControl/>
              <w:spacing w:before="0" w:after="0"/>
              <w:ind w:left="0"/>
            </w:pPr>
            <w:bookmarkStart w:id="345" w:name="6.9__Knee_Wall_Insulation__Fiberglass"/>
            <w:bookmarkStart w:id="346" w:name="_bookmark69"/>
            <w:bookmarkStart w:id="347" w:name="_Toc427567785"/>
            <w:bookmarkStart w:id="348" w:name="_Toc427568040"/>
            <w:bookmarkEnd w:id="345"/>
            <w:bookmarkEnd w:id="346"/>
            <w:proofErr w:type="spellStart"/>
            <w:r>
              <w:t>Approx</w:t>
            </w:r>
            <w:proofErr w:type="spellEnd"/>
            <w:r>
              <w:t xml:space="preserve"> </w:t>
            </w:r>
            <w:r w:rsidR="00996599">
              <w:t>S/f</w:t>
            </w:r>
          </w:p>
        </w:tc>
        <w:tc>
          <w:tcPr>
            <w:tcW w:w="181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1"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55"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10" w:type="dxa"/>
            <w:vAlign w:val="bottom"/>
          </w:tcPr>
          <w:p w:rsidR="00D14A4A" w:rsidRPr="00FE6BFF" w:rsidRDefault="00FE6BFF" w:rsidP="00340FAA">
            <w:pPr>
              <w:pStyle w:val="BodyText"/>
              <w:widowControl/>
              <w:spacing w:before="0" w:after="0"/>
              <w:ind w:left="0"/>
              <w:rPr>
                <w:i/>
              </w:rPr>
            </w:pPr>
            <w:r w:rsidRPr="00FE6BFF">
              <w:rPr>
                <w:i/>
              </w:rPr>
              <w:t>Labor $</w:t>
            </w:r>
          </w:p>
        </w:tc>
        <w:tc>
          <w:tcPr>
            <w:tcW w:w="1814"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1"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55"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1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49" w:name="_Toc509410214"/>
      <w:r w:rsidRPr="000E6C57">
        <w:t>Knee Wall Insulation Fiberglass</w:t>
      </w:r>
      <w:bookmarkEnd w:id="347"/>
      <w:bookmarkEnd w:id="348"/>
      <w:bookmarkEnd w:id="349"/>
    </w:p>
    <w:p w:rsidR="00AB3F9D" w:rsidRPr="000E6C57" w:rsidRDefault="00C41C15" w:rsidP="00340FAA">
      <w:pPr>
        <w:pStyle w:val="BodyText"/>
        <w:widowControl/>
      </w:pPr>
      <w:r w:rsidRPr="000E6C57">
        <w:t xml:space="preserve">Insulate knee walls using </w:t>
      </w:r>
      <w:r w:rsidR="000B6649">
        <w:t>(</w:t>
      </w:r>
      <w:r w:rsidRPr="000E6C57">
        <w:t>faced / un-faced</w:t>
      </w:r>
      <w:r w:rsidR="000B6649">
        <w:t>)</w:t>
      </w:r>
      <w:r w:rsidRPr="000E6C57">
        <w:t xml:space="preserve"> </w:t>
      </w:r>
      <w:r w:rsidR="000B6649">
        <w:t>(</w:t>
      </w:r>
      <w:r w:rsidRPr="000E6C57">
        <w:t>3 ½” /6”</w:t>
      </w:r>
      <w:r w:rsidR="000B6649">
        <w:t>)</w:t>
      </w:r>
      <w:r w:rsidRPr="000E6C57">
        <w:t xml:space="preserve"> fiberglass insulation. Insulation shall be stapled in place where accessible.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09522E" w:rsidRPr="00F3221E" w:rsidTr="00FE6BFF">
        <w:trPr>
          <w:trHeight w:val="360"/>
          <w:jc w:val="center"/>
        </w:trPr>
        <w:tc>
          <w:tcPr>
            <w:tcW w:w="1210" w:type="dxa"/>
            <w:vAlign w:val="bottom"/>
          </w:tcPr>
          <w:p w:rsidR="0009522E" w:rsidRPr="00F3221E" w:rsidRDefault="0009522E" w:rsidP="00340FAA">
            <w:pPr>
              <w:pStyle w:val="BodyText"/>
              <w:widowControl/>
              <w:spacing w:before="0" w:after="0"/>
              <w:ind w:left="0"/>
            </w:pPr>
            <w:bookmarkStart w:id="350" w:name="6.10__Band_Joist_Insulation"/>
            <w:bookmarkStart w:id="351" w:name="_bookmark70"/>
            <w:bookmarkStart w:id="352" w:name="_Toc427567786"/>
            <w:bookmarkStart w:id="353" w:name="_Toc427568041"/>
            <w:bookmarkEnd w:id="350"/>
            <w:bookmarkEnd w:id="351"/>
            <w:proofErr w:type="spellStart"/>
            <w:r>
              <w:t>Approx</w:t>
            </w:r>
            <w:proofErr w:type="spellEnd"/>
            <w:r>
              <w:t xml:space="preserve"> </w:t>
            </w:r>
            <w:r w:rsidR="00996599">
              <w:t>S/f</w:t>
            </w:r>
          </w:p>
        </w:tc>
        <w:tc>
          <w:tcPr>
            <w:tcW w:w="181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1"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55"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10" w:type="dxa"/>
            <w:vAlign w:val="bottom"/>
          </w:tcPr>
          <w:p w:rsidR="00D14A4A" w:rsidRPr="00FE6BFF" w:rsidRDefault="00FE6BFF" w:rsidP="00340FAA">
            <w:pPr>
              <w:pStyle w:val="BodyText"/>
              <w:widowControl/>
              <w:spacing w:before="0" w:after="0"/>
              <w:ind w:left="0"/>
              <w:rPr>
                <w:i/>
              </w:rPr>
            </w:pPr>
            <w:r w:rsidRPr="00FE6BFF">
              <w:rPr>
                <w:i/>
              </w:rPr>
              <w:t>Labor $</w:t>
            </w:r>
          </w:p>
        </w:tc>
        <w:tc>
          <w:tcPr>
            <w:tcW w:w="1814"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1"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55"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1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54" w:name="_Toc509410215"/>
      <w:r w:rsidRPr="000E6C57">
        <w:t>Band Joist Insulation</w:t>
      </w:r>
      <w:bookmarkEnd w:id="352"/>
      <w:bookmarkEnd w:id="353"/>
      <w:bookmarkEnd w:id="354"/>
    </w:p>
    <w:p w:rsidR="00AB3F9D" w:rsidRPr="000E6C57" w:rsidRDefault="00C41C15" w:rsidP="00340FAA">
      <w:pPr>
        <w:pStyle w:val="BodyText"/>
        <w:widowControl/>
      </w:pPr>
      <w:r w:rsidRPr="000E6C57">
        <w:t>Install</w:t>
      </w:r>
      <w:r w:rsidR="007F54B6">
        <w:t xml:space="preserve"> </w:t>
      </w:r>
      <w:r w:rsidR="000B6649">
        <w:t>(</w:t>
      </w:r>
      <w:r w:rsidRPr="000E6C57">
        <w:t>faced un-faced</w:t>
      </w:r>
      <w:r w:rsidR="000B6649">
        <w:t>)</w:t>
      </w:r>
      <w:r w:rsidRPr="000E6C57">
        <w:t xml:space="preserve"> fiberglass insulation in band joist area. All edges must be stapled and air sealed.</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09522E" w:rsidRPr="00F3221E" w:rsidTr="00FE6BFF">
        <w:trPr>
          <w:trHeight w:val="360"/>
          <w:jc w:val="center"/>
        </w:trPr>
        <w:tc>
          <w:tcPr>
            <w:tcW w:w="1210" w:type="dxa"/>
            <w:vAlign w:val="bottom"/>
          </w:tcPr>
          <w:p w:rsidR="0009522E" w:rsidRPr="00F3221E" w:rsidRDefault="0009522E" w:rsidP="00340FAA">
            <w:pPr>
              <w:pStyle w:val="BodyText"/>
              <w:widowControl/>
              <w:spacing w:before="0" w:after="0"/>
              <w:ind w:left="0"/>
            </w:pPr>
            <w:bookmarkStart w:id="355" w:name="6.11__Floor_Insulation"/>
            <w:bookmarkStart w:id="356" w:name="_bookmark71"/>
            <w:bookmarkStart w:id="357" w:name="_Toc427567787"/>
            <w:bookmarkStart w:id="358" w:name="_Toc427568042"/>
            <w:bookmarkEnd w:id="355"/>
            <w:bookmarkEnd w:id="356"/>
            <w:proofErr w:type="spellStart"/>
            <w:r>
              <w:t>Approx</w:t>
            </w:r>
            <w:proofErr w:type="spellEnd"/>
            <w:r>
              <w:t xml:space="preserve"> </w:t>
            </w:r>
            <w:r w:rsidR="00996599">
              <w:t>S/f</w:t>
            </w:r>
          </w:p>
        </w:tc>
        <w:tc>
          <w:tcPr>
            <w:tcW w:w="181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1"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55"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10" w:type="dxa"/>
            <w:vAlign w:val="bottom"/>
          </w:tcPr>
          <w:p w:rsidR="00D14A4A" w:rsidRPr="00FE6BFF" w:rsidRDefault="00FE6BFF" w:rsidP="00340FAA">
            <w:pPr>
              <w:pStyle w:val="BodyText"/>
              <w:widowControl/>
              <w:spacing w:before="0" w:after="0"/>
              <w:ind w:left="0"/>
              <w:rPr>
                <w:i/>
              </w:rPr>
            </w:pPr>
            <w:r w:rsidRPr="00FE6BFF">
              <w:rPr>
                <w:i/>
              </w:rPr>
              <w:t>Labor $</w:t>
            </w:r>
          </w:p>
        </w:tc>
        <w:tc>
          <w:tcPr>
            <w:tcW w:w="1814"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1"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55"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1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59" w:name="_Toc509410216"/>
      <w:r w:rsidRPr="000E6C57">
        <w:t>Floor Insulation</w:t>
      </w:r>
      <w:bookmarkEnd w:id="357"/>
      <w:bookmarkEnd w:id="358"/>
      <w:bookmarkEnd w:id="359"/>
    </w:p>
    <w:p w:rsidR="00AB3F9D" w:rsidRPr="000E6C57" w:rsidRDefault="00C41C15" w:rsidP="00340FAA">
      <w:pPr>
        <w:pStyle w:val="BodyText"/>
        <w:widowControl/>
      </w:pPr>
      <w:r w:rsidRPr="000E6C57">
        <w:t>Install R-21 faced fiberglass insulation between floor joists. Vapor barrier to face heated side. Insulation must be in contact with floor sheathing.</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09522E" w:rsidRPr="00F3221E" w:rsidTr="00FE6BFF">
        <w:trPr>
          <w:trHeight w:val="360"/>
          <w:jc w:val="center"/>
        </w:trPr>
        <w:tc>
          <w:tcPr>
            <w:tcW w:w="1210" w:type="dxa"/>
            <w:vAlign w:val="bottom"/>
          </w:tcPr>
          <w:p w:rsidR="0009522E" w:rsidRPr="00F3221E" w:rsidRDefault="0009522E" w:rsidP="00340FAA">
            <w:pPr>
              <w:pStyle w:val="BodyText"/>
              <w:widowControl/>
              <w:spacing w:before="0" w:after="0"/>
              <w:ind w:left="0"/>
            </w:pPr>
            <w:bookmarkStart w:id="360" w:name="6.12__Foundation_Insulation"/>
            <w:bookmarkStart w:id="361" w:name="_bookmark72"/>
            <w:bookmarkStart w:id="362" w:name="_Toc427567788"/>
            <w:bookmarkStart w:id="363" w:name="_Toc427568043"/>
            <w:bookmarkEnd w:id="360"/>
            <w:bookmarkEnd w:id="361"/>
            <w:proofErr w:type="spellStart"/>
            <w:r>
              <w:t>Approx</w:t>
            </w:r>
            <w:proofErr w:type="spellEnd"/>
            <w:r>
              <w:t xml:space="preserve"> </w:t>
            </w:r>
            <w:r w:rsidR="00996599">
              <w:t>S/f</w:t>
            </w:r>
          </w:p>
        </w:tc>
        <w:tc>
          <w:tcPr>
            <w:tcW w:w="181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1"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55"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10" w:type="dxa"/>
            <w:vAlign w:val="bottom"/>
          </w:tcPr>
          <w:p w:rsidR="00D14A4A" w:rsidRPr="00FE6BFF" w:rsidRDefault="00FE6BFF" w:rsidP="00340FAA">
            <w:pPr>
              <w:pStyle w:val="BodyText"/>
              <w:widowControl/>
              <w:spacing w:before="0" w:after="0"/>
              <w:ind w:left="0"/>
              <w:rPr>
                <w:i/>
              </w:rPr>
            </w:pPr>
            <w:r w:rsidRPr="00FE6BFF">
              <w:rPr>
                <w:i/>
              </w:rPr>
              <w:t>Labor $</w:t>
            </w:r>
          </w:p>
        </w:tc>
        <w:tc>
          <w:tcPr>
            <w:tcW w:w="1814"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1"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55"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1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keepNext/>
        <w:widowControl/>
        <w:numPr>
          <w:ilvl w:val="1"/>
          <w:numId w:val="17"/>
        </w:numPr>
        <w:rPr>
          <w:bCs/>
        </w:rPr>
      </w:pPr>
      <w:bookmarkStart w:id="364" w:name="_Toc509410217"/>
      <w:r w:rsidRPr="000E6C57">
        <w:t>Foundation Insulation</w:t>
      </w:r>
      <w:bookmarkEnd w:id="362"/>
      <w:bookmarkEnd w:id="363"/>
      <w:bookmarkEnd w:id="364"/>
    </w:p>
    <w:p w:rsidR="00AB3F9D" w:rsidRPr="000E6C57" w:rsidRDefault="00C41C15" w:rsidP="00340FAA">
      <w:pPr>
        <w:pStyle w:val="BodyText"/>
        <w:widowControl/>
      </w:pPr>
      <w:r w:rsidRPr="000E6C57">
        <w:t>Install 3 ½”, double sided V-backed fiberglass perimeter wrap to foundation walls. Top and bottom of insulation shall be mechanically secured. Insulation shall be cut to fit around floor joist. All edges to be sealed.</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09522E" w:rsidRPr="00F3221E" w:rsidTr="00FE6BFF">
        <w:trPr>
          <w:trHeight w:val="360"/>
          <w:jc w:val="center"/>
        </w:trPr>
        <w:tc>
          <w:tcPr>
            <w:tcW w:w="1210" w:type="dxa"/>
            <w:vAlign w:val="bottom"/>
          </w:tcPr>
          <w:p w:rsidR="0009522E" w:rsidRDefault="0009522E" w:rsidP="00340FAA">
            <w:pPr>
              <w:pStyle w:val="BodyText"/>
              <w:widowControl/>
              <w:spacing w:before="0" w:after="0"/>
              <w:ind w:left="0"/>
            </w:pPr>
            <w:r>
              <w:t>Width</w:t>
            </w:r>
          </w:p>
        </w:tc>
        <w:tc>
          <w:tcPr>
            <w:tcW w:w="181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4176" w:type="dxa"/>
            <w:gridSpan w:val="3"/>
            <w:tcBorders>
              <w:left w:val="nil"/>
            </w:tcBorders>
            <w:vAlign w:val="bottom"/>
          </w:tcPr>
          <w:p w:rsidR="0009522E" w:rsidRPr="00F3221E" w:rsidRDefault="0009522E" w:rsidP="00340FAA">
            <w:pPr>
              <w:pStyle w:val="BodyText"/>
              <w:widowControl/>
              <w:spacing w:before="0" w:after="0"/>
              <w:ind w:left="0"/>
            </w:pPr>
          </w:p>
        </w:tc>
      </w:tr>
      <w:tr w:rsidR="0009522E" w:rsidRPr="00F3221E" w:rsidTr="00FE6BFF">
        <w:trPr>
          <w:trHeight w:val="360"/>
          <w:jc w:val="center"/>
        </w:trPr>
        <w:tc>
          <w:tcPr>
            <w:tcW w:w="1210" w:type="dxa"/>
            <w:vAlign w:val="bottom"/>
          </w:tcPr>
          <w:p w:rsidR="0009522E" w:rsidRPr="00F3221E" w:rsidRDefault="0009522E" w:rsidP="00340FAA">
            <w:pPr>
              <w:pStyle w:val="BodyText"/>
              <w:widowControl/>
              <w:spacing w:before="0" w:after="0"/>
              <w:ind w:left="0"/>
            </w:pPr>
            <w:bookmarkStart w:id="365" w:name="6.13__Crawl_Space_Insulation"/>
            <w:bookmarkStart w:id="366" w:name="_bookmark73"/>
            <w:bookmarkStart w:id="367" w:name="_Toc427567789"/>
            <w:bookmarkStart w:id="368" w:name="_Toc427568044"/>
            <w:bookmarkEnd w:id="365"/>
            <w:bookmarkEnd w:id="366"/>
            <w:proofErr w:type="spellStart"/>
            <w:r>
              <w:t>Approx</w:t>
            </w:r>
            <w:proofErr w:type="spellEnd"/>
            <w:r>
              <w:t xml:space="preserve"> </w:t>
            </w:r>
            <w:r w:rsidR="00996599">
              <w:t>S/f</w:t>
            </w:r>
          </w:p>
        </w:tc>
        <w:tc>
          <w:tcPr>
            <w:tcW w:w="181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1"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55"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10" w:type="dxa"/>
            <w:vAlign w:val="bottom"/>
          </w:tcPr>
          <w:p w:rsidR="00D14A4A" w:rsidRPr="00FE6BFF" w:rsidRDefault="00FE6BFF" w:rsidP="00340FAA">
            <w:pPr>
              <w:pStyle w:val="BodyText"/>
              <w:widowControl/>
              <w:spacing w:before="0" w:after="0"/>
              <w:ind w:left="0"/>
              <w:rPr>
                <w:i/>
              </w:rPr>
            </w:pPr>
            <w:r w:rsidRPr="00FE6BFF">
              <w:rPr>
                <w:i/>
              </w:rPr>
              <w:t>Labor $</w:t>
            </w:r>
          </w:p>
        </w:tc>
        <w:tc>
          <w:tcPr>
            <w:tcW w:w="1814"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1"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55"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1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69" w:name="_Toc509410218"/>
      <w:r w:rsidRPr="000E6C57">
        <w:t>Crawl Space Insulation</w:t>
      </w:r>
      <w:bookmarkEnd w:id="367"/>
      <w:bookmarkEnd w:id="368"/>
      <w:bookmarkEnd w:id="369"/>
    </w:p>
    <w:p w:rsidR="00AB3F9D" w:rsidRPr="007F54B6" w:rsidRDefault="00C41C15" w:rsidP="00340FAA">
      <w:pPr>
        <w:pStyle w:val="BodyText"/>
        <w:widowControl/>
        <w:numPr>
          <w:ilvl w:val="0"/>
          <w:numId w:val="29"/>
        </w:numPr>
        <w:ind w:hanging="720"/>
      </w:pPr>
      <w:r w:rsidRPr="007F54B6">
        <w:t>Seal all direct air leaks into the crawls space. Seal all bypasses and chases into and through the conditioned space.</w:t>
      </w:r>
    </w:p>
    <w:p w:rsidR="00AB3F9D" w:rsidRPr="007F54B6" w:rsidRDefault="00C41C15" w:rsidP="00340FAA">
      <w:pPr>
        <w:pStyle w:val="BodyText"/>
        <w:widowControl/>
        <w:numPr>
          <w:ilvl w:val="0"/>
          <w:numId w:val="29"/>
        </w:numPr>
        <w:ind w:hanging="720"/>
      </w:pPr>
      <w:r w:rsidRPr="007F54B6">
        <w:t>Route all exhaust vents to the outside.</w:t>
      </w:r>
    </w:p>
    <w:p w:rsidR="00AB3F9D" w:rsidRPr="000E6C57" w:rsidRDefault="00C41C15" w:rsidP="00340FAA">
      <w:pPr>
        <w:pStyle w:val="BodyText"/>
        <w:widowControl/>
        <w:numPr>
          <w:ilvl w:val="0"/>
          <w:numId w:val="29"/>
        </w:numPr>
        <w:ind w:hanging="720"/>
      </w:pPr>
      <w:r w:rsidRPr="007F54B6">
        <w:t>Install 31/2” double V-Back fiberglass insulation. Install insulation from the top of the rim or band joist to a distance</w:t>
      </w:r>
      <w:r w:rsidRPr="000E6C57">
        <w:t xml:space="preserve"> of 2’ below grade. Mechanically fasten the insulation and tape/seal all joints.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0"/>
        <w:gridCol w:w="1814"/>
        <w:gridCol w:w="1211"/>
        <w:gridCol w:w="1255"/>
        <w:gridCol w:w="1710"/>
      </w:tblGrid>
      <w:tr w:rsidR="0009522E" w:rsidRPr="00F3221E" w:rsidTr="00FE6BFF">
        <w:trPr>
          <w:trHeight w:val="360"/>
          <w:jc w:val="center"/>
        </w:trPr>
        <w:tc>
          <w:tcPr>
            <w:tcW w:w="1210" w:type="dxa"/>
            <w:vAlign w:val="bottom"/>
          </w:tcPr>
          <w:p w:rsidR="0009522E" w:rsidRPr="00F3221E" w:rsidRDefault="0009522E" w:rsidP="00340FAA">
            <w:pPr>
              <w:pStyle w:val="BodyText"/>
              <w:widowControl/>
              <w:spacing w:before="0" w:after="0"/>
              <w:ind w:left="0"/>
            </w:pPr>
            <w:bookmarkStart w:id="370" w:name="6.14__Attic_Access_New"/>
            <w:bookmarkStart w:id="371" w:name="_bookmark74"/>
            <w:bookmarkStart w:id="372" w:name="_Toc427567790"/>
            <w:bookmarkStart w:id="373" w:name="_Toc427568045"/>
            <w:bookmarkEnd w:id="370"/>
            <w:bookmarkEnd w:id="371"/>
            <w:proofErr w:type="spellStart"/>
            <w:r>
              <w:t>Approx</w:t>
            </w:r>
            <w:proofErr w:type="spellEnd"/>
            <w:r>
              <w:t xml:space="preserve"> </w:t>
            </w:r>
            <w:r w:rsidR="00996599">
              <w:t>S/f</w:t>
            </w:r>
          </w:p>
        </w:tc>
        <w:tc>
          <w:tcPr>
            <w:tcW w:w="181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1"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55"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1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10" w:type="dxa"/>
            <w:vAlign w:val="bottom"/>
          </w:tcPr>
          <w:p w:rsidR="00D14A4A" w:rsidRPr="00FE6BFF" w:rsidRDefault="00FE6BFF" w:rsidP="00340FAA">
            <w:pPr>
              <w:pStyle w:val="BodyText"/>
              <w:widowControl/>
              <w:spacing w:before="0" w:after="0"/>
              <w:ind w:left="0"/>
              <w:rPr>
                <w:i/>
              </w:rPr>
            </w:pPr>
            <w:r w:rsidRPr="00FE6BFF">
              <w:rPr>
                <w:i/>
              </w:rPr>
              <w:t>Labor $</w:t>
            </w:r>
          </w:p>
        </w:tc>
        <w:tc>
          <w:tcPr>
            <w:tcW w:w="1814"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1"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55"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1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74" w:name="_Toc509410219"/>
      <w:r w:rsidRPr="000E6C57">
        <w:t>Attic Access New</w:t>
      </w:r>
      <w:bookmarkEnd w:id="372"/>
      <w:bookmarkEnd w:id="373"/>
      <w:bookmarkEnd w:id="374"/>
    </w:p>
    <w:p w:rsidR="00AB3F9D" w:rsidRPr="000E6C57" w:rsidRDefault="00C41C15" w:rsidP="00340FAA">
      <w:pPr>
        <w:pStyle w:val="BodyText"/>
        <w:widowControl/>
      </w:pPr>
      <w:r w:rsidRPr="000E6C57">
        <w:t>Frame access opening to a minimum of 22” x 30” (rough opening min). New framing member shall match existing size. Access to include 1”x 3” ceiling trim, 1”x 1” hatch cover stops, ¾” AC plywood hatch cover, weather  stripping, one door pull, and two sets hook and eyes. Hatch cover shall be insulated to the same R-value as attic when possible. Access shall be located in a hallway or other readily accessible location.</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030"/>
        <w:gridCol w:w="824"/>
        <w:gridCol w:w="1236"/>
        <w:gridCol w:w="1270"/>
        <w:gridCol w:w="1620"/>
      </w:tblGrid>
      <w:tr w:rsidR="0009522E" w:rsidRPr="00F3221E" w:rsidTr="0009522E">
        <w:trPr>
          <w:trHeight w:val="360"/>
          <w:jc w:val="center"/>
        </w:trPr>
        <w:tc>
          <w:tcPr>
            <w:tcW w:w="2250" w:type="dxa"/>
            <w:gridSpan w:val="2"/>
            <w:vAlign w:val="bottom"/>
          </w:tcPr>
          <w:p w:rsidR="0009522E" w:rsidRPr="00F3221E" w:rsidRDefault="0009522E" w:rsidP="00340FAA">
            <w:pPr>
              <w:pStyle w:val="BodyText"/>
              <w:widowControl/>
              <w:spacing w:before="0" w:after="0"/>
              <w:ind w:left="0"/>
            </w:pPr>
            <w:r w:rsidRPr="000E6C57">
              <w:lastRenderedPageBreak/>
              <w:t>Access to be located</w:t>
            </w:r>
          </w:p>
        </w:tc>
        <w:tc>
          <w:tcPr>
            <w:tcW w:w="4950" w:type="dxa"/>
            <w:gridSpan w:val="4"/>
            <w:tcBorders>
              <w:left w:val="nil"/>
              <w:bottom w:val="single" w:sz="4" w:space="0" w:color="auto"/>
            </w:tcBorders>
            <w:vAlign w:val="bottom"/>
          </w:tcPr>
          <w:p w:rsidR="0009522E" w:rsidRPr="00F3221E" w:rsidRDefault="0009522E" w:rsidP="00340FAA">
            <w:pPr>
              <w:pStyle w:val="BodyText"/>
              <w:widowControl/>
              <w:spacing w:before="0" w:after="0"/>
              <w:ind w:left="0"/>
            </w:pPr>
          </w:p>
        </w:tc>
      </w:tr>
      <w:tr w:rsidR="0009522E" w:rsidRPr="00F3221E" w:rsidTr="00FE6BFF">
        <w:trPr>
          <w:trHeight w:val="360"/>
          <w:jc w:val="center"/>
        </w:trPr>
        <w:tc>
          <w:tcPr>
            <w:tcW w:w="1220" w:type="dxa"/>
            <w:vAlign w:val="bottom"/>
          </w:tcPr>
          <w:p w:rsidR="0009522E" w:rsidRPr="00F3221E" w:rsidRDefault="0009522E" w:rsidP="00340FAA">
            <w:pPr>
              <w:pStyle w:val="BodyText"/>
              <w:widowControl/>
              <w:spacing w:before="0" w:after="0"/>
              <w:ind w:left="0"/>
            </w:pPr>
            <w:bookmarkStart w:id="375" w:name="6.15__Attic_Access-_Repair_Existing."/>
            <w:bookmarkStart w:id="376" w:name="_bookmark75"/>
            <w:bookmarkStart w:id="377" w:name="_Toc427567791"/>
            <w:bookmarkStart w:id="378" w:name="_Toc427568046"/>
            <w:bookmarkEnd w:id="375"/>
            <w:bookmarkEnd w:id="376"/>
            <w:r w:rsidRPr="00F3221E">
              <w:t>Quantity</w:t>
            </w:r>
          </w:p>
        </w:tc>
        <w:tc>
          <w:tcPr>
            <w:tcW w:w="1854" w:type="dxa"/>
            <w:gridSpan w:val="2"/>
            <w:tcBorders>
              <w:bottom w:val="single" w:sz="4" w:space="0" w:color="auto"/>
            </w:tcBorders>
            <w:vAlign w:val="bottom"/>
          </w:tcPr>
          <w:p w:rsidR="0009522E" w:rsidRPr="00F3221E" w:rsidRDefault="0009522E" w:rsidP="00340FAA">
            <w:pPr>
              <w:pStyle w:val="BodyText"/>
              <w:widowControl/>
              <w:spacing w:before="0" w:after="0"/>
              <w:ind w:left="0"/>
            </w:pPr>
          </w:p>
        </w:tc>
        <w:tc>
          <w:tcPr>
            <w:tcW w:w="1236"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70"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20" w:type="dxa"/>
            <w:vAlign w:val="bottom"/>
          </w:tcPr>
          <w:p w:rsidR="00D14A4A" w:rsidRPr="00FE6BFF" w:rsidRDefault="00FE6BFF" w:rsidP="00340FAA">
            <w:pPr>
              <w:pStyle w:val="BodyText"/>
              <w:widowControl/>
              <w:spacing w:before="0" w:after="0"/>
              <w:ind w:left="0"/>
              <w:rPr>
                <w:i/>
              </w:rPr>
            </w:pPr>
            <w:r w:rsidRPr="00FE6BFF">
              <w:rPr>
                <w:i/>
              </w:rPr>
              <w:t>Labor $</w:t>
            </w:r>
          </w:p>
        </w:tc>
        <w:tc>
          <w:tcPr>
            <w:tcW w:w="1854" w:type="dxa"/>
            <w:gridSpan w:val="2"/>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36"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70" w:type="dxa"/>
            <w:vAlign w:val="bottom"/>
          </w:tcPr>
          <w:p w:rsidR="00D14A4A" w:rsidRPr="00FE6BFF" w:rsidRDefault="00FE6BFF" w:rsidP="00340FAA">
            <w:pPr>
              <w:pStyle w:val="BodyText"/>
              <w:widowControl/>
              <w:spacing w:before="0" w:after="0"/>
              <w:ind w:left="0"/>
              <w:rPr>
                <w:i/>
              </w:rPr>
            </w:pPr>
            <w:r w:rsidRPr="00FE6BF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79" w:name="_Toc509410220"/>
      <w:r w:rsidRPr="000E6C57">
        <w:t>Attic Access- Repair Existing.</w:t>
      </w:r>
      <w:bookmarkEnd w:id="377"/>
      <w:bookmarkEnd w:id="378"/>
      <w:bookmarkEnd w:id="379"/>
    </w:p>
    <w:p w:rsidR="00AB3F9D" w:rsidRPr="000E6C57" w:rsidRDefault="00C41C15" w:rsidP="00340FAA">
      <w:pPr>
        <w:pStyle w:val="BodyText"/>
        <w:widowControl/>
      </w:pPr>
      <w:r w:rsidRPr="000E6C57">
        <w:t>Repair existing attic access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729"/>
        <w:gridCol w:w="1158"/>
        <w:gridCol w:w="1253"/>
        <w:gridCol w:w="1620"/>
      </w:tblGrid>
      <w:tr w:rsidR="0009522E" w:rsidRPr="00F3221E" w:rsidTr="0009522E">
        <w:trPr>
          <w:trHeight w:val="360"/>
          <w:jc w:val="center"/>
        </w:trPr>
        <w:tc>
          <w:tcPr>
            <w:tcW w:w="1440" w:type="dxa"/>
            <w:vAlign w:val="bottom"/>
          </w:tcPr>
          <w:p w:rsidR="0009522E" w:rsidRDefault="0009522E" w:rsidP="00340FAA">
            <w:pPr>
              <w:pStyle w:val="BodyText"/>
              <w:widowControl/>
              <w:spacing w:before="0" w:after="0"/>
              <w:ind w:left="0"/>
            </w:pPr>
            <w:r w:rsidRPr="000E6C57">
              <w:t>Measurement</w:t>
            </w:r>
          </w:p>
        </w:tc>
        <w:tc>
          <w:tcPr>
            <w:tcW w:w="5760" w:type="dxa"/>
            <w:gridSpan w:val="4"/>
            <w:tcBorders>
              <w:bottom w:val="single" w:sz="4" w:space="0" w:color="auto"/>
            </w:tcBorders>
            <w:vAlign w:val="bottom"/>
          </w:tcPr>
          <w:p w:rsidR="0009522E" w:rsidRPr="00F3221E" w:rsidRDefault="0009522E" w:rsidP="00340FAA">
            <w:pPr>
              <w:pStyle w:val="BodyText"/>
              <w:widowControl/>
              <w:spacing w:before="0" w:after="0"/>
              <w:ind w:left="0"/>
            </w:pPr>
          </w:p>
        </w:tc>
      </w:tr>
      <w:tr w:rsidR="0009522E" w:rsidRPr="00F3221E" w:rsidTr="00FE6BFF">
        <w:trPr>
          <w:trHeight w:val="360"/>
          <w:jc w:val="center"/>
        </w:trPr>
        <w:tc>
          <w:tcPr>
            <w:tcW w:w="1440" w:type="dxa"/>
            <w:vAlign w:val="bottom"/>
          </w:tcPr>
          <w:p w:rsidR="0009522E" w:rsidRPr="00F3221E" w:rsidRDefault="0009522E" w:rsidP="00340FAA">
            <w:pPr>
              <w:pStyle w:val="BodyText"/>
              <w:widowControl/>
              <w:spacing w:before="0" w:after="0"/>
              <w:ind w:left="0"/>
            </w:pPr>
            <w:bookmarkStart w:id="380" w:name="6.16__Knee_Wall_Access__New"/>
            <w:bookmarkStart w:id="381" w:name="_bookmark76"/>
            <w:bookmarkStart w:id="382" w:name="_Toc427567792"/>
            <w:bookmarkStart w:id="383" w:name="_Toc427568047"/>
            <w:bookmarkEnd w:id="380"/>
            <w:bookmarkEnd w:id="381"/>
            <w:proofErr w:type="spellStart"/>
            <w:r>
              <w:t>Approx</w:t>
            </w:r>
            <w:proofErr w:type="spellEnd"/>
            <w:r>
              <w:t xml:space="preserve"> </w:t>
            </w:r>
            <w:r w:rsidR="00996599">
              <w:t>S/f</w:t>
            </w:r>
          </w:p>
        </w:tc>
        <w:tc>
          <w:tcPr>
            <w:tcW w:w="1729"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158"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53"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440" w:type="dxa"/>
            <w:vAlign w:val="bottom"/>
          </w:tcPr>
          <w:p w:rsidR="00D14A4A" w:rsidRPr="00FE6BFF" w:rsidRDefault="00FE6BFF" w:rsidP="00340FAA">
            <w:pPr>
              <w:pStyle w:val="BodyText"/>
              <w:widowControl/>
              <w:spacing w:before="0" w:after="0"/>
              <w:ind w:left="0"/>
              <w:rPr>
                <w:i/>
              </w:rPr>
            </w:pPr>
            <w:r w:rsidRPr="00FE6BFF">
              <w:rPr>
                <w:i/>
              </w:rPr>
              <w:t>Labor $</w:t>
            </w:r>
          </w:p>
        </w:tc>
        <w:tc>
          <w:tcPr>
            <w:tcW w:w="1729"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158"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53" w:type="dxa"/>
            <w:vAlign w:val="bottom"/>
          </w:tcPr>
          <w:p w:rsidR="00D14A4A" w:rsidRPr="00FE6BFF" w:rsidRDefault="00FE6BFF" w:rsidP="00340FAA">
            <w:pPr>
              <w:pStyle w:val="BodyText"/>
              <w:widowControl/>
              <w:spacing w:before="0" w:after="0"/>
              <w:ind w:left="0"/>
              <w:rPr>
                <w:i/>
              </w:rPr>
            </w:pPr>
            <w:r w:rsidRPr="00FE6BF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84" w:name="_Toc509410221"/>
      <w:r w:rsidRPr="000E6C57">
        <w:t>Knee Wall Access New</w:t>
      </w:r>
      <w:bookmarkEnd w:id="382"/>
      <w:bookmarkEnd w:id="383"/>
      <w:bookmarkEnd w:id="384"/>
    </w:p>
    <w:p w:rsidR="00AB3F9D" w:rsidRPr="000E6C57" w:rsidRDefault="00C41C15" w:rsidP="00340FAA">
      <w:pPr>
        <w:pStyle w:val="BodyText"/>
        <w:widowControl/>
      </w:pPr>
      <w:r w:rsidRPr="000E6C57">
        <w:t>Install new knee wall access. Minimum opening shall be the width of the knee wall stud cavity and 24” in height, shall be weather stripped and insulated to same R value as the knee wall. At least one latch shall be installed to ensure air tightness.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030"/>
        <w:gridCol w:w="824"/>
        <w:gridCol w:w="1236"/>
        <w:gridCol w:w="1270"/>
        <w:gridCol w:w="1620"/>
      </w:tblGrid>
      <w:tr w:rsidR="0009522E" w:rsidRPr="00F3221E" w:rsidTr="0009522E">
        <w:trPr>
          <w:trHeight w:val="360"/>
          <w:jc w:val="center"/>
        </w:trPr>
        <w:tc>
          <w:tcPr>
            <w:tcW w:w="2250" w:type="dxa"/>
            <w:gridSpan w:val="2"/>
            <w:vAlign w:val="bottom"/>
          </w:tcPr>
          <w:p w:rsidR="0009522E" w:rsidRPr="00F3221E" w:rsidRDefault="0009522E" w:rsidP="00340FAA">
            <w:pPr>
              <w:pStyle w:val="BodyText"/>
              <w:widowControl/>
              <w:spacing w:before="0" w:after="0"/>
              <w:ind w:left="0"/>
            </w:pPr>
            <w:bookmarkStart w:id="385" w:name="6.17__Knee_Wall_Access__Repair"/>
            <w:bookmarkStart w:id="386" w:name="_bookmark77"/>
            <w:bookmarkStart w:id="387" w:name="_Toc427567793"/>
            <w:bookmarkStart w:id="388" w:name="_Toc427568048"/>
            <w:bookmarkEnd w:id="385"/>
            <w:bookmarkEnd w:id="386"/>
            <w:r w:rsidRPr="000E6C57">
              <w:t>Access to be located</w:t>
            </w:r>
          </w:p>
        </w:tc>
        <w:tc>
          <w:tcPr>
            <w:tcW w:w="4950" w:type="dxa"/>
            <w:gridSpan w:val="4"/>
            <w:tcBorders>
              <w:left w:val="nil"/>
              <w:bottom w:val="single" w:sz="4" w:space="0" w:color="auto"/>
            </w:tcBorders>
            <w:vAlign w:val="bottom"/>
          </w:tcPr>
          <w:p w:rsidR="0009522E" w:rsidRPr="00F3221E" w:rsidRDefault="0009522E" w:rsidP="00340FAA">
            <w:pPr>
              <w:pStyle w:val="BodyText"/>
              <w:widowControl/>
              <w:spacing w:before="0" w:after="0"/>
              <w:ind w:left="0"/>
            </w:pPr>
          </w:p>
        </w:tc>
      </w:tr>
      <w:tr w:rsidR="0009522E" w:rsidRPr="00F3221E" w:rsidTr="00FE6BFF">
        <w:trPr>
          <w:trHeight w:val="360"/>
          <w:jc w:val="center"/>
        </w:trPr>
        <w:tc>
          <w:tcPr>
            <w:tcW w:w="1220" w:type="dxa"/>
            <w:vAlign w:val="bottom"/>
          </w:tcPr>
          <w:p w:rsidR="0009522E" w:rsidRPr="00F3221E" w:rsidRDefault="0009522E" w:rsidP="00340FAA">
            <w:pPr>
              <w:pStyle w:val="BodyText"/>
              <w:widowControl/>
              <w:spacing w:before="0" w:after="0"/>
              <w:ind w:left="0"/>
            </w:pPr>
            <w:r w:rsidRPr="00F3221E">
              <w:t>Quantity</w:t>
            </w:r>
          </w:p>
        </w:tc>
        <w:tc>
          <w:tcPr>
            <w:tcW w:w="1854" w:type="dxa"/>
            <w:gridSpan w:val="2"/>
            <w:tcBorders>
              <w:bottom w:val="single" w:sz="4" w:space="0" w:color="auto"/>
            </w:tcBorders>
            <w:vAlign w:val="bottom"/>
          </w:tcPr>
          <w:p w:rsidR="0009522E" w:rsidRPr="00F3221E" w:rsidRDefault="0009522E" w:rsidP="00340FAA">
            <w:pPr>
              <w:pStyle w:val="BodyText"/>
              <w:widowControl/>
              <w:spacing w:before="0" w:after="0"/>
              <w:ind w:left="0"/>
            </w:pPr>
          </w:p>
        </w:tc>
        <w:tc>
          <w:tcPr>
            <w:tcW w:w="1236"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70"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20" w:type="dxa"/>
            <w:vAlign w:val="bottom"/>
          </w:tcPr>
          <w:p w:rsidR="00D14A4A" w:rsidRPr="00FE6BFF" w:rsidRDefault="00FE6BFF" w:rsidP="00340FAA">
            <w:pPr>
              <w:pStyle w:val="BodyText"/>
              <w:widowControl/>
              <w:spacing w:before="0" w:after="0"/>
              <w:ind w:left="0"/>
              <w:rPr>
                <w:i/>
              </w:rPr>
            </w:pPr>
            <w:r w:rsidRPr="00FE6BFF">
              <w:rPr>
                <w:i/>
              </w:rPr>
              <w:t>Labor $</w:t>
            </w:r>
          </w:p>
        </w:tc>
        <w:tc>
          <w:tcPr>
            <w:tcW w:w="1854" w:type="dxa"/>
            <w:gridSpan w:val="2"/>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36"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70" w:type="dxa"/>
            <w:vAlign w:val="bottom"/>
          </w:tcPr>
          <w:p w:rsidR="00D14A4A" w:rsidRPr="00FE6BFF" w:rsidRDefault="00FE6BFF" w:rsidP="00340FAA">
            <w:pPr>
              <w:pStyle w:val="BodyText"/>
              <w:widowControl/>
              <w:spacing w:before="0" w:after="0"/>
              <w:ind w:left="0"/>
              <w:rPr>
                <w:i/>
              </w:rPr>
            </w:pPr>
            <w:r w:rsidRPr="00FE6BF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389" w:name="_Toc509410222"/>
      <w:r w:rsidRPr="000E6C57">
        <w:t>Knee Wall Access Repair</w:t>
      </w:r>
      <w:bookmarkEnd w:id="387"/>
      <w:bookmarkEnd w:id="388"/>
      <w:bookmarkEnd w:id="389"/>
    </w:p>
    <w:p w:rsidR="00AB3F9D" w:rsidRPr="000E6C57" w:rsidRDefault="00C41C15" w:rsidP="00340FAA">
      <w:pPr>
        <w:pStyle w:val="BodyText"/>
        <w:widowControl/>
      </w:pPr>
      <w:r w:rsidRPr="000E6C57">
        <w:t>Repair existing knee wall access.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729"/>
        <w:gridCol w:w="1158"/>
        <w:gridCol w:w="1253"/>
        <w:gridCol w:w="1620"/>
      </w:tblGrid>
      <w:tr w:rsidR="0009522E" w:rsidRPr="00F3221E" w:rsidTr="0009522E">
        <w:trPr>
          <w:trHeight w:val="360"/>
          <w:jc w:val="center"/>
        </w:trPr>
        <w:tc>
          <w:tcPr>
            <w:tcW w:w="1440" w:type="dxa"/>
            <w:vAlign w:val="bottom"/>
          </w:tcPr>
          <w:p w:rsidR="0009522E" w:rsidRDefault="0009522E" w:rsidP="00340FAA">
            <w:pPr>
              <w:pStyle w:val="BodyText"/>
              <w:widowControl/>
              <w:spacing w:before="0" w:after="0"/>
              <w:ind w:left="0"/>
            </w:pPr>
            <w:bookmarkStart w:id="390" w:name="6.18___Install__Vent_Kit"/>
            <w:bookmarkStart w:id="391" w:name="_bookmark78"/>
            <w:bookmarkStart w:id="392" w:name="_Toc427567794"/>
            <w:bookmarkStart w:id="393" w:name="_Toc427568049"/>
            <w:bookmarkEnd w:id="390"/>
            <w:bookmarkEnd w:id="391"/>
            <w:r w:rsidRPr="000E6C57">
              <w:t>Measurement</w:t>
            </w:r>
          </w:p>
        </w:tc>
        <w:tc>
          <w:tcPr>
            <w:tcW w:w="5760" w:type="dxa"/>
            <w:gridSpan w:val="4"/>
            <w:tcBorders>
              <w:bottom w:val="single" w:sz="4" w:space="0" w:color="auto"/>
            </w:tcBorders>
            <w:vAlign w:val="bottom"/>
          </w:tcPr>
          <w:p w:rsidR="0009522E" w:rsidRPr="00F3221E" w:rsidRDefault="0009522E" w:rsidP="00340FAA">
            <w:pPr>
              <w:pStyle w:val="BodyText"/>
              <w:widowControl/>
              <w:spacing w:before="0" w:after="0"/>
              <w:ind w:left="0"/>
            </w:pPr>
          </w:p>
        </w:tc>
      </w:tr>
      <w:tr w:rsidR="0009522E" w:rsidRPr="00F3221E" w:rsidTr="00FE6BFF">
        <w:trPr>
          <w:trHeight w:val="360"/>
          <w:jc w:val="center"/>
        </w:trPr>
        <w:tc>
          <w:tcPr>
            <w:tcW w:w="1440" w:type="dxa"/>
            <w:vAlign w:val="bottom"/>
          </w:tcPr>
          <w:p w:rsidR="0009522E" w:rsidRPr="00F3221E" w:rsidRDefault="0009522E" w:rsidP="00340FAA">
            <w:pPr>
              <w:pStyle w:val="BodyText"/>
              <w:widowControl/>
              <w:spacing w:before="0" w:after="0"/>
              <w:ind w:left="0"/>
            </w:pPr>
            <w:proofErr w:type="spellStart"/>
            <w:r>
              <w:t>Approx</w:t>
            </w:r>
            <w:proofErr w:type="spellEnd"/>
            <w:r>
              <w:t xml:space="preserve"> </w:t>
            </w:r>
            <w:r w:rsidR="00996599">
              <w:t>S/f</w:t>
            </w:r>
          </w:p>
        </w:tc>
        <w:tc>
          <w:tcPr>
            <w:tcW w:w="1729"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158"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53"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440" w:type="dxa"/>
            <w:vAlign w:val="bottom"/>
          </w:tcPr>
          <w:p w:rsidR="00D14A4A" w:rsidRPr="00FE6BFF" w:rsidRDefault="00FE6BFF" w:rsidP="00340FAA">
            <w:pPr>
              <w:pStyle w:val="BodyText"/>
              <w:widowControl/>
              <w:spacing w:before="0" w:after="0"/>
              <w:ind w:left="0"/>
              <w:rPr>
                <w:i/>
              </w:rPr>
            </w:pPr>
            <w:r w:rsidRPr="00FE6BFF">
              <w:rPr>
                <w:i/>
              </w:rPr>
              <w:t>Labor $</w:t>
            </w:r>
          </w:p>
        </w:tc>
        <w:tc>
          <w:tcPr>
            <w:tcW w:w="1729"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158"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53" w:type="dxa"/>
            <w:vAlign w:val="bottom"/>
          </w:tcPr>
          <w:p w:rsidR="00D14A4A" w:rsidRPr="00FE6BFF" w:rsidRDefault="00FE6BFF" w:rsidP="00340FAA">
            <w:pPr>
              <w:pStyle w:val="BodyText"/>
              <w:widowControl/>
              <w:spacing w:before="0" w:after="0"/>
              <w:ind w:left="0"/>
              <w:rPr>
                <w:i/>
              </w:rPr>
            </w:pPr>
            <w:r w:rsidRPr="00FE6BF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keepNext/>
        <w:keepLines/>
        <w:widowControl/>
        <w:numPr>
          <w:ilvl w:val="1"/>
          <w:numId w:val="17"/>
        </w:numPr>
        <w:rPr>
          <w:bCs/>
        </w:rPr>
      </w:pPr>
      <w:bookmarkStart w:id="394" w:name="_Toc509410223"/>
      <w:r w:rsidRPr="000E6C57">
        <w:t>Install Vent Kit</w:t>
      </w:r>
      <w:bookmarkEnd w:id="392"/>
      <w:bookmarkEnd w:id="393"/>
      <w:bookmarkEnd w:id="394"/>
    </w:p>
    <w:p w:rsidR="00AB3F9D" w:rsidRPr="000E6C57" w:rsidRDefault="000B6649" w:rsidP="00340FAA">
      <w:pPr>
        <w:pStyle w:val="BodyText"/>
        <w:keepNext/>
        <w:keepLines/>
        <w:widowControl/>
      </w:pPr>
      <w:r>
        <w:t>(</w:t>
      </w:r>
      <w:r w:rsidR="00C41C15" w:rsidRPr="000E6C57">
        <w:t>Install / replace</w:t>
      </w:r>
      <w:r>
        <w:t>)</w:t>
      </w:r>
      <w:r w:rsidR="00C41C15" w:rsidRPr="000E6C57">
        <w:t xml:space="preserve"> vent kit to the outside. Screens shall not be installed at the duct termination. Exhaust ducts shall not be connected with sheet metal screws or fastening means which extend into the duct. Exhaust ducts shall be equipped with a back draft damper. Exhaust ducts shall be constructed of minimum 0.016-inch-thick rigid metal duct, having smooth interior surface with joints running in the direction of the air flow. Flexible transition ducts used to connect the dryer to the exhaust duct system shall be limited to single lengths, not to exceed 8 ft. in   length and shall be UL listed. Transition ducts shall not be concealed in construction.</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09522E" w:rsidRPr="00F3221E" w:rsidTr="00FE6BFF">
        <w:trPr>
          <w:trHeight w:val="360"/>
          <w:jc w:val="center"/>
        </w:trPr>
        <w:tc>
          <w:tcPr>
            <w:tcW w:w="1220" w:type="dxa"/>
            <w:vAlign w:val="bottom"/>
          </w:tcPr>
          <w:p w:rsidR="0009522E" w:rsidRPr="00F3221E" w:rsidRDefault="0009522E" w:rsidP="00340FAA">
            <w:pPr>
              <w:pStyle w:val="BodyText"/>
              <w:keepNext/>
              <w:keepLines/>
              <w:widowControl/>
              <w:spacing w:before="0" w:after="0"/>
              <w:ind w:left="0"/>
            </w:pPr>
            <w:bookmarkStart w:id="395" w:name="6.19__Install_Vent_Timer_Switch"/>
            <w:bookmarkStart w:id="396" w:name="_bookmark79"/>
            <w:bookmarkStart w:id="397" w:name="_Toc427567795"/>
            <w:bookmarkStart w:id="398" w:name="_Toc427568050"/>
            <w:bookmarkEnd w:id="395"/>
            <w:bookmarkEnd w:id="396"/>
            <w:r w:rsidRPr="00F3221E">
              <w:t>Quantity</w:t>
            </w:r>
          </w:p>
        </w:tc>
        <w:tc>
          <w:tcPr>
            <w:tcW w:w="1854" w:type="dxa"/>
            <w:tcBorders>
              <w:bottom w:val="single" w:sz="4" w:space="0" w:color="auto"/>
            </w:tcBorders>
            <w:vAlign w:val="bottom"/>
          </w:tcPr>
          <w:p w:rsidR="0009522E" w:rsidRPr="00F3221E" w:rsidRDefault="0009522E" w:rsidP="00340FAA">
            <w:pPr>
              <w:pStyle w:val="BodyText"/>
              <w:keepNext/>
              <w:keepLines/>
              <w:widowControl/>
              <w:spacing w:before="0" w:after="0"/>
              <w:ind w:left="0"/>
            </w:pPr>
          </w:p>
        </w:tc>
        <w:tc>
          <w:tcPr>
            <w:tcW w:w="1236" w:type="dxa"/>
            <w:tcBorders>
              <w:left w:val="nil"/>
            </w:tcBorders>
            <w:vAlign w:val="bottom"/>
          </w:tcPr>
          <w:p w:rsidR="0009522E" w:rsidRPr="00F3221E" w:rsidRDefault="0009522E" w:rsidP="00340FAA">
            <w:pPr>
              <w:pStyle w:val="BodyText"/>
              <w:keepNext/>
              <w:keepLines/>
              <w:widowControl/>
              <w:spacing w:before="0" w:after="0"/>
              <w:ind w:left="0"/>
              <w:jc w:val="right"/>
              <w:rPr>
                <w:u w:val="single" w:color="000000"/>
              </w:rPr>
            </w:pPr>
          </w:p>
        </w:tc>
        <w:tc>
          <w:tcPr>
            <w:tcW w:w="1270" w:type="dxa"/>
            <w:vAlign w:val="bottom"/>
          </w:tcPr>
          <w:p w:rsidR="0009522E" w:rsidRPr="00F3221E" w:rsidRDefault="0009522E" w:rsidP="00340FAA">
            <w:pPr>
              <w:pStyle w:val="BodyText"/>
              <w:keepNext/>
              <w:keepLines/>
              <w:widowControl/>
              <w:spacing w:before="0" w:after="0"/>
              <w:ind w:left="0"/>
              <w:rPr>
                <w:u w:val="single" w:color="000000"/>
              </w:rPr>
            </w:pPr>
            <w:r w:rsidRPr="00F3221E">
              <w:t>Total $</w:t>
            </w:r>
          </w:p>
        </w:tc>
        <w:tc>
          <w:tcPr>
            <w:tcW w:w="1620" w:type="dxa"/>
            <w:tcBorders>
              <w:bottom w:val="single" w:sz="4" w:space="0" w:color="auto"/>
            </w:tcBorders>
            <w:vAlign w:val="bottom"/>
          </w:tcPr>
          <w:p w:rsidR="0009522E" w:rsidRPr="00F3221E" w:rsidRDefault="0009522E" w:rsidP="00340FAA">
            <w:pPr>
              <w:pStyle w:val="BodyText"/>
              <w:keepNext/>
              <w:keepLines/>
              <w:widowControl/>
              <w:spacing w:before="0" w:after="0"/>
              <w:ind w:left="0"/>
            </w:pPr>
          </w:p>
        </w:tc>
      </w:tr>
      <w:tr w:rsidR="00D14A4A" w:rsidRPr="00F3221E" w:rsidTr="00FE6BFF">
        <w:trPr>
          <w:trHeight w:val="360"/>
          <w:jc w:val="center"/>
        </w:trPr>
        <w:tc>
          <w:tcPr>
            <w:tcW w:w="1220" w:type="dxa"/>
            <w:vAlign w:val="bottom"/>
          </w:tcPr>
          <w:p w:rsidR="00D14A4A" w:rsidRPr="00FE6BFF" w:rsidRDefault="00FE6BFF" w:rsidP="00340FAA">
            <w:pPr>
              <w:pStyle w:val="BodyText"/>
              <w:keepNext/>
              <w:keepLines/>
              <w:widowControl/>
              <w:spacing w:before="0" w:after="0"/>
              <w:ind w:left="0"/>
              <w:rPr>
                <w:i/>
              </w:rPr>
            </w:pPr>
            <w:r w:rsidRPr="00FE6BFF">
              <w:rPr>
                <w:i/>
              </w:rPr>
              <w:t>Labor $</w:t>
            </w:r>
          </w:p>
        </w:tc>
        <w:tc>
          <w:tcPr>
            <w:tcW w:w="1854" w:type="dxa"/>
            <w:tcBorders>
              <w:top w:val="single" w:sz="4" w:space="0" w:color="auto"/>
              <w:bottom w:val="single" w:sz="4" w:space="0" w:color="auto"/>
            </w:tcBorders>
            <w:vAlign w:val="bottom"/>
          </w:tcPr>
          <w:p w:rsidR="00D14A4A" w:rsidRPr="00FE6BFF" w:rsidRDefault="00D14A4A" w:rsidP="00340FAA">
            <w:pPr>
              <w:pStyle w:val="BodyText"/>
              <w:keepNext/>
              <w:keepLines/>
              <w:widowControl/>
              <w:spacing w:before="0" w:after="0"/>
              <w:ind w:left="0"/>
              <w:rPr>
                <w:i/>
              </w:rPr>
            </w:pPr>
          </w:p>
        </w:tc>
        <w:tc>
          <w:tcPr>
            <w:tcW w:w="1236" w:type="dxa"/>
            <w:tcBorders>
              <w:left w:val="nil"/>
            </w:tcBorders>
            <w:vAlign w:val="bottom"/>
          </w:tcPr>
          <w:p w:rsidR="00D14A4A" w:rsidRPr="00FE6BFF" w:rsidRDefault="00D14A4A" w:rsidP="00340FAA">
            <w:pPr>
              <w:pStyle w:val="BodyText"/>
              <w:keepNext/>
              <w:keepLines/>
              <w:widowControl/>
              <w:spacing w:before="0" w:after="0"/>
              <w:ind w:left="0"/>
              <w:jc w:val="right"/>
              <w:rPr>
                <w:i/>
                <w:u w:val="single" w:color="000000"/>
              </w:rPr>
            </w:pPr>
          </w:p>
        </w:tc>
        <w:tc>
          <w:tcPr>
            <w:tcW w:w="1270" w:type="dxa"/>
            <w:vAlign w:val="bottom"/>
          </w:tcPr>
          <w:p w:rsidR="00D14A4A" w:rsidRPr="00FE6BFF" w:rsidRDefault="00FE6BFF" w:rsidP="00340FAA">
            <w:pPr>
              <w:pStyle w:val="BodyText"/>
              <w:keepNext/>
              <w:keepLines/>
              <w:widowControl/>
              <w:spacing w:before="0" w:after="0"/>
              <w:ind w:left="0"/>
              <w:rPr>
                <w:i/>
              </w:rPr>
            </w:pPr>
            <w:r w:rsidRPr="00FE6BF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keepNext/>
              <w:keepLines/>
              <w:widowControl/>
              <w:spacing w:before="0" w:after="0"/>
              <w:ind w:left="0"/>
            </w:pPr>
          </w:p>
        </w:tc>
      </w:tr>
    </w:tbl>
    <w:p w:rsidR="00AB3F9D" w:rsidRPr="000E6C57" w:rsidRDefault="00C41C15" w:rsidP="00340FAA">
      <w:pPr>
        <w:pStyle w:val="Heading3"/>
        <w:widowControl/>
        <w:numPr>
          <w:ilvl w:val="1"/>
          <w:numId w:val="17"/>
        </w:numPr>
        <w:rPr>
          <w:bCs/>
        </w:rPr>
      </w:pPr>
      <w:bookmarkStart w:id="399" w:name="_Toc509410224"/>
      <w:r w:rsidRPr="000E6C57">
        <w:t>Install Vent Timer Switch</w:t>
      </w:r>
      <w:bookmarkEnd w:id="397"/>
      <w:bookmarkEnd w:id="398"/>
      <w:bookmarkEnd w:id="399"/>
    </w:p>
    <w:p w:rsidR="00AB3F9D" w:rsidRPr="000E6C57" w:rsidRDefault="00C41C15" w:rsidP="00340FAA">
      <w:pPr>
        <w:pStyle w:val="BodyText"/>
        <w:widowControl/>
      </w:pPr>
      <w:r w:rsidRPr="000E6C57">
        <w:t xml:space="preserve">Install </w:t>
      </w:r>
      <w:proofErr w:type="spellStart"/>
      <w:r w:rsidRPr="000E6C57">
        <w:t>Tamarak</w:t>
      </w:r>
      <w:proofErr w:type="spellEnd"/>
      <w:r w:rsidRPr="000E6C57">
        <w:t xml:space="preserve"> Continuous Duty Timer switch or pre-approved equal. Timer to have option of low speed continuous setting and speed boost setting. Operating instructions to be left with home owner.</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09522E" w:rsidRPr="00F3221E" w:rsidTr="00FE6BFF">
        <w:trPr>
          <w:trHeight w:val="360"/>
          <w:jc w:val="center"/>
        </w:trPr>
        <w:tc>
          <w:tcPr>
            <w:tcW w:w="1220" w:type="dxa"/>
            <w:vAlign w:val="bottom"/>
          </w:tcPr>
          <w:p w:rsidR="0009522E" w:rsidRPr="00F3221E" w:rsidRDefault="0009522E" w:rsidP="00340FAA">
            <w:pPr>
              <w:pStyle w:val="BodyText"/>
              <w:widowControl/>
              <w:spacing w:before="0" w:after="0"/>
              <w:ind w:left="0"/>
            </w:pPr>
            <w:bookmarkStart w:id="400" w:name="6.20__Install_Ridge_Vent"/>
            <w:bookmarkStart w:id="401" w:name="_bookmark80"/>
            <w:bookmarkStart w:id="402" w:name="_Toc427567796"/>
            <w:bookmarkStart w:id="403" w:name="_Toc427568051"/>
            <w:bookmarkEnd w:id="400"/>
            <w:bookmarkEnd w:id="401"/>
            <w:r w:rsidRPr="00F3221E">
              <w:t>Quantity</w:t>
            </w:r>
          </w:p>
        </w:tc>
        <w:tc>
          <w:tcPr>
            <w:tcW w:w="185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36"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70"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20" w:type="dxa"/>
            <w:vAlign w:val="bottom"/>
          </w:tcPr>
          <w:p w:rsidR="00D14A4A" w:rsidRPr="00FE6BFF" w:rsidRDefault="00FE6BFF" w:rsidP="00340FAA">
            <w:pPr>
              <w:pStyle w:val="BodyText"/>
              <w:widowControl/>
              <w:spacing w:before="0" w:after="0"/>
              <w:ind w:left="0"/>
              <w:rPr>
                <w:i/>
              </w:rPr>
            </w:pPr>
            <w:r w:rsidRPr="00FE6BFF">
              <w:rPr>
                <w:i/>
              </w:rPr>
              <w:t>Labor $</w:t>
            </w:r>
          </w:p>
        </w:tc>
        <w:tc>
          <w:tcPr>
            <w:tcW w:w="1854"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36"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70" w:type="dxa"/>
            <w:vAlign w:val="bottom"/>
          </w:tcPr>
          <w:p w:rsidR="00D14A4A" w:rsidRPr="00FE6BFF" w:rsidRDefault="00FE6BFF" w:rsidP="00340FAA">
            <w:pPr>
              <w:pStyle w:val="BodyText"/>
              <w:widowControl/>
              <w:spacing w:before="0" w:after="0"/>
              <w:ind w:left="0"/>
              <w:rPr>
                <w:i/>
              </w:rPr>
            </w:pPr>
            <w:r w:rsidRPr="00FE6BF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404" w:name="_Toc509410225"/>
      <w:r w:rsidRPr="000E6C57">
        <w:t>Install Ridge Vent</w:t>
      </w:r>
      <w:bookmarkEnd w:id="402"/>
      <w:bookmarkEnd w:id="403"/>
      <w:bookmarkEnd w:id="404"/>
    </w:p>
    <w:p w:rsidR="00AB3F9D" w:rsidRPr="000E6C57" w:rsidRDefault="00C41C15" w:rsidP="00340FAA">
      <w:pPr>
        <w:pStyle w:val="BodyText"/>
        <w:widowControl/>
      </w:pPr>
      <w:r w:rsidRPr="007F54B6">
        <w:t>Install</w:t>
      </w:r>
      <w:r w:rsidRPr="000E6C57">
        <w:t xml:space="preserve"> ridge vent following manufacturer’s recommendations. Vent to be Air Vent, Cobra Vent or pre-approved equal.</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09522E" w:rsidRPr="00F3221E" w:rsidTr="00FE6BFF">
        <w:trPr>
          <w:trHeight w:val="360"/>
          <w:jc w:val="center"/>
        </w:trPr>
        <w:tc>
          <w:tcPr>
            <w:tcW w:w="1220" w:type="dxa"/>
            <w:vAlign w:val="bottom"/>
          </w:tcPr>
          <w:p w:rsidR="0009522E" w:rsidRPr="00F3221E" w:rsidRDefault="0009522E" w:rsidP="00340FAA">
            <w:pPr>
              <w:pStyle w:val="BodyText"/>
              <w:widowControl/>
              <w:spacing w:before="0" w:after="0"/>
              <w:ind w:left="0"/>
            </w:pPr>
            <w:bookmarkStart w:id="405" w:name="6.21_–_Install_Gable_Vents"/>
            <w:bookmarkStart w:id="406" w:name="_bookmark81"/>
            <w:bookmarkStart w:id="407" w:name="_Toc427567797"/>
            <w:bookmarkStart w:id="408" w:name="_Toc427568052"/>
            <w:bookmarkEnd w:id="405"/>
            <w:bookmarkEnd w:id="406"/>
            <w:r w:rsidRPr="00F3221E">
              <w:t>Quantity</w:t>
            </w:r>
          </w:p>
        </w:tc>
        <w:tc>
          <w:tcPr>
            <w:tcW w:w="185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36"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70"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20" w:type="dxa"/>
            <w:vAlign w:val="bottom"/>
          </w:tcPr>
          <w:p w:rsidR="00D14A4A" w:rsidRPr="00FE6BFF" w:rsidRDefault="00FE6BFF" w:rsidP="00340FAA">
            <w:pPr>
              <w:pStyle w:val="BodyText"/>
              <w:widowControl/>
              <w:spacing w:before="0" w:after="0"/>
              <w:ind w:left="0"/>
              <w:rPr>
                <w:i/>
              </w:rPr>
            </w:pPr>
            <w:r w:rsidRPr="00FE6BFF">
              <w:rPr>
                <w:i/>
              </w:rPr>
              <w:lastRenderedPageBreak/>
              <w:t>Labor $</w:t>
            </w:r>
          </w:p>
        </w:tc>
        <w:tc>
          <w:tcPr>
            <w:tcW w:w="1854"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36"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70" w:type="dxa"/>
            <w:vAlign w:val="bottom"/>
          </w:tcPr>
          <w:p w:rsidR="00D14A4A" w:rsidRPr="00FE6BFF" w:rsidRDefault="00FE6BFF" w:rsidP="00340FAA">
            <w:pPr>
              <w:pStyle w:val="BodyText"/>
              <w:widowControl/>
              <w:spacing w:before="0" w:after="0"/>
              <w:ind w:left="0"/>
              <w:rPr>
                <w:i/>
              </w:rPr>
            </w:pPr>
            <w:r w:rsidRPr="00FE6BFF">
              <w:rPr>
                <w:i/>
              </w:rPr>
              <w:t>Materials $</w:t>
            </w:r>
          </w:p>
        </w:tc>
        <w:tc>
          <w:tcPr>
            <w:tcW w:w="1620"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r>
    </w:tbl>
    <w:p w:rsidR="00AB3F9D" w:rsidRPr="000E6C57" w:rsidRDefault="00C41C15" w:rsidP="00340FAA">
      <w:pPr>
        <w:pStyle w:val="Heading3"/>
        <w:widowControl/>
        <w:numPr>
          <w:ilvl w:val="1"/>
          <w:numId w:val="17"/>
        </w:numPr>
        <w:rPr>
          <w:bCs/>
        </w:rPr>
      </w:pPr>
      <w:bookmarkStart w:id="409" w:name="_Toc509410226"/>
      <w:r w:rsidRPr="000E6C57">
        <w:t>Install Gable Vents</w:t>
      </w:r>
      <w:bookmarkEnd w:id="407"/>
      <w:bookmarkEnd w:id="408"/>
      <w:bookmarkEnd w:id="409"/>
    </w:p>
    <w:p w:rsidR="00AB3F9D" w:rsidRPr="000E6C57" w:rsidRDefault="00C41C15" w:rsidP="00340FAA">
      <w:pPr>
        <w:pStyle w:val="BodyText"/>
        <w:widowControl/>
      </w:pPr>
      <w:r w:rsidRPr="000E6C57">
        <w:t>Install</w:t>
      </w:r>
      <w:r w:rsidR="007F54B6">
        <w:t xml:space="preserve"> </w:t>
      </w:r>
      <w:r w:rsidRPr="000E6C57">
        <w:t xml:space="preserve">gable vent. Vent to be </w:t>
      </w:r>
      <w:r w:rsidR="000B6649">
        <w:t>(</w:t>
      </w:r>
      <w:r w:rsidRPr="000E6C57">
        <w:t>vinyl / wood / aluminum</w:t>
      </w:r>
      <w:r w:rsidR="000B6649">
        <w:t>)</w:t>
      </w:r>
      <w:r w:rsidRPr="000E6C57">
        <w:t xml:space="preserve"> Wood vents shall be primed and painted as required.</w:t>
      </w:r>
    </w:p>
    <w:tbl>
      <w:tblPr>
        <w:tblStyle w:val="TableGrid"/>
        <w:tblW w:w="7194" w:type="dxa"/>
        <w:jc w:val="center"/>
        <w:tblLook w:val="04A0" w:firstRow="1" w:lastRow="0" w:firstColumn="1" w:lastColumn="0" w:noHBand="0" w:noVBand="1"/>
      </w:tblPr>
      <w:tblGrid>
        <w:gridCol w:w="1207"/>
        <w:gridCol w:w="1813"/>
        <w:gridCol w:w="1210"/>
        <w:gridCol w:w="1260"/>
        <w:gridCol w:w="1704"/>
      </w:tblGrid>
      <w:tr w:rsidR="0009522E" w:rsidRPr="00F3221E" w:rsidTr="00FE6BFF">
        <w:trPr>
          <w:trHeight w:val="360"/>
          <w:jc w:val="center"/>
        </w:trPr>
        <w:tc>
          <w:tcPr>
            <w:tcW w:w="1207" w:type="dxa"/>
            <w:tcBorders>
              <w:top w:val="nil"/>
              <w:left w:val="nil"/>
              <w:bottom w:val="nil"/>
              <w:right w:val="nil"/>
            </w:tcBorders>
            <w:vAlign w:val="bottom"/>
          </w:tcPr>
          <w:p w:rsidR="0009522E" w:rsidRPr="00F3221E" w:rsidRDefault="0009522E" w:rsidP="00340FAA">
            <w:pPr>
              <w:pStyle w:val="BodyText"/>
              <w:widowControl/>
              <w:spacing w:before="0" w:after="0"/>
              <w:ind w:left="0"/>
            </w:pPr>
            <w:bookmarkStart w:id="410" w:name="6.22__Install_Crawl_Space_Vents"/>
            <w:bookmarkStart w:id="411" w:name="_bookmark82"/>
            <w:bookmarkStart w:id="412" w:name="_Toc427567798"/>
            <w:bookmarkStart w:id="413" w:name="_Toc427568053"/>
            <w:bookmarkEnd w:id="410"/>
            <w:bookmarkEnd w:id="411"/>
            <w:r>
              <w:t>Color</w:t>
            </w:r>
          </w:p>
        </w:tc>
        <w:tc>
          <w:tcPr>
            <w:tcW w:w="1813" w:type="dxa"/>
            <w:tcBorders>
              <w:top w:val="nil"/>
              <w:left w:val="nil"/>
              <w:bottom w:val="single" w:sz="4" w:space="0" w:color="auto"/>
              <w:right w:val="nil"/>
            </w:tcBorders>
            <w:vAlign w:val="bottom"/>
          </w:tcPr>
          <w:p w:rsidR="0009522E" w:rsidRPr="00F3221E" w:rsidRDefault="0009522E" w:rsidP="00340FAA">
            <w:pPr>
              <w:pStyle w:val="BodyText"/>
              <w:widowControl/>
              <w:spacing w:before="0" w:after="0"/>
              <w:ind w:left="0"/>
            </w:pPr>
          </w:p>
        </w:tc>
        <w:tc>
          <w:tcPr>
            <w:tcW w:w="1210" w:type="dxa"/>
            <w:tcBorders>
              <w:top w:val="nil"/>
              <w:left w:val="nil"/>
              <w:bottom w:val="nil"/>
              <w:right w:val="nil"/>
            </w:tcBorders>
            <w:vAlign w:val="bottom"/>
          </w:tcPr>
          <w:p w:rsidR="0009522E" w:rsidRPr="00F3221E" w:rsidRDefault="0009522E" w:rsidP="00340FAA">
            <w:pPr>
              <w:pStyle w:val="BodyText"/>
              <w:widowControl/>
              <w:spacing w:before="0" w:after="0"/>
              <w:ind w:left="0"/>
              <w:rPr>
                <w:u w:val="single" w:color="000000"/>
              </w:rPr>
            </w:pPr>
          </w:p>
        </w:tc>
        <w:tc>
          <w:tcPr>
            <w:tcW w:w="1260" w:type="dxa"/>
            <w:tcBorders>
              <w:top w:val="nil"/>
              <w:left w:val="nil"/>
              <w:bottom w:val="nil"/>
              <w:right w:val="nil"/>
            </w:tcBorders>
            <w:vAlign w:val="bottom"/>
          </w:tcPr>
          <w:p w:rsidR="0009522E" w:rsidRPr="00F3221E" w:rsidRDefault="0009522E" w:rsidP="00340FAA">
            <w:pPr>
              <w:pStyle w:val="BodyText"/>
              <w:widowControl/>
              <w:spacing w:before="0" w:after="0"/>
              <w:ind w:left="0"/>
              <w:rPr>
                <w:u w:val="single" w:color="000000"/>
              </w:rPr>
            </w:pPr>
            <w:r>
              <w:t>Style</w:t>
            </w:r>
          </w:p>
        </w:tc>
        <w:tc>
          <w:tcPr>
            <w:tcW w:w="1704" w:type="dxa"/>
            <w:tcBorders>
              <w:top w:val="nil"/>
              <w:left w:val="nil"/>
              <w:bottom w:val="single" w:sz="4" w:space="0" w:color="auto"/>
              <w:right w:val="nil"/>
            </w:tcBorders>
            <w:vAlign w:val="bottom"/>
          </w:tcPr>
          <w:p w:rsidR="0009522E" w:rsidRPr="00F3221E" w:rsidRDefault="0009522E" w:rsidP="00340FAA">
            <w:pPr>
              <w:pStyle w:val="BodyText"/>
              <w:widowControl/>
              <w:spacing w:before="0" w:after="0"/>
              <w:ind w:left="0"/>
            </w:pPr>
          </w:p>
        </w:tc>
      </w:tr>
      <w:tr w:rsidR="0009522E" w:rsidRPr="00F3221E" w:rsidTr="00F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09522E" w:rsidRPr="00F3221E" w:rsidRDefault="0009522E" w:rsidP="00340FAA">
            <w:pPr>
              <w:pStyle w:val="BodyText"/>
              <w:widowControl/>
              <w:spacing w:before="0" w:after="0"/>
              <w:ind w:left="0"/>
            </w:pPr>
            <w:proofErr w:type="spellStart"/>
            <w:r>
              <w:t>Approx</w:t>
            </w:r>
            <w:proofErr w:type="spellEnd"/>
            <w:r>
              <w:t xml:space="preserve"> </w:t>
            </w:r>
            <w:r w:rsidR="00996599">
              <w:t>L/f</w:t>
            </w:r>
          </w:p>
        </w:tc>
        <w:tc>
          <w:tcPr>
            <w:tcW w:w="1813" w:type="dxa"/>
            <w:tcBorders>
              <w:top w:val="single" w:sz="4" w:space="0" w:color="auto"/>
              <w:bottom w:val="single" w:sz="4" w:space="0" w:color="auto"/>
            </w:tcBorders>
            <w:vAlign w:val="bottom"/>
          </w:tcPr>
          <w:p w:rsidR="0009522E" w:rsidRPr="00F3221E" w:rsidRDefault="0009522E" w:rsidP="00340FAA">
            <w:pPr>
              <w:pStyle w:val="BodyText"/>
              <w:widowControl/>
              <w:spacing w:before="0" w:after="0"/>
              <w:ind w:left="0"/>
            </w:pPr>
          </w:p>
        </w:tc>
        <w:tc>
          <w:tcPr>
            <w:tcW w:w="1210"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60"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D14A4A" w:rsidRPr="00FE6BFF" w:rsidRDefault="00FE6BFF" w:rsidP="00340FAA">
            <w:pPr>
              <w:pStyle w:val="BodyText"/>
              <w:widowControl/>
              <w:spacing w:before="0" w:after="0"/>
              <w:ind w:left="0"/>
              <w:rPr>
                <w:i/>
              </w:rPr>
            </w:pPr>
            <w:r w:rsidRPr="00FE6BFF">
              <w:rPr>
                <w:i/>
              </w:rPr>
              <w:t>Labor $</w:t>
            </w:r>
          </w:p>
        </w:tc>
        <w:tc>
          <w:tcPr>
            <w:tcW w:w="1813"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0"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60"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414" w:name="_Toc509410227"/>
      <w:r w:rsidRPr="000E6C57">
        <w:t>Install Crawl Space Vents</w:t>
      </w:r>
      <w:bookmarkEnd w:id="412"/>
      <w:bookmarkEnd w:id="413"/>
      <w:bookmarkEnd w:id="414"/>
    </w:p>
    <w:p w:rsidR="00AB3F9D" w:rsidRPr="0024186F" w:rsidRDefault="00C41C15" w:rsidP="00340FAA">
      <w:pPr>
        <w:pStyle w:val="BodyText"/>
        <w:widowControl/>
      </w:pPr>
      <w:r w:rsidRPr="0024186F">
        <w:t>Install</w:t>
      </w:r>
      <w:r w:rsidR="007F54B6" w:rsidRPr="0024186F">
        <w:t xml:space="preserve"> </w:t>
      </w:r>
      <w:r w:rsidRPr="0024186F">
        <w:t xml:space="preserve">vent. Vent to be </w:t>
      </w:r>
      <w:r w:rsidR="000B6649">
        <w:t>(</w:t>
      </w:r>
      <w:r w:rsidRPr="0024186F">
        <w:t>vinyl / wood / aluminum</w:t>
      </w:r>
      <w:r w:rsidR="000B6649">
        <w:t>)</w:t>
      </w:r>
      <w:r w:rsidRPr="0024186F">
        <w:t xml:space="preserve"> Wood vents shall be primed and painted as required.</w:t>
      </w:r>
    </w:p>
    <w:tbl>
      <w:tblPr>
        <w:tblStyle w:val="TableGrid"/>
        <w:tblW w:w="7194" w:type="dxa"/>
        <w:jc w:val="center"/>
        <w:tblLook w:val="04A0" w:firstRow="1" w:lastRow="0" w:firstColumn="1" w:lastColumn="0" w:noHBand="0" w:noVBand="1"/>
      </w:tblPr>
      <w:tblGrid>
        <w:gridCol w:w="1207"/>
        <w:gridCol w:w="1813"/>
        <w:gridCol w:w="1210"/>
        <w:gridCol w:w="1260"/>
        <w:gridCol w:w="1704"/>
      </w:tblGrid>
      <w:tr w:rsidR="0009522E" w:rsidRPr="00F3221E" w:rsidTr="00FE6BFF">
        <w:trPr>
          <w:trHeight w:val="360"/>
          <w:jc w:val="center"/>
        </w:trPr>
        <w:tc>
          <w:tcPr>
            <w:tcW w:w="1207" w:type="dxa"/>
            <w:tcBorders>
              <w:top w:val="nil"/>
              <w:left w:val="nil"/>
              <w:bottom w:val="nil"/>
              <w:right w:val="nil"/>
            </w:tcBorders>
            <w:vAlign w:val="bottom"/>
          </w:tcPr>
          <w:p w:rsidR="0009522E" w:rsidRPr="00F3221E" w:rsidRDefault="0009522E" w:rsidP="00340FAA">
            <w:pPr>
              <w:pStyle w:val="BodyText"/>
              <w:widowControl/>
              <w:spacing w:before="0" w:after="0"/>
              <w:ind w:left="0"/>
            </w:pPr>
            <w:bookmarkStart w:id="415" w:name="6.23__Install_Polly_Ground_Cover"/>
            <w:bookmarkStart w:id="416" w:name="_bookmark83"/>
            <w:bookmarkStart w:id="417" w:name="_Toc427567799"/>
            <w:bookmarkStart w:id="418" w:name="_Toc427568054"/>
            <w:bookmarkEnd w:id="415"/>
            <w:bookmarkEnd w:id="416"/>
            <w:r>
              <w:t>Color</w:t>
            </w:r>
          </w:p>
        </w:tc>
        <w:tc>
          <w:tcPr>
            <w:tcW w:w="1813" w:type="dxa"/>
            <w:tcBorders>
              <w:top w:val="nil"/>
              <w:left w:val="nil"/>
              <w:bottom w:val="single" w:sz="4" w:space="0" w:color="auto"/>
              <w:right w:val="nil"/>
            </w:tcBorders>
            <w:vAlign w:val="bottom"/>
          </w:tcPr>
          <w:p w:rsidR="0009522E" w:rsidRPr="00F3221E" w:rsidRDefault="0009522E" w:rsidP="00340FAA">
            <w:pPr>
              <w:pStyle w:val="BodyText"/>
              <w:widowControl/>
              <w:spacing w:before="0" w:after="0"/>
              <w:ind w:left="0"/>
            </w:pPr>
          </w:p>
        </w:tc>
        <w:tc>
          <w:tcPr>
            <w:tcW w:w="1210" w:type="dxa"/>
            <w:tcBorders>
              <w:top w:val="nil"/>
              <w:left w:val="nil"/>
              <w:bottom w:val="nil"/>
              <w:right w:val="nil"/>
            </w:tcBorders>
            <w:vAlign w:val="bottom"/>
          </w:tcPr>
          <w:p w:rsidR="0009522E" w:rsidRPr="00F3221E" w:rsidRDefault="0009522E" w:rsidP="00340FAA">
            <w:pPr>
              <w:pStyle w:val="BodyText"/>
              <w:widowControl/>
              <w:spacing w:before="0" w:after="0"/>
              <w:ind w:left="0"/>
              <w:rPr>
                <w:u w:val="single" w:color="000000"/>
              </w:rPr>
            </w:pPr>
          </w:p>
        </w:tc>
        <w:tc>
          <w:tcPr>
            <w:tcW w:w="1260" w:type="dxa"/>
            <w:tcBorders>
              <w:top w:val="nil"/>
              <w:left w:val="nil"/>
              <w:bottom w:val="nil"/>
              <w:right w:val="nil"/>
            </w:tcBorders>
            <w:vAlign w:val="bottom"/>
          </w:tcPr>
          <w:p w:rsidR="0009522E" w:rsidRPr="00F3221E" w:rsidRDefault="0009522E" w:rsidP="00340FAA">
            <w:pPr>
              <w:pStyle w:val="BodyText"/>
              <w:widowControl/>
              <w:spacing w:before="0" w:after="0"/>
              <w:ind w:left="0"/>
              <w:rPr>
                <w:u w:val="single" w:color="000000"/>
              </w:rPr>
            </w:pPr>
            <w:r>
              <w:t>Style</w:t>
            </w:r>
          </w:p>
        </w:tc>
        <w:tc>
          <w:tcPr>
            <w:tcW w:w="1704" w:type="dxa"/>
            <w:tcBorders>
              <w:top w:val="nil"/>
              <w:left w:val="nil"/>
              <w:bottom w:val="single" w:sz="4" w:space="0" w:color="auto"/>
              <w:right w:val="nil"/>
            </w:tcBorders>
            <w:vAlign w:val="bottom"/>
          </w:tcPr>
          <w:p w:rsidR="0009522E" w:rsidRPr="00F3221E" w:rsidRDefault="0009522E" w:rsidP="00340FAA">
            <w:pPr>
              <w:pStyle w:val="BodyText"/>
              <w:widowControl/>
              <w:spacing w:before="0" w:after="0"/>
              <w:ind w:left="0"/>
            </w:pPr>
          </w:p>
        </w:tc>
      </w:tr>
      <w:tr w:rsidR="0009522E" w:rsidRPr="00F3221E" w:rsidTr="00F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09522E" w:rsidRPr="00F3221E" w:rsidRDefault="0009522E" w:rsidP="00340FAA">
            <w:pPr>
              <w:pStyle w:val="BodyText"/>
              <w:widowControl/>
              <w:spacing w:before="0" w:after="0"/>
              <w:ind w:left="0"/>
            </w:pPr>
            <w:proofErr w:type="spellStart"/>
            <w:r>
              <w:t>Approx</w:t>
            </w:r>
            <w:proofErr w:type="spellEnd"/>
            <w:r>
              <w:t xml:space="preserve"> </w:t>
            </w:r>
            <w:r w:rsidR="00996599">
              <w:t>L/f</w:t>
            </w:r>
          </w:p>
        </w:tc>
        <w:tc>
          <w:tcPr>
            <w:tcW w:w="1813" w:type="dxa"/>
            <w:tcBorders>
              <w:top w:val="single" w:sz="4" w:space="0" w:color="auto"/>
              <w:bottom w:val="single" w:sz="4" w:space="0" w:color="auto"/>
            </w:tcBorders>
            <w:vAlign w:val="bottom"/>
          </w:tcPr>
          <w:p w:rsidR="0009522E" w:rsidRPr="00F3221E" w:rsidRDefault="0009522E" w:rsidP="00340FAA">
            <w:pPr>
              <w:pStyle w:val="BodyText"/>
              <w:widowControl/>
              <w:spacing w:before="0" w:after="0"/>
              <w:ind w:left="0"/>
            </w:pPr>
          </w:p>
        </w:tc>
        <w:tc>
          <w:tcPr>
            <w:tcW w:w="1210"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60"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1207" w:type="dxa"/>
            <w:vAlign w:val="bottom"/>
          </w:tcPr>
          <w:p w:rsidR="00D14A4A" w:rsidRPr="00FE6BFF" w:rsidRDefault="00FE6BFF" w:rsidP="00340FAA">
            <w:pPr>
              <w:pStyle w:val="BodyText"/>
              <w:widowControl/>
              <w:spacing w:before="0" w:after="0"/>
              <w:ind w:left="0"/>
              <w:rPr>
                <w:i/>
              </w:rPr>
            </w:pPr>
            <w:r w:rsidRPr="00FE6BFF">
              <w:rPr>
                <w:i/>
              </w:rPr>
              <w:t>Labor $</w:t>
            </w:r>
          </w:p>
        </w:tc>
        <w:tc>
          <w:tcPr>
            <w:tcW w:w="1813"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0"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60"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7"/>
        </w:numPr>
        <w:rPr>
          <w:bCs/>
        </w:rPr>
      </w:pPr>
      <w:bookmarkStart w:id="419" w:name="_Toc509410228"/>
      <w:r w:rsidRPr="000E6C57">
        <w:t>Install Polly Ground Cover</w:t>
      </w:r>
      <w:bookmarkEnd w:id="417"/>
      <w:bookmarkEnd w:id="418"/>
      <w:bookmarkEnd w:id="419"/>
    </w:p>
    <w:p w:rsidR="00AB3F9D" w:rsidRPr="000E6C57" w:rsidRDefault="00C41C15" w:rsidP="00340FAA">
      <w:pPr>
        <w:pStyle w:val="BodyText"/>
        <w:widowControl/>
      </w:pPr>
      <w:r w:rsidRPr="000E6C57">
        <w:t>Remove and dispose of all wood debris in basement. Install 6 mill polyethylene moisture barrier</w:t>
      </w:r>
      <w:r w:rsidR="004A1D7A">
        <w:t xml:space="preserve"> or EPDM</w:t>
      </w:r>
      <w:r w:rsidRPr="000E6C57">
        <w:t xml:space="preserve">. All joints shall </w:t>
      </w:r>
      <w:r w:rsidRPr="007F54B6">
        <w:t>overlap</w:t>
      </w:r>
      <w:r w:rsidRPr="000E6C57">
        <w:t xml:space="preserve"> 6 inches minimum and extend up walls 6 inches.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09522E" w:rsidRPr="00F3221E" w:rsidTr="00FE6BFF">
        <w:trPr>
          <w:trHeight w:val="360"/>
          <w:jc w:val="center"/>
        </w:trPr>
        <w:tc>
          <w:tcPr>
            <w:tcW w:w="1207" w:type="dxa"/>
            <w:vAlign w:val="bottom"/>
          </w:tcPr>
          <w:p w:rsidR="0009522E" w:rsidRPr="00F3221E" w:rsidRDefault="0009522E" w:rsidP="00340FAA">
            <w:pPr>
              <w:pStyle w:val="BodyText"/>
              <w:widowControl/>
              <w:spacing w:before="0" w:after="0"/>
              <w:ind w:left="0"/>
            </w:pPr>
            <w:bookmarkStart w:id="420" w:name="SECTION_7_–_INTERIOR_PAINTING__CEILING_&amp;"/>
            <w:bookmarkStart w:id="421" w:name="_bookmark84"/>
            <w:bookmarkStart w:id="422" w:name="_bookmark85"/>
            <w:bookmarkStart w:id="423" w:name="_Toc427567800"/>
            <w:bookmarkStart w:id="424" w:name="_Toc427568055"/>
            <w:bookmarkEnd w:id="420"/>
            <w:bookmarkEnd w:id="421"/>
            <w:bookmarkEnd w:id="422"/>
            <w:proofErr w:type="spellStart"/>
            <w:r>
              <w:t>Approx</w:t>
            </w:r>
            <w:proofErr w:type="spellEnd"/>
            <w:r>
              <w:t xml:space="preserve"> </w:t>
            </w:r>
            <w:r w:rsidR="00996599">
              <w:t>S/f</w:t>
            </w:r>
          </w:p>
        </w:tc>
        <w:tc>
          <w:tcPr>
            <w:tcW w:w="1813"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0"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60"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07" w:type="dxa"/>
            <w:vAlign w:val="bottom"/>
          </w:tcPr>
          <w:p w:rsidR="00D14A4A" w:rsidRPr="00FE6BFF" w:rsidRDefault="00FE6BFF" w:rsidP="00340FAA">
            <w:pPr>
              <w:pStyle w:val="BodyText"/>
              <w:widowControl/>
              <w:spacing w:before="0" w:after="0"/>
              <w:ind w:left="0"/>
              <w:rPr>
                <w:i/>
              </w:rPr>
            </w:pPr>
            <w:r w:rsidRPr="00FE6BFF">
              <w:rPr>
                <w:i/>
              </w:rPr>
              <w:t>Labor $</w:t>
            </w:r>
          </w:p>
        </w:tc>
        <w:tc>
          <w:tcPr>
            <w:tcW w:w="1813"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0"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60"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9A691B" w:rsidRDefault="009A691B" w:rsidP="009A691B">
      <w:pPr>
        <w:widowControl/>
        <w:rPr>
          <w:rFonts w:ascii="Arial" w:eastAsia="Arial" w:hAnsi="Arial" w:cs="Arial"/>
          <w:b/>
          <w:bCs/>
          <w:sz w:val="24"/>
          <w:szCs w:val="24"/>
        </w:rPr>
      </w:pPr>
      <w:bookmarkStart w:id="425" w:name="_Toc509410229"/>
    </w:p>
    <w:p w:rsidR="00AB3F9D" w:rsidRPr="009A691B" w:rsidRDefault="00C41C15" w:rsidP="009A691B">
      <w:pPr>
        <w:widowControl/>
        <w:jc w:val="center"/>
        <w:rPr>
          <w:rFonts w:ascii="Arial" w:hAnsi="Arial" w:cs="Arial"/>
          <w:b/>
          <w:sz w:val="24"/>
          <w:szCs w:val="24"/>
        </w:rPr>
      </w:pPr>
      <w:r w:rsidRPr="009A691B">
        <w:rPr>
          <w:rFonts w:ascii="Arial" w:hAnsi="Arial" w:cs="Arial"/>
          <w:b/>
          <w:sz w:val="24"/>
          <w:szCs w:val="24"/>
        </w:rPr>
        <w:t>SECTION 7 – INTERIOR PAINTING CEILING &amp; WALL REPAIR</w:t>
      </w:r>
      <w:bookmarkEnd w:id="423"/>
      <w:bookmarkEnd w:id="424"/>
      <w:bookmarkEnd w:id="425"/>
    </w:p>
    <w:p w:rsidR="00AB3F9D" w:rsidRPr="000E6C57" w:rsidRDefault="00C41C15" w:rsidP="00340FAA">
      <w:pPr>
        <w:pStyle w:val="Heading3"/>
        <w:widowControl/>
        <w:numPr>
          <w:ilvl w:val="1"/>
          <w:numId w:val="30"/>
        </w:numPr>
        <w:rPr>
          <w:bCs/>
        </w:rPr>
      </w:pPr>
      <w:bookmarkStart w:id="426" w:name="7.1__General_Requirements"/>
      <w:bookmarkStart w:id="427" w:name="_bookmark86"/>
      <w:bookmarkStart w:id="428" w:name="_Toc427567801"/>
      <w:bookmarkStart w:id="429" w:name="_Toc427568056"/>
      <w:bookmarkStart w:id="430" w:name="_Toc509410230"/>
      <w:bookmarkEnd w:id="426"/>
      <w:bookmarkEnd w:id="427"/>
      <w:r w:rsidRPr="000E6C57">
        <w:t>General Requirements</w:t>
      </w:r>
      <w:bookmarkEnd w:id="428"/>
      <w:bookmarkEnd w:id="429"/>
      <w:bookmarkEnd w:id="430"/>
    </w:p>
    <w:p w:rsidR="00AB3F9D" w:rsidRPr="000E6C57" w:rsidRDefault="00C41C15" w:rsidP="00340FAA">
      <w:pPr>
        <w:pStyle w:val="BodyText"/>
        <w:widowControl/>
      </w:pPr>
      <w:r w:rsidRPr="000E6C57">
        <w:t>For all interior paint work that disturbs a lead paint surface, contractor shall employ the use of lead-safe practices. Interior finish paint to be Sherwin Williams Style Perfect, Harmony, Benjamin Moor Eco Craft, Super Craft or pre proved equal.</w:t>
      </w:r>
    </w:p>
    <w:p w:rsidR="00AB3F9D" w:rsidRPr="000E6C57" w:rsidRDefault="00C41C15" w:rsidP="00340FAA">
      <w:pPr>
        <w:pStyle w:val="BodyText"/>
        <w:widowControl/>
      </w:pPr>
      <w:r w:rsidRPr="000E6C57">
        <w:t>All work to be done in accordance with the manufacturer's specifications</w:t>
      </w:r>
      <w:r w:rsidRPr="000E6C57">
        <w:rPr>
          <w:b/>
        </w:rPr>
        <w:t xml:space="preserve">. </w:t>
      </w:r>
      <w:r w:rsidRPr="000E6C57">
        <w:t xml:space="preserve"> </w:t>
      </w:r>
      <w:r w:rsidRPr="000E6C57">
        <w:rPr>
          <w:u w:val="single" w:color="000000"/>
        </w:rPr>
        <w:t>All colors will be white unless otherwise written in the specifications</w:t>
      </w:r>
      <w:r w:rsidRPr="000E6C57">
        <w:t>.</w:t>
      </w:r>
    </w:p>
    <w:p w:rsidR="00AB3F9D" w:rsidRPr="000E6C57" w:rsidRDefault="00C41C15" w:rsidP="00340FAA">
      <w:pPr>
        <w:pStyle w:val="Heading3"/>
        <w:widowControl/>
        <w:numPr>
          <w:ilvl w:val="1"/>
          <w:numId w:val="16"/>
        </w:numPr>
        <w:rPr>
          <w:bCs/>
        </w:rPr>
      </w:pPr>
      <w:bookmarkStart w:id="431" w:name="7.2__Scrape_and_Paint_Ceiling"/>
      <w:bookmarkStart w:id="432" w:name="_bookmark87"/>
      <w:bookmarkStart w:id="433" w:name="_Toc427567802"/>
      <w:bookmarkStart w:id="434" w:name="_Toc427568057"/>
      <w:bookmarkStart w:id="435" w:name="_Toc509410231"/>
      <w:bookmarkEnd w:id="431"/>
      <w:bookmarkEnd w:id="432"/>
      <w:r w:rsidRPr="000E6C57">
        <w:t>Scrape and Paint Ceiling</w:t>
      </w:r>
      <w:bookmarkEnd w:id="433"/>
      <w:bookmarkEnd w:id="434"/>
      <w:bookmarkEnd w:id="435"/>
    </w:p>
    <w:p w:rsidR="00AB3F9D" w:rsidRPr="000E6C57" w:rsidRDefault="00C41C15" w:rsidP="00340FAA">
      <w:pPr>
        <w:pStyle w:val="BodyText"/>
        <w:widowControl/>
        <w:numPr>
          <w:ilvl w:val="2"/>
          <w:numId w:val="16"/>
        </w:numPr>
        <w:spacing w:before="0"/>
      </w:pPr>
      <w:r w:rsidRPr="000E6C57">
        <w:t>Remove all loose and flaky paint using lead safe practices</w:t>
      </w:r>
      <w:r w:rsidR="00AB06F0">
        <w:t xml:space="preserve"> if applicable</w:t>
      </w:r>
      <w:r w:rsidRPr="000E6C57">
        <w:t xml:space="preserve">, apply bonding agent (Plaster weld or pre- approved equal) before patching crack. Fill depressions with joint compound and joint tape as necessary, Allow to thoroughly dry, sand smooth, and spot prime. All water stains shall be covered with one or more coats of Shellac based stain killer </w:t>
      </w:r>
      <w:r w:rsidR="000B6649">
        <w:t>(</w:t>
      </w:r>
      <w:r w:rsidRPr="000E6C57">
        <w:t xml:space="preserve">B-I-N-S, </w:t>
      </w:r>
      <w:proofErr w:type="spellStart"/>
      <w:r w:rsidRPr="000E6C57">
        <w:t>Killz</w:t>
      </w:r>
      <w:proofErr w:type="spellEnd"/>
      <w:r w:rsidRPr="000E6C57">
        <w:t xml:space="preserve">, </w:t>
      </w:r>
      <w:proofErr w:type="spellStart"/>
      <w:r w:rsidRPr="000E6C57">
        <w:t>Kilstain</w:t>
      </w:r>
      <w:proofErr w:type="spellEnd"/>
      <w:r w:rsidRPr="000E6C57">
        <w:t xml:space="preserve"> or pre-approved equal</w:t>
      </w:r>
      <w:r w:rsidR="000B6649">
        <w:t>)</w:t>
      </w:r>
      <w:r w:rsidRPr="000E6C57">
        <w:t>.</w:t>
      </w:r>
    </w:p>
    <w:p w:rsidR="00AB3F9D" w:rsidRPr="000E6C57" w:rsidRDefault="00C41C15" w:rsidP="00340FAA">
      <w:pPr>
        <w:pStyle w:val="BodyText"/>
        <w:widowControl/>
        <w:numPr>
          <w:ilvl w:val="2"/>
          <w:numId w:val="16"/>
        </w:numPr>
        <w:spacing w:before="0"/>
      </w:pPr>
      <w:r w:rsidRPr="000E6C57">
        <w:t>Apply two coats (1 primer coat and 1 finish coat) of washable latex flat ceiling paint All finishes shall be evenly applied and free from sags, runs, drips, voids, holidays and brush marks. Color to be white.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09522E" w:rsidRPr="00F3221E" w:rsidTr="00FE6BFF">
        <w:trPr>
          <w:trHeight w:val="360"/>
          <w:jc w:val="center"/>
        </w:trPr>
        <w:tc>
          <w:tcPr>
            <w:tcW w:w="1207" w:type="dxa"/>
            <w:vAlign w:val="bottom"/>
          </w:tcPr>
          <w:p w:rsidR="0009522E" w:rsidRPr="00F3221E" w:rsidRDefault="0009522E" w:rsidP="00340FAA">
            <w:pPr>
              <w:pStyle w:val="BodyText"/>
              <w:widowControl/>
              <w:spacing w:before="0" w:after="0"/>
              <w:ind w:left="0"/>
            </w:pPr>
            <w:bookmarkStart w:id="436" w:name="7.3__Replace_Acoustical_Ceiling_Tile"/>
            <w:bookmarkStart w:id="437" w:name="_bookmark88"/>
            <w:bookmarkStart w:id="438" w:name="_Toc427567803"/>
            <w:bookmarkStart w:id="439" w:name="_Toc427568058"/>
            <w:bookmarkEnd w:id="436"/>
            <w:bookmarkEnd w:id="437"/>
            <w:proofErr w:type="spellStart"/>
            <w:r>
              <w:t>Approx</w:t>
            </w:r>
            <w:proofErr w:type="spellEnd"/>
            <w:r>
              <w:t xml:space="preserve"> </w:t>
            </w:r>
            <w:r w:rsidR="00996599">
              <w:t>S/f</w:t>
            </w:r>
          </w:p>
        </w:tc>
        <w:tc>
          <w:tcPr>
            <w:tcW w:w="1813"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0"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60"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07" w:type="dxa"/>
            <w:vAlign w:val="bottom"/>
          </w:tcPr>
          <w:p w:rsidR="00D14A4A" w:rsidRPr="00FE6BFF" w:rsidRDefault="00FE6BFF" w:rsidP="00340FAA">
            <w:pPr>
              <w:pStyle w:val="BodyText"/>
              <w:widowControl/>
              <w:spacing w:before="0" w:after="0"/>
              <w:ind w:left="0"/>
              <w:rPr>
                <w:i/>
              </w:rPr>
            </w:pPr>
            <w:r w:rsidRPr="00FE6BFF">
              <w:rPr>
                <w:i/>
              </w:rPr>
              <w:t>Labor $</w:t>
            </w:r>
          </w:p>
        </w:tc>
        <w:tc>
          <w:tcPr>
            <w:tcW w:w="1813"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0"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60"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6"/>
        </w:numPr>
        <w:rPr>
          <w:bCs/>
        </w:rPr>
      </w:pPr>
      <w:bookmarkStart w:id="440" w:name="_Toc509410232"/>
      <w:r w:rsidRPr="000E6C57">
        <w:t>Replace Acoustical Ceiling Tile</w:t>
      </w:r>
      <w:bookmarkEnd w:id="438"/>
      <w:bookmarkEnd w:id="439"/>
      <w:bookmarkEnd w:id="440"/>
    </w:p>
    <w:p w:rsidR="00AB3F9D" w:rsidRPr="000E6C57" w:rsidRDefault="00C41C15" w:rsidP="00340FAA">
      <w:pPr>
        <w:pStyle w:val="BodyText"/>
        <w:widowControl/>
        <w:numPr>
          <w:ilvl w:val="2"/>
          <w:numId w:val="16"/>
        </w:numPr>
        <w:spacing w:before="0"/>
      </w:pPr>
      <w:r w:rsidRPr="000E6C57">
        <w:t>Remove and dispose of defective ceiling.</w:t>
      </w:r>
    </w:p>
    <w:p w:rsidR="00AB3F9D" w:rsidRPr="000E6C57" w:rsidRDefault="00C41C15" w:rsidP="00340FAA">
      <w:pPr>
        <w:pStyle w:val="BodyText"/>
        <w:widowControl/>
        <w:numPr>
          <w:ilvl w:val="2"/>
          <w:numId w:val="16"/>
        </w:numPr>
        <w:spacing w:before="0"/>
      </w:pPr>
      <w:r w:rsidRPr="000E6C57">
        <w:t>Install 1</w:t>
      </w:r>
      <w:r w:rsidR="006C43B1">
        <w:t>”</w:t>
      </w:r>
      <w:r w:rsidRPr="000E6C57">
        <w:t xml:space="preserve"> x 3</w:t>
      </w:r>
      <w:r w:rsidR="006C43B1">
        <w:t>”</w:t>
      </w:r>
      <w:r w:rsidRPr="000E6C57">
        <w:t xml:space="preserve"> strapping, 12” O.C., Level new strapping to the greatest extent possible.</w:t>
      </w:r>
    </w:p>
    <w:p w:rsidR="00AB3F9D" w:rsidRPr="000E6C57" w:rsidRDefault="00C41C15" w:rsidP="00340FAA">
      <w:pPr>
        <w:pStyle w:val="BodyText"/>
        <w:widowControl/>
        <w:numPr>
          <w:ilvl w:val="2"/>
          <w:numId w:val="16"/>
        </w:numPr>
        <w:spacing w:before="0"/>
      </w:pPr>
      <w:r w:rsidRPr="000E6C57">
        <w:t xml:space="preserve">Apply 12" x 12" scored ceiling tiles </w:t>
      </w:r>
      <w:r w:rsidR="000B6649">
        <w:t>(</w:t>
      </w:r>
      <w:r w:rsidRPr="000E6C57">
        <w:t>Armstrong #258 or pre-approved equal</w:t>
      </w:r>
      <w:r w:rsidR="000B6649">
        <w:t>)</w:t>
      </w:r>
      <w:r w:rsidRPr="000E6C57">
        <w:t xml:space="preserve"> according to the manufacturer's specifications.</w:t>
      </w:r>
    </w:p>
    <w:p w:rsidR="00AB3F9D" w:rsidRPr="000E6C57" w:rsidRDefault="00C41C15" w:rsidP="00340FAA">
      <w:pPr>
        <w:pStyle w:val="BodyText"/>
        <w:widowControl/>
        <w:numPr>
          <w:ilvl w:val="2"/>
          <w:numId w:val="16"/>
        </w:numPr>
        <w:spacing w:before="0"/>
      </w:pPr>
      <w:r w:rsidRPr="000E6C57">
        <w:t xml:space="preserve">Install 2- 1/4" </w:t>
      </w:r>
      <w:r w:rsidR="000B6649">
        <w:t>(</w:t>
      </w:r>
      <w:r w:rsidRPr="000E6C57">
        <w:t>paint grade or finger jointed</w:t>
      </w:r>
      <w:r w:rsidR="000B6649">
        <w:t>)</w:t>
      </w:r>
      <w:r w:rsidRPr="000E6C57">
        <w:t xml:space="preserve"> cove molding.</w:t>
      </w:r>
    </w:p>
    <w:p w:rsidR="00AB3F9D" w:rsidRPr="000E6C57" w:rsidRDefault="00C41C15" w:rsidP="00340FAA">
      <w:pPr>
        <w:pStyle w:val="BodyText"/>
        <w:widowControl/>
        <w:numPr>
          <w:ilvl w:val="2"/>
          <w:numId w:val="16"/>
        </w:numPr>
        <w:spacing w:before="0"/>
      </w:pPr>
      <w:r w:rsidRPr="000E6C57">
        <w:lastRenderedPageBreak/>
        <w:t>Apply two coats (1 primer coat and 1 finish coat) of washable latex semi-gloss paint to the cove molding. All finishes evenly applied and free from sags, runs, drips, voids, holidays and brush marks. Color to be white.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09522E" w:rsidRPr="00F3221E" w:rsidTr="00FE6BFF">
        <w:trPr>
          <w:trHeight w:val="360"/>
          <w:jc w:val="center"/>
        </w:trPr>
        <w:tc>
          <w:tcPr>
            <w:tcW w:w="1207" w:type="dxa"/>
            <w:vAlign w:val="bottom"/>
          </w:tcPr>
          <w:p w:rsidR="0009522E" w:rsidRPr="00F3221E" w:rsidRDefault="0009522E" w:rsidP="00340FAA">
            <w:pPr>
              <w:pStyle w:val="BodyText"/>
              <w:widowControl/>
              <w:spacing w:before="0" w:after="0"/>
              <w:ind w:left="0"/>
            </w:pPr>
            <w:bookmarkStart w:id="441" w:name="7.4__Install_New_Suspended_Ceiling"/>
            <w:bookmarkStart w:id="442" w:name="_bookmark89"/>
            <w:bookmarkStart w:id="443" w:name="_Toc427567804"/>
            <w:bookmarkStart w:id="444" w:name="_Toc427568059"/>
            <w:bookmarkEnd w:id="441"/>
            <w:bookmarkEnd w:id="442"/>
            <w:proofErr w:type="spellStart"/>
            <w:r>
              <w:t>Approx</w:t>
            </w:r>
            <w:proofErr w:type="spellEnd"/>
            <w:r>
              <w:t xml:space="preserve"> </w:t>
            </w:r>
            <w:r w:rsidR="00996599">
              <w:t>S/f</w:t>
            </w:r>
          </w:p>
        </w:tc>
        <w:tc>
          <w:tcPr>
            <w:tcW w:w="1813"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0"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60"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07" w:type="dxa"/>
            <w:vAlign w:val="bottom"/>
          </w:tcPr>
          <w:p w:rsidR="00D14A4A" w:rsidRPr="00FE6BFF" w:rsidRDefault="00FE6BFF" w:rsidP="00340FAA">
            <w:pPr>
              <w:pStyle w:val="BodyText"/>
              <w:widowControl/>
              <w:spacing w:before="0" w:after="0"/>
              <w:ind w:left="0"/>
              <w:rPr>
                <w:i/>
              </w:rPr>
            </w:pPr>
            <w:r w:rsidRPr="00FE6BFF">
              <w:rPr>
                <w:i/>
              </w:rPr>
              <w:t>Labor $</w:t>
            </w:r>
          </w:p>
        </w:tc>
        <w:tc>
          <w:tcPr>
            <w:tcW w:w="1813"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0"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60"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6"/>
        </w:numPr>
        <w:rPr>
          <w:bCs/>
        </w:rPr>
      </w:pPr>
      <w:bookmarkStart w:id="445" w:name="_Toc509410233"/>
      <w:r w:rsidRPr="000E6C57">
        <w:t>Install New Suspended Ceiling</w:t>
      </w:r>
      <w:bookmarkEnd w:id="443"/>
      <w:bookmarkEnd w:id="444"/>
      <w:bookmarkEnd w:id="445"/>
    </w:p>
    <w:p w:rsidR="00AB3F9D" w:rsidRPr="007F54B6" w:rsidRDefault="00C41C15" w:rsidP="00340FAA">
      <w:pPr>
        <w:pStyle w:val="ListParagraph"/>
        <w:widowControl/>
        <w:numPr>
          <w:ilvl w:val="2"/>
          <w:numId w:val="31"/>
        </w:numPr>
      </w:pPr>
      <w:r w:rsidRPr="007F54B6">
        <w:t>Remove &amp; stabilize structurally defective ceiling. Scrape/stabilize all peeling paint. Remove all loose plaster using lead safe practices</w:t>
      </w:r>
      <w:r w:rsidR="00187FBB">
        <w:t xml:space="preserve"> if applicable</w:t>
      </w:r>
      <w:r w:rsidRPr="007F54B6">
        <w:t>.</w:t>
      </w:r>
    </w:p>
    <w:p w:rsidR="00AB3F9D" w:rsidRPr="000E6C57" w:rsidRDefault="00C41C15" w:rsidP="00340FAA">
      <w:pPr>
        <w:pStyle w:val="BodyText"/>
        <w:widowControl/>
        <w:numPr>
          <w:ilvl w:val="2"/>
          <w:numId w:val="32"/>
        </w:numPr>
        <w:spacing w:before="0"/>
      </w:pPr>
      <w:r w:rsidRPr="000E6C57">
        <w:t xml:space="preserve">Install T-bar suspension system </w:t>
      </w:r>
      <w:r w:rsidR="000B6649">
        <w:t>(</w:t>
      </w:r>
      <w:r w:rsidRPr="000E6C57">
        <w:t>Chicago Metallic, Armstrong Custom Grid or pre-approved equal</w:t>
      </w:r>
      <w:r w:rsidR="000B6649">
        <w:t>)</w:t>
      </w:r>
      <w:r w:rsidRPr="000E6C57">
        <w:t xml:space="preserve"> with 2' x 4' acoustical panels </w:t>
      </w:r>
      <w:r w:rsidR="000B6649">
        <w:t>(</w:t>
      </w:r>
      <w:r w:rsidRPr="000E6C57">
        <w:t>Armstrong #942 textured or pre-approved equal</w:t>
      </w:r>
      <w:r w:rsidR="000B6649">
        <w:t>)</w:t>
      </w:r>
      <w:r w:rsidRPr="000E6C57">
        <w:t xml:space="preserve"> according to the manufacturer's specifications. Replace existing ceiling lights with new 2' x 4' light fixture with translucent panel, Lithonia VC 240 or pre-approved equal, and lower to new ceiling height minimum 7'-6".</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09522E" w:rsidRPr="00F3221E" w:rsidTr="00FE6BFF">
        <w:trPr>
          <w:trHeight w:val="360"/>
          <w:jc w:val="center"/>
        </w:trPr>
        <w:tc>
          <w:tcPr>
            <w:tcW w:w="1207" w:type="dxa"/>
            <w:vAlign w:val="bottom"/>
          </w:tcPr>
          <w:p w:rsidR="0009522E" w:rsidRPr="00F3221E" w:rsidRDefault="0009522E" w:rsidP="00340FAA">
            <w:pPr>
              <w:pStyle w:val="BodyText"/>
              <w:widowControl/>
              <w:spacing w:before="0" w:after="0"/>
              <w:ind w:left="0"/>
            </w:pPr>
            <w:bookmarkStart w:id="446" w:name="7.5__Repair,_Patch_and_Paint_or_Paper_Wa"/>
            <w:bookmarkStart w:id="447" w:name="_bookmark90"/>
            <w:bookmarkStart w:id="448" w:name="_Toc427567805"/>
            <w:bookmarkStart w:id="449" w:name="_Toc427568060"/>
            <w:bookmarkEnd w:id="446"/>
            <w:bookmarkEnd w:id="447"/>
            <w:proofErr w:type="spellStart"/>
            <w:r>
              <w:t>Approx</w:t>
            </w:r>
            <w:proofErr w:type="spellEnd"/>
            <w:r>
              <w:t xml:space="preserve"> </w:t>
            </w:r>
            <w:r w:rsidR="00996599">
              <w:t>S/f</w:t>
            </w:r>
          </w:p>
        </w:tc>
        <w:tc>
          <w:tcPr>
            <w:tcW w:w="1813"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0"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60" w:type="dxa"/>
            <w:vAlign w:val="bottom"/>
          </w:tcPr>
          <w:p w:rsidR="0009522E" w:rsidRPr="00F3221E" w:rsidRDefault="0009522E"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FE6BFF">
        <w:trPr>
          <w:trHeight w:val="360"/>
          <w:jc w:val="center"/>
        </w:trPr>
        <w:tc>
          <w:tcPr>
            <w:tcW w:w="1207" w:type="dxa"/>
            <w:vAlign w:val="bottom"/>
          </w:tcPr>
          <w:p w:rsidR="00D14A4A" w:rsidRPr="00FE6BFF" w:rsidRDefault="00FE6BFF" w:rsidP="00340FAA">
            <w:pPr>
              <w:pStyle w:val="BodyText"/>
              <w:widowControl/>
              <w:spacing w:before="0" w:after="0"/>
              <w:ind w:left="0"/>
              <w:rPr>
                <w:i/>
              </w:rPr>
            </w:pPr>
            <w:r w:rsidRPr="00FE6BFF">
              <w:rPr>
                <w:i/>
              </w:rPr>
              <w:t>Labor $</w:t>
            </w:r>
          </w:p>
        </w:tc>
        <w:tc>
          <w:tcPr>
            <w:tcW w:w="1813" w:type="dxa"/>
            <w:tcBorders>
              <w:top w:val="single" w:sz="4" w:space="0" w:color="auto"/>
              <w:bottom w:val="single" w:sz="4" w:space="0" w:color="auto"/>
            </w:tcBorders>
            <w:vAlign w:val="bottom"/>
          </w:tcPr>
          <w:p w:rsidR="00D14A4A" w:rsidRPr="00FE6BFF" w:rsidRDefault="00D14A4A" w:rsidP="00340FAA">
            <w:pPr>
              <w:pStyle w:val="BodyText"/>
              <w:widowControl/>
              <w:spacing w:before="0" w:after="0"/>
              <w:ind w:left="0"/>
              <w:rPr>
                <w:i/>
              </w:rPr>
            </w:pPr>
          </w:p>
        </w:tc>
        <w:tc>
          <w:tcPr>
            <w:tcW w:w="1210" w:type="dxa"/>
            <w:tcBorders>
              <w:left w:val="nil"/>
            </w:tcBorders>
            <w:vAlign w:val="bottom"/>
          </w:tcPr>
          <w:p w:rsidR="00D14A4A" w:rsidRPr="00FE6BFF" w:rsidRDefault="00D14A4A" w:rsidP="00340FAA">
            <w:pPr>
              <w:pStyle w:val="BodyText"/>
              <w:widowControl/>
              <w:spacing w:before="0" w:after="0"/>
              <w:ind w:left="0"/>
              <w:jc w:val="right"/>
              <w:rPr>
                <w:i/>
                <w:u w:val="single" w:color="000000"/>
              </w:rPr>
            </w:pPr>
          </w:p>
        </w:tc>
        <w:tc>
          <w:tcPr>
            <w:tcW w:w="1260" w:type="dxa"/>
            <w:vAlign w:val="bottom"/>
          </w:tcPr>
          <w:p w:rsidR="00D14A4A" w:rsidRPr="00FE6BFF" w:rsidRDefault="00FE6BFF" w:rsidP="00340FAA">
            <w:pPr>
              <w:pStyle w:val="BodyText"/>
              <w:widowControl/>
              <w:spacing w:before="0" w:after="0"/>
              <w:ind w:left="0"/>
              <w:rPr>
                <w:i/>
              </w:rPr>
            </w:pPr>
            <w:r w:rsidRPr="00FE6BFF">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32"/>
        </w:numPr>
        <w:rPr>
          <w:bCs/>
        </w:rPr>
      </w:pPr>
      <w:bookmarkStart w:id="450" w:name="_Toc509410234"/>
      <w:r w:rsidRPr="000E6C57">
        <w:t>Repair, Patch and Paint or Paper Walls</w:t>
      </w:r>
      <w:bookmarkEnd w:id="448"/>
      <w:bookmarkEnd w:id="449"/>
      <w:bookmarkEnd w:id="450"/>
    </w:p>
    <w:p w:rsidR="00AB3F9D" w:rsidRPr="0024186F" w:rsidRDefault="00C41C15" w:rsidP="00340FAA">
      <w:pPr>
        <w:pStyle w:val="ListParagraph"/>
        <w:widowControl/>
        <w:numPr>
          <w:ilvl w:val="0"/>
          <w:numId w:val="39"/>
        </w:numPr>
        <w:ind w:left="1440" w:hanging="720"/>
      </w:pPr>
      <w:r w:rsidRPr="0024186F">
        <w:t>Repair defective walls by removing wallpaper. Patch cracks and voids using lead safe practices. Cracks to be undercut prior to filling. Apply bonding agent before patching crack.</w:t>
      </w:r>
    </w:p>
    <w:p w:rsidR="00AB3F9D" w:rsidRPr="000E6C57" w:rsidRDefault="00C41C15" w:rsidP="00340FAA">
      <w:pPr>
        <w:pStyle w:val="ListParagraph"/>
        <w:widowControl/>
        <w:numPr>
          <w:ilvl w:val="0"/>
          <w:numId w:val="39"/>
        </w:numPr>
        <w:ind w:left="1440" w:hanging="720"/>
      </w:pPr>
      <w:r w:rsidRPr="0024186F">
        <w:t>Sand</w:t>
      </w:r>
      <w:r w:rsidRPr="000E6C57">
        <w:t xml:space="preserve"> and smooth all rough and patched areas.</w:t>
      </w:r>
    </w:p>
    <w:p w:rsidR="00AB3F9D" w:rsidRPr="000E6C57" w:rsidRDefault="00C41C15" w:rsidP="00340FAA">
      <w:pPr>
        <w:pStyle w:val="ListParagraph"/>
        <w:widowControl/>
        <w:numPr>
          <w:ilvl w:val="0"/>
          <w:numId w:val="39"/>
        </w:numPr>
        <w:ind w:left="1440" w:hanging="720"/>
      </w:pPr>
      <w:r w:rsidRPr="000E6C57">
        <w:t xml:space="preserve">Install textured, fabric backed, vinyl wall paper, </w:t>
      </w:r>
      <w:proofErr w:type="spellStart"/>
      <w:r w:rsidRPr="000E6C57">
        <w:t>Waltex</w:t>
      </w:r>
      <w:proofErr w:type="spellEnd"/>
      <w:r w:rsidRPr="000E6C57">
        <w:t>, Borden or pre-approved equal, selected under a</w:t>
      </w:r>
      <w:r w:rsidR="007F54B6">
        <w:t xml:space="preserve"> </w:t>
      </w:r>
      <w:r w:rsidRPr="000E6C57">
        <w:t>$</w:t>
      </w:r>
      <w:r w:rsidR="00187FBB">
        <w:t>25</w:t>
      </w:r>
      <w:r w:rsidR="00A5607D">
        <w:t>.00</w:t>
      </w:r>
      <w:r w:rsidR="00187FBB">
        <w:t>-</w:t>
      </w:r>
      <w:r w:rsidR="00A5607D">
        <w:t>$</w:t>
      </w:r>
      <w:r w:rsidR="00187FBB">
        <w:t>50.00</w:t>
      </w:r>
      <w:r w:rsidRPr="000E6C57">
        <w:t xml:space="preserve"> per single roll allowance by the owner.</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4"/>
        <w:gridCol w:w="1814"/>
        <w:gridCol w:w="1211"/>
        <w:gridCol w:w="1261"/>
        <w:gridCol w:w="1704"/>
      </w:tblGrid>
      <w:tr w:rsidR="0009522E" w:rsidRPr="00F3221E" w:rsidTr="00502ACD">
        <w:trPr>
          <w:trHeight w:val="360"/>
          <w:jc w:val="center"/>
        </w:trPr>
        <w:tc>
          <w:tcPr>
            <w:tcW w:w="1204" w:type="dxa"/>
            <w:vAlign w:val="bottom"/>
          </w:tcPr>
          <w:p w:rsidR="0009522E" w:rsidRPr="00F3221E" w:rsidRDefault="0009522E" w:rsidP="00340FAA">
            <w:pPr>
              <w:pStyle w:val="BodyText"/>
              <w:widowControl/>
              <w:spacing w:before="0" w:after="0"/>
              <w:ind w:left="0"/>
            </w:pPr>
            <w:r>
              <w:t>Color</w:t>
            </w:r>
          </w:p>
        </w:tc>
        <w:tc>
          <w:tcPr>
            <w:tcW w:w="1814" w:type="dxa"/>
            <w:tcBorders>
              <w:bottom w:val="single" w:sz="4" w:space="0" w:color="auto"/>
            </w:tcBorders>
            <w:vAlign w:val="bottom"/>
          </w:tcPr>
          <w:p w:rsidR="0009522E" w:rsidRPr="00F3221E" w:rsidRDefault="0009522E" w:rsidP="00340FAA">
            <w:pPr>
              <w:pStyle w:val="BodyText"/>
              <w:widowControl/>
              <w:spacing w:before="0" w:after="0"/>
              <w:ind w:left="0"/>
            </w:pPr>
          </w:p>
        </w:tc>
        <w:tc>
          <w:tcPr>
            <w:tcW w:w="1211" w:type="dxa"/>
            <w:tcBorders>
              <w:left w:val="nil"/>
            </w:tcBorders>
            <w:vAlign w:val="bottom"/>
          </w:tcPr>
          <w:p w:rsidR="0009522E" w:rsidRPr="00F3221E" w:rsidRDefault="0009522E" w:rsidP="00340FAA">
            <w:pPr>
              <w:pStyle w:val="BodyText"/>
              <w:widowControl/>
              <w:spacing w:before="0" w:after="0"/>
              <w:ind w:left="0"/>
              <w:jc w:val="right"/>
              <w:rPr>
                <w:u w:val="single" w:color="000000"/>
              </w:rPr>
            </w:pPr>
          </w:p>
        </w:tc>
        <w:tc>
          <w:tcPr>
            <w:tcW w:w="1261" w:type="dxa"/>
            <w:vAlign w:val="bottom"/>
          </w:tcPr>
          <w:p w:rsidR="0009522E" w:rsidRPr="00F3221E" w:rsidRDefault="007E6E7D" w:rsidP="00340FAA">
            <w:pPr>
              <w:pStyle w:val="BodyText"/>
              <w:widowControl/>
              <w:spacing w:before="0" w:after="0"/>
              <w:ind w:left="0"/>
              <w:rPr>
                <w:u w:val="single" w:color="000000"/>
              </w:rPr>
            </w:pPr>
            <w:r>
              <w:t>Type</w:t>
            </w:r>
          </w:p>
        </w:tc>
        <w:tc>
          <w:tcPr>
            <w:tcW w:w="1704" w:type="dxa"/>
            <w:tcBorders>
              <w:bottom w:val="single" w:sz="4" w:space="0" w:color="auto"/>
            </w:tcBorders>
            <w:vAlign w:val="bottom"/>
          </w:tcPr>
          <w:p w:rsidR="0009522E" w:rsidRPr="00F3221E" w:rsidRDefault="0009522E" w:rsidP="00340FAA">
            <w:pPr>
              <w:pStyle w:val="BodyText"/>
              <w:widowControl/>
              <w:spacing w:before="0" w:after="0"/>
              <w:ind w:left="0"/>
            </w:pPr>
          </w:p>
        </w:tc>
      </w:tr>
      <w:tr w:rsidR="00D14A4A" w:rsidRPr="00F3221E" w:rsidTr="00502ACD">
        <w:trPr>
          <w:trHeight w:val="360"/>
          <w:jc w:val="center"/>
        </w:trPr>
        <w:tc>
          <w:tcPr>
            <w:tcW w:w="1204" w:type="dxa"/>
            <w:vAlign w:val="bottom"/>
          </w:tcPr>
          <w:p w:rsidR="00D14A4A" w:rsidRPr="00502ACD" w:rsidRDefault="00FE6BFF" w:rsidP="00340FAA">
            <w:pPr>
              <w:pStyle w:val="BodyText"/>
              <w:widowControl/>
              <w:spacing w:before="0" w:after="0"/>
              <w:ind w:left="0"/>
              <w:rPr>
                <w:i/>
              </w:rPr>
            </w:pPr>
            <w:r w:rsidRPr="00502ACD">
              <w:rPr>
                <w:i/>
              </w:rPr>
              <w:t>Labor $</w:t>
            </w:r>
          </w:p>
        </w:tc>
        <w:tc>
          <w:tcPr>
            <w:tcW w:w="1814" w:type="dxa"/>
            <w:tcBorders>
              <w:top w:val="single" w:sz="4" w:space="0" w:color="auto"/>
              <w:bottom w:val="single" w:sz="4" w:space="0" w:color="auto"/>
            </w:tcBorders>
            <w:vAlign w:val="bottom"/>
          </w:tcPr>
          <w:p w:rsidR="00D14A4A" w:rsidRPr="00502ACD" w:rsidRDefault="00D14A4A" w:rsidP="00340FAA">
            <w:pPr>
              <w:pStyle w:val="BodyText"/>
              <w:widowControl/>
              <w:spacing w:before="0" w:after="0"/>
              <w:ind w:left="0"/>
              <w:rPr>
                <w:i/>
              </w:rPr>
            </w:pPr>
          </w:p>
        </w:tc>
        <w:tc>
          <w:tcPr>
            <w:tcW w:w="1211" w:type="dxa"/>
            <w:tcBorders>
              <w:left w:val="nil"/>
            </w:tcBorders>
            <w:vAlign w:val="bottom"/>
          </w:tcPr>
          <w:p w:rsidR="00D14A4A" w:rsidRPr="00502ACD" w:rsidRDefault="00D14A4A" w:rsidP="00340FAA">
            <w:pPr>
              <w:pStyle w:val="BodyText"/>
              <w:widowControl/>
              <w:spacing w:before="0" w:after="0"/>
              <w:ind w:left="0"/>
              <w:jc w:val="right"/>
              <w:rPr>
                <w:i/>
                <w:u w:val="single" w:color="000000"/>
              </w:rPr>
            </w:pPr>
          </w:p>
        </w:tc>
        <w:tc>
          <w:tcPr>
            <w:tcW w:w="1261" w:type="dxa"/>
            <w:vAlign w:val="bottom"/>
          </w:tcPr>
          <w:p w:rsidR="00D14A4A" w:rsidRPr="00502ACD" w:rsidRDefault="00502ACD" w:rsidP="00340FAA">
            <w:pPr>
              <w:pStyle w:val="BodyText"/>
              <w:widowControl/>
              <w:spacing w:before="0" w:after="0"/>
              <w:ind w:left="0"/>
              <w:rPr>
                <w:i/>
              </w:rPr>
            </w:pPr>
            <w:r w:rsidRPr="00502ACD">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ListParagraph"/>
        <w:keepNext/>
        <w:keepLines/>
        <w:widowControl/>
        <w:numPr>
          <w:ilvl w:val="0"/>
          <w:numId w:val="39"/>
        </w:numPr>
        <w:spacing w:before="120"/>
        <w:ind w:left="1440" w:hanging="720"/>
      </w:pPr>
      <w:r w:rsidRPr="000E6C57">
        <w:t xml:space="preserve">Apply two coats </w:t>
      </w:r>
      <w:r w:rsidR="000B6649">
        <w:t>(</w:t>
      </w:r>
      <w:r w:rsidRPr="000E6C57">
        <w:t>1 primer coat and 1 finish coat</w:t>
      </w:r>
      <w:r w:rsidR="000B6649">
        <w:t>)</w:t>
      </w:r>
      <w:r w:rsidRPr="000E6C57">
        <w:t xml:space="preserve"> of washable latex satin paint.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22"/>
        <w:gridCol w:w="1207"/>
        <w:gridCol w:w="1254"/>
        <w:gridCol w:w="1704"/>
      </w:tblGrid>
      <w:tr w:rsidR="007E6E7D" w:rsidRPr="00F3221E" w:rsidTr="00502ACD">
        <w:trPr>
          <w:trHeight w:val="360"/>
          <w:jc w:val="center"/>
        </w:trPr>
        <w:tc>
          <w:tcPr>
            <w:tcW w:w="1207" w:type="dxa"/>
            <w:vAlign w:val="bottom"/>
          </w:tcPr>
          <w:p w:rsidR="007E6E7D" w:rsidRPr="00F3221E" w:rsidRDefault="007E6E7D" w:rsidP="00340FAA">
            <w:pPr>
              <w:pStyle w:val="BodyText"/>
              <w:keepNext/>
              <w:keepLines/>
              <w:widowControl/>
              <w:spacing w:before="0" w:after="0"/>
              <w:ind w:left="0"/>
            </w:pPr>
            <w:r>
              <w:t>Color</w:t>
            </w:r>
          </w:p>
        </w:tc>
        <w:tc>
          <w:tcPr>
            <w:tcW w:w="1822" w:type="dxa"/>
            <w:tcBorders>
              <w:bottom w:val="single" w:sz="4" w:space="0" w:color="auto"/>
            </w:tcBorders>
            <w:vAlign w:val="bottom"/>
          </w:tcPr>
          <w:p w:rsidR="007E6E7D" w:rsidRPr="00F3221E" w:rsidRDefault="007E6E7D" w:rsidP="00340FAA">
            <w:pPr>
              <w:pStyle w:val="BodyText"/>
              <w:keepNext/>
              <w:keepLines/>
              <w:widowControl/>
              <w:spacing w:before="0" w:after="0"/>
              <w:ind w:left="0"/>
            </w:pPr>
            <w:r>
              <w:t>White</w:t>
            </w:r>
          </w:p>
        </w:tc>
        <w:tc>
          <w:tcPr>
            <w:tcW w:w="1207" w:type="dxa"/>
            <w:tcBorders>
              <w:left w:val="nil"/>
            </w:tcBorders>
            <w:vAlign w:val="bottom"/>
          </w:tcPr>
          <w:p w:rsidR="007E6E7D" w:rsidRPr="00F3221E" w:rsidRDefault="007E6E7D" w:rsidP="00340FAA">
            <w:pPr>
              <w:pStyle w:val="BodyText"/>
              <w:keepNext/>
              <w:keepLines/>
              <w:widowControl/>
              <w:spacing w:before="0" w:after="0"/>
              <w:ind w:left="0"/>
              <w:jc w:val="right"/>
              <w:rPr>
                <w:u w:val="single" w:color="000000"/>
              </w:rPr>
            </w:pPr>
          </w:p>
        </w:tc>
        <w:tc>
          <w:tcPr>
            <w:tcW w:w="1254" w:type="dxa"/>
            <w:vAlign w:val="bottom"/>
          </w:tcPr>
          <w:p w:rsidR="007E6E7D" w:rsidRPr="00F3221E" w:rsidRDefault="007E6E7D" w:rsidP="00340FAA">
            <w:pPr>
              <w:pStyle w:val="BodyText"/>
              <w:keepNext/>
              <w:keepLines/>
              <w:widowControl/>
              <w:spacing w:before="0" w:after="0"/>
              <w:ind w:left="0"/>
              <w:rPr>
                <w:u w:val="single" w:color="000000"/>
              </w:rPr>
            </w:pPr>
            <w:r>
              <w:t>Type</w:t>
            </w:r>
          </w:p>
        </w:tc>
        <w:tc>
          <w:tcPr>
            <w:tcW w:w="1704" w:type="dxa"/>
            <w:tcBorders>
              <w:bottom w:val="single" w:sz="4" w:space="0" w:color="auto"/>
            </w:tcBorders>
            <w:vAlign w:val="bottom"/>
          </w:tcPr>
          <w:p w:rsidR="007E6E7D" w:rsidRPr="00F3221E" w:rsidRDefault="007E6E7D" w:rsidP="00340FAA">
            <w:pPr>
              <w:pStyle w:val="BodyText"/>
              <w:keepNext/>
              <w:keepLines/>
              <w:widowControl/>
              <w:spacing w:before="0" w:after="0"/>
              <w:ind w:left="0"/>
            </w:pPr>
          </w:p>
        </w:tc>
      </w:tr>
      <w:tr w:rsidR="007E6E7D"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7E6E7D" w:rsidRPr="00F3221E" w:rsidRDefault="007E6E7D" w:rsidP="00340FAA">
            <w:pPr>
              <w:pStyle w:val="BodyText"/>
              <w:keepNext/>
              <w:keepLines/>
              <w:widowControl/>
              <w:spacing w:before="0" w:after="0"/>
              <w:ind w:left="0"/>
            </w:pPr>
            <w:bookmarkStart w:id="451" w:name="7.6__Wash_and_Paint_Walls"/>
            <w:bookmarkStart w:id="452" w:name="_bookmark91"/>
            <w:bookmarkStart w:id="453" w:name="_bookmark92"/>
            <w:bookmarkStart w:id="454" w:name="_Toc427567806"/>
            <w:bookmarkStart w:id="455" w:name="_Toc427568061"/>
            <w:bookmarkEnd w:id="451"/>
            <w:bookmarkEnd w:id="452"/>
            <w:bookmarkEnd w:id="453"/>
            <w:proofErr w:type="spellStart"/>
            <w:r>
              <w:t>Approx</w:t>
            </w:r>
            <w:proofErr w:type="spellEnd"/>
            <w:r>
              <w:t xml:space="preserve"> </w:t>
            </w:r>
            <w:r w:rsidR="00996599">
              <w:t>S/f</w:t>
            </w:r>
          </w:p>
        </w:tc>
        <w:tc>
          <w:tcPr>
            <w:tcW w:w="1822" w:type="dxa"/>
            <w:tcBorders>
              <w:left w:val="nil"/>
              <w:right w:val="nil"/>
            </w:tcBorders>
            <w:vAlign w:val="bottom"/>
          </w:tcPr>
          <w:p w:rsidR="007E6E7D" w:rsidRPr="00F3221E" w:rsidRDefault="007E6E7D" w:rsidP="00340FAA">
            <w:pPr>
              <w:pStyle w:val="BodyText"/>
              <w:keepNext/>
              <w:keepLines/>
              <w:widowControl/>
              <w:spacing w:before="0" w:after="0"/>
              <w:ind w:left="0"/>
            </w:pPr>
          </w:p>
        </w:tc>
        <w:tc>
          <w:tcPr>
            <w:tcW w:w="1207" w:type="dxa"/>
            <w:tcBorders>
              <w:top w:val="nil"/>
              <w:left w:val="nil"/>
              <w:bottom w:val="nil"/>
              <w:right w:val="nil"/>
            </w:tcBorders>
            <w:vAlign w:val="bottom"/>
          </w:tcPr>
          <w:p w:rsidR="007E6E7D" w:rsidRPr="00F3221E" w:rsidRDefault="007E6E7D" w:rsidP="00340FAA">
            <w:pPr>
              <w:pStyle w:val="BodyText"/>
              <w:keepNext/>
              <w:keepLines/>
              <w:widowControl/>
              <w:spacing w:before="0" w:after="0"/>
              <w:ind w:left="0"/>
              <w:rPr>
                <w:u w:val="single" w:color="000000"/>
              </w:rPr>
            </w:pPr>
          </w:p>
        </w:tc>
        <w:tc>
          <w:tcPr>
            <w:tcW w:w="1254" w:type="dxa"/>
            <w:tcBorders>
              <w:top w:val="nil"/>
              <w:left w:val="nil"/>
              <w:bottom w:val="nil"/>
              <w:right w:val="nil"/>
            </w:tcBorders>
            <w:vAlign w:val="bottom"/>
          </w:tcPr>
          <w:p w:rsidR="007E6E7D" w:rsidRPr="00F3221E" w:rsidRDefault="007E6E7D" w:rsidP="00340FAA">
            <w:pPr>
              <w:pStyle w:val="BodyText"/>
              <w:keepNext/>
              <w:keepLines/>
              <w:widowControl/>
              <w:spacing w:before="0" w:after="0"/>
              <w:ind w:left="0"/>
              <w:rPr>
                <w:u w:val="single" w:color="000000"/>
              </w:rPr>
            </w:pPr>
            <w:r w:rsidRPr="00F3221E">
              <w:t>Total $</w:t>
            </w:r>
          </w:p>
        </w:tc>
        <w:tc>
          <w:tcPr>
            <w:tcW w:w="1704" w:type="dxa"/>
            <w:tcBorders>
              <w:left w:val="nil"/>
              <w:right w:val="nil"/>
            </w:tcBorders>
            <w:vAlign w:val="bottom"/>
          </w:tcPr>
          <w:p w:rsidR="007E6E7D" w:rsidRPr="00F3221E" w:rsidRDefault="007E6E7D" w:rsidP="00340FAA">
            <w:pPr>
              <w:pStyle w:val="BodyText"/>
              <w:keepNext/>
              <w:keepLines/>
              <w:widowControl/>
              <w:spacing w:before="0" w:after="0"/>
              <w:ind w:left="0"/>
            </w:pPr>
          </w:p>
        </w:tc>
      </w:tr>
      <w:tr w:rsidR="00D14A4A"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D14A4A" w:rsidRPr="00502ACD" w:rsidRDefault="00502ACD" w:rsidP="00340FAA">
            <w:pPr>
              <w:pStyle w:val="BodyText"/>
              <w:keepNext/>
              <w:keepLines/>
              <w:widowControl/>
              <w:spacing w:before="0" w:after="0"/>
              <w:ind w:left="0"/>
              <w:rPr>
                <w:i/>
              </w:rPr>
            </w:pPr>
            <w:r w:rsidRPr="00502ACD">
              <w:rPr>
                <w:i/>
              </w:rPr>
              <w:t>Labor $</w:t>
            </w:r>
          </w:p>
        </w:tc>
        <w:tc>
          <w:tcPr>
            <w:tcW w:w="1822" w:type="dxa"/>
            <w:tcBorders>
              <w:left w:val="nil"/>
              <w:right w:val="nil"/>
            </w:tcBorders>
            <w:vAlign w:val="bottom"/>
          </w:tcPr>
          <w:p w:rsidR="00D14A4A" w:rsidRPr="00502ACD" w:rsidRDefault="00D14A4A" w:rsidP="00340FAA">
            <w:pPr>
              <w:pStyle w:val="BodyText"/>
              <w:keepNext/>
              <w:keepLines/>
              <w:widowControl/>
              <w:spacing w:before="0" w:after="0"/>
              <w:ind w:left="0"/>
              <w:rPr>
                <w:i/>
              </w:rPr>
            </w:pPr>
          </w:p>
        </w:tc>
        <w:tc>
          <w:tcPr>
            <w:tcW w:w="1207" w:type="dxa"/>
            <w:tcBorders>
              <w:top w:val="nil"/>
              <w:left w:val="nil"/>
              <w:bottom w:val="nil"/>
              <w:right w:val="nil"/>
            </w:tcBorders>
            <w:vAlign w:val="bottom"/>
          </w:tcPr>
          <w:p w:rsidR="00D14A4A" w:rsidRPr="00502ACD" w:rsidRDefault="00D14A4A" w:rsidP="00340FAA">
            <w:pPr>
              <w:pStyle w:val="BodyText"/>
              <w:keepNext/>
              <w:keepLines/>
              <w:widowControl/>
              <w:spacing w:before="0" w:after="0"/>
              <w:ind w:left="0"/>
              <w:rPr>
                <w:i/>
                <w:u w:val="single" w:color="000000"/>
              </w:rPr>
            </w:pPr>
          </w:p>
        </w:tc>
        <w:tc>
          <w:tcPr>
            <w:tcW w:w="1254" w:type="dxa"/>
            <w:tcBorders>
              <w:top w:val="nil"/>
              <w:left w:val="nil"/>
              <w:bottom w:val="nil"/>
              <w:right w:val="nil"/>
            </w:tcBorders>
            <w:vAlign w:val="bottom"/>
          </w:tcPr>
          <w:p w:rsidR="00D14A4A" w:rsidRPr="00502ACD" w:rsidRDefault="00502ACD" w:rsidP="00340FAA">
            <w:pPr>
              <w:pStyle w:val="BodyText"/>
              <w:keepNext/>
              <w:keepLines/>
              <w:widowControl/>
              <w:spacing w:before="0" w:after="0"/>
              <w:ind w:left="0"/>
              <w:rPr>
                <w:i/>
              </w:rPr>
            </w:pPr>
            <w:r w:rsidRPr="00502ACD">
              <w:rPr>
                <w:i/>
              </w:rPr>
              <w:t>Materials $</w:t>
            </w:r>
          </w:p>
        </w:tc>
        <w:tc>
          <w:tcPr>
            <w:tcW w:w="1704" w:type="dxa"/>
            <w:tcBorders>
              <w:left w:val="nil"/>
              <w:right w:val="nil"/>
            </w:tcBorders>
            <w:vAlign w:val="bottom"/>
          </w:tcPr>
          <w:p w:rsidR="00D14A4A" w:rsidRPr="00F3221E" w:rsidRDefault="00D14A4A" w:rsidP="00340FAA">
            <w:pPr>
              <w:pStyle w:val="BodyText"/>
              <w:keepNext/>
              <w:keepLines/>
              <w:widowControl/>
              <w:spacing w:before="0" w:after="0"/>
              <w:ind w:left="0"/>
            </w:pPr>
          </w:p>
        </w:tc>
      </w:tr>
    </w:tbl>
    <w:p w:rsidR="00AB3F9D" w:rsidRPr="000E6C57" w:rsidRDefault="00C41C15" w:rsidP="00340FAA">
      <w:pPr>
        <w:pStyle w:val="Heading3"/>
        <w:widowControl/>
        <w:numPr>
          <w:ilvl w:val="1"/>
          <w:numId w:val="32"/>
        </w:numPr>
        <w:rPr>
          <w:bCs/>
        </w:rPr>
      </w:pPr>
      <w:bookmarkStart w:id="456" w:name="_Toc509410235"/>
      <w:r w:rsidRPr="000E6C57">
        <w:t>Wash and Paint Walls</w:t>
      </w:r>
      <w:bookmarkEnd w:id="454"/>
      <w:bookmarkEnd w:id="455"/>
      <w:bookmarkEnd w:id="456"/>
    </w:p>
    <w:p w:rsidR="00AB3F9D" w:rsidRPr="000E6C57" w:rsidRDefault="00C41C15" w:rsidP="00340FAA">
      <w:pPr>
        <w:pStyle w:val="ListParagraph"/>
        <w:widowControl/>
        <w:numPr>
          <w:ilvl w:val="2"/>
          <w:numId w:val="16"/>
        </w:numPr>
      </w:pPr>
      <w:r w:rsidRPr="000E6C57">
        <w:t>Clean area to be painted by washing thoroughly with TSP (</w:t>
      </w:r>
      <w:proofErr w:type="spellStart"/>
      <w:r w:rsidRPr="000E6C57">
        <w:t>Trisodium</w:t>
      </w:r>
      <w:proofErr w:type="spellEnd"/>
      <w:r w:rsidRPr="000E6C57">
        <w:t xml:space="preserve"> Phosphate</w:t>
      </w:r>
      <w:r w:rsidR="000B6649">
        <w:t>)</w:t>
      </w:r>
      <w:r w:rsidRPr="000E6C57">
        <w:t>) and removing all smoke, grease, grime, dirt, etc. using lead safe practices</w:t>
      </w:r>
      <w:r w:rsidR="00187FBB">
        <w:t xml:space="preserve"> if applicable</w:t>
      </w:r>
      <w:r w:rsidRPr="000E6C57">
        <w:t>.</w:t>
      </w:r>
    </w:p>
    <w:p w:rsidR="00AB3F9D" w:rsidRPr="000E6C57" w:rsidRDefault="00C41C15" w:rsidP="00340FAA">
      <w:pPr>
        <w:pStyle w:val="ListParagraph"/>
        <w:widowControl/>
        <w:numPr>
          <w:ilvl w:val="2"/>
          <w:numId w:val="16"/>
        </w:numPr>
      </w:pPr>
      <w:r w:rsidRPr="000E6C57">
        <w:t xml:space="preserve">Apply two coats </w:t>
      </w:r>
      <w:r w:rsidR="000B6649">
        <w:t>(</w:t>
      </w:r>
      <w:r w:rsidRPr="000E6C57">
        <w:t>1 primer coat and 1 finish coat</w:t>
      </w:r>
      <w:r w:rsidR="000B6649">
        <w:t>)</w:t>
      </w:r>
      <w:r w:rsidRPr="000E6C57">
        <w:t xml:space="preserve"> of washable latex flat paint.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22"/>
        <w:gridCol w:w="1207"/>
        <w:gridCol w:w="1254"/>
        <w:gridCol w:w="1704"/>
      </w:tblGrid>
      <w:tr w:rsidR="007E6E7D" w:rsidRPr="00F3221E" w:rsidTr="00502ACD">
        <w:trPr>
          <w:trHeight w:val="360"/>
          <w:jc w:val="center"/>
        </w:trPr>
        <w:tc>
          <w:tcPr>
            <w:tcW w:w="1207" w:type="dxa"/>
            <w:vAlign w:val="bottom"/>
          </w:tcPr>
          <w:p w:rsidR="007E6E7D" w:rsidRPr="00F3221E" w:rsidRDefault="007E6E7D" w:rsidP="00340FAA">
            <w:pPr>
              <w:pStyle w:val="BodyText"/>
              <w:widowControl/>
              <w:spacing w:before="0" w:after="0"/>
              <w:ind w:left="0"/>
            </w:pPr>
            <w:bookmarkStart w:id="457" w:name="7.7__Paint_Woodwork"/>
            <w:bookmarkStart w:id="458" w:name="_bookmark93"/>
            <w:bookmarkStart w:id="459" w:name="_Toc427567807"/>
            <w:bookmarkStart w:id="460" w:name="_Toc427568062"/>
            <w:bookmarkEnd w:id="457"/>
            <w:bookmarkEnd w:id="458"/>
            <w:r>
              <w:t>Color</w:t>
            </w:r>
          </w:p>
        </w:tc>
        <w:tc>
          <w:tcPr>
            <w:tcW w:w="1822" w:type="dxa"/>
            <w:tcBorders>
              <w:bottom w:val="single" w:sz="4" w:space="0" w:color="auto"/>
            </w:tcBorders>
            <w:vAlign w:val="bottom"/>
          </w:tcPr>
          <w:p w:rsidR="007E6E7D" w:rsidRPr="00F3221E" w:rsidRDefault="007E6E7D" w:rsidP="00340FAA">
            <w:pPr>
              <w:pStyle w:val="BodyText"/>
              <w:widowControl/>
              <w:spacing w:before="0" w:after="0"/>
              <w:ind w:left="0"/>
            </w:pPr>
            <w:r>
              <w:t>White</w:t>
            </w:r>
          </w:p>
        </w:tc>
        <w:tc>
          <w:tcPr>
            <w:tcW w:w="1207" w:type="dxa"/>
            <w:tcBorders>
              <w:left w:val="nil"/>
            </w:tcBorders>
            <w:vAlign w:val="bottom"/>
          </w:tcPr>
          <w:p w:rsidR="007E6E7D" w:rsidRPr="00F3221E" w:rsidRDefault="007E6E7D" w:rsidP="00340FAA">
            <w:pPr>
              <w:pStyle w:val="BodyText"/>
              <w:widowControl/>
              <w:spacing w:before="0" w:after="0"/>
              <w:ind w:left="0"/>
              <w:jc w:val="right"/>
              <w:rPr>
                <w:u w:val="single" w:color="000000"/>
              </w:rPr>
            </w:pPr>
          </w:p>
        </w:tc>
        <w:tc>
          <w:tcPr>
            <w:tcW w:w="1254" w:type="dxa"/>
            <w:vAlign w:val="bottom"/>
          </w:tcPr>
          <w:p w:rsidR="007E6E7D" w:rsidRPr="00F3221E" w:rsidRDefault="007E6E7D" w:rsidP="00340FAA">
            <w:pPr>
              <w:pStyle w:val="BodyText"/>
              <w:widowControl/>
              <w:spacing w:before="0" w:after="0"/>
              <w:ind w:left="0"/>
              <w:rPr>
                <w:u w:val="single" w:color="000000"/>
              </w:rPr>
            </w:pPr>
            <w:r>
              <w:t>Type</w:t>
            </w:r>
          </w:p>
        </w:tc>
        <w:tc>
          <w:tcPr>
            <w:tcW w:w="1704" w:type="dxa"/>
            <w:tcBorders>
              <w:bottom w:val="single" w:sz="4" w:space="0" w:color="auto"/>
            </w:tcBorders>
            <w:vAlign w:val="bottom"/>
          </w:tcPr>
          <w:p w:rsidR="007E6E7D" w:rsidRPr="00F3221E" w:rsidRDefault="007E6E7D" w:rsidP="00340FAA">
            <w:pPr>
              <w:pStyle w:val="BodyText"/>
              <w:widowControl/>
              <w:spacing w:before="0" w:after="0"/>
              <w:ind w:left="0"/>
            </w:pPr>
          </w:p>
        </w:tc>
      </w:tr>
      <w:tr w:rsidR="007E6E7D"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7E6E7D" w:rsidRPr="00F3221E" w:rsidRDefault="007E6E7D" w:rsidP="00340FAA">
            <w:pPr>
              <w:pStyle w:val="BodyText"/>
              <w:widowControl/>
              <w:spacing w:before="0" w:after="0"/>
              <w:ind w:left="0"/>
            </w:pPr>
            <w:proofErr w:type="spellStart"/>
            <w:r>
              <w:t>Approx</w:t>
            </w:r>
            <w:proofErr w:type="spellEnd"/>
            <w:r>
              <w:t xml:space="preserve"> </w:t>
            </w:r>
            <w:r w:rsidR="00996599">
              <w:t>S/f</w:t>
            </w:r>
          </w:p>
        </w:tc>
        <w:tc>
          <w:tcPr>
            <w:tcW w:w="1822" w:type="dxa"/>
            <w:tcBorders>
              <w:left w:val="nil"/>
              <w:right w:val="nil"/>
            </w:tcBorders>
            <w:vAlign w:val="bottom"/>
          </w:tcPr>
          <w:p w:rsidR="007E6E7D" w:rsidRPr="00F3221E" w:rsidRDefault="007E6E7D" w:rsidP="00340FAA">
            <w:pPr>
              <w:pStyle w:val="BodyText"/>
              <w:widowControl/>
              <w:spacing w:before="0" w:after="0"/>
              <w:ind w:left="0"/>
            </w:pPr>
          </w:p>
        </w:tc>
        <w:tc>
          <w:tcPr>
            <w:tcW w:w="1207" w:type="dxa"/>
            <w:tcBorders>
              <w:top w:val="nil"/>
              <w:left w:val="nil"/>
              <w:bottom w:val="nil"/>
              <w:right w:val="nil"/>
            </w:tcBorders>
            <w:vAlign w:val="bottom"/>
          </w:tcPr>
          <w:p w:rsidR="007E6E7D" w:rsidRPr="00F3221E" w:rsidRDefault="007E6E7D" w:rsidP="00340FAA">
            <w:pPr>
              <w:pStyle w:val="BodyText"/>
              <w:widowControl/>
              <w:spacing w:before="0" w:after="0"/>
              <w:ind w:left="0"/>
              <w:rPr>
                <w:u w:val="single" w:color="000000"/>
              </w:rPr>
            </w:pPr>
          </w:p>
        </w:tc>
        <w:tc>
          <w:tcPr>
            <w:tcW w:w="1254" w:type="dxa"/>
            <w:tcBorders>
              <w:top w:val="nil"/>
              <w:left w:val="nil"/>
              <w:bottom w:val="nil"/>
              <w:right w:val="nil"/>
            </w:tcBorders>
            <w:vAlign w:val="bottom"/>
          </w:tcPr>
          <w:p w:rsidR="007E6E7D" w:rsidRPr="00F3221E" w:rsidRDefault="007E6E7D" w:rsidP="00340FAA">
            <w:pPr>
              <w:pStyle w:val="BodyText"/>
              <w:widowControl/>
              <w:spacing w:before="0" w:after="0"/>
              <w:ind w:left="0"/>
              <w:rPr>
                <w:u w:val="single" w:color="000000"/>
              </w:rPr>
            </w:pPr>
            <w:r w:rsidRPr="00F3221E">
              <w:t>Total $</w:t>
            </w:r>
          </w:p>
        </w:tc>
        <w:tc>
          <w:tcPr>
            <w:tcW w:w="1704" w:type="dxa"/>
            <w:tcBorders>
              <w:left w:val="nil"/>
              <w:right w:val="nil"/>
            </w:tcBorders>
            <w:vAlign w:val="bottom"/>
          </w:tcPr>
          <w:p w:rsidR="007E6E7D" w:rsidRPr="00F3221E" w:rsidRDefault="007E6E7D" w:rsidP="00340FAA">
            <w:pPr>
              <w:pStyle w:val="BodyText"/>
              <w:widowControl/>
              <w:spacing w:before="0" w:after="0"/>
              <w:ind w:left="0"/>
            </w:pPr>
          </w:p>
        </w:tc>
      </w:tr>
      <w:tr w:rsidR="00D14A4A"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Labor $</w:t>
            </w:r>
          </w:p>
        </w:tc>
        <w:tc>
          <w:tcPr>
            <w:tcW w:w="1822" w:type="dxa"/>
            <w:tcBorders>
              <w:left w:val="nil"/>
              <w:right w:val="nil"/>
            </w:tcBorders>
            <w:vAlign w:val="bottom"/>
          </w:tcPr>
          <w:p w:rsidR="00D14A4A" w:rsidRPr="00502ACD" w:rsidRDefault="00D14A4A" w:rsidP="00340FAA">
            <w:pPr>
              <w:pStyle w:val="BodyText"/>
              <w:widowControl/>
              <w:spacing w:before="0" w:after="0"/>
              <w:ind w:left="0"/>
              <w:rPr>
                <w:i/>
              </w:rPr>
            </w:pPr>
          </w:p>
        </w:tc>
        <w:tc>
          <w:tcPr>
            <w:tcW w:w="1207" w:type="dxa"/>
            <w:tcBorders>
              <w:top w:val="nil"/>
              <w:left w:val="nil"/>
              <w:bottom w:val="nil"/>
              <w:right w:val="nil"/>
            </w:tcBorders>
            <w:vAlign w:val="bottom"/>
          </w:tcPr>
          <w:p w:rsidR="00D14A4A" w:rsidRPr="00502ACD" w:rsidRDefault="00D14A4A" w:rsidP="00340FAA">
            <w:pPr>
              <w:pStyle w:val="BodyText"/>
              <w:widowControl/>
              <w:spacing w:before="0" w:after="0"/>
              <w:ind w:left="0"/>
              <w:rPr>
                <w:i/>
                <w:u w:val="single" w:color="000000"/>
              </w:rPr>
            </w:pPr>
          </w:p>
        </w:tc>
        <w:tc>
          <w:tcPr>
            <w:tcW w:w="1254"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Materials $</w:t>
            </w:r>
          </w:p>
        </w:tc>
        <w:tc>
          <w:tcPr>
            <w:tcW w:w="1704" w:type="dxa"/>
            <w:tcBorders>
              <w:left w:val="nil"/>
              <w:right w:val="nil"/>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32"/>
        </w:numPr>
        <w:rPr>
          <w:bCs/>
        </w:rPr>
      </w:pPr>
      <w:bookmarkStart w:id="461" w:name="_Toc509410236"/>
      <w:r w:rsidRPr="000E6C57">
        <w:t>Paint Woodwork</w:t>
      </w:r>
      <w:bookmarkEnd w:id="459"/>
      <w:bookmarkEnd w:id="460"/>
      <w:bookmarkEnd w:id="461"/>
    </w:p>
    <w:p w:rsidR="00AB3F9D" w:rsidRPr="007E6E7D" w:rsidRDefault="00C41C15" w:rsidP="00340FAA">
      <w:pPr>
        <w:pStyle w:val="ListParagraph"/>
        <w:widowControl/>
        <w:numPr>
          <w:ilvl w:val="2"/>
          <w:numId w:val="17"/>
        </w:numPr>
        <w:ind w:left="1440" w:hanging="720"/>
      </w:pPr>
      <w:r w:rsidRPr="007E6E7D">
        <w:t>Repair chipped woodwork by scraping and sanding smooth using lead-safe practices</w:t>
      </w:r>
      <w:r w:rsidR="00187FBB">
        <w:t xml:space="preserve"> if applicable</w:t>
      </w:r>
      <w:r w:rsidRPr="007E6E7D">
        <w:t>.</w:t>
      </w:r>
    </w:p>
    <w:p w:rsidR="00AB3F9D" w:rsidRPr="000E6C57" w:rsidRDefault="00C41C15" w:rsidP="00340FAA">
      <w:pPr>
        <w:pStyle w:val="ListParagraph"/>
        <w:widowControl/>
        <w:numPr>
          <w:ilvl w:val="2"/>
          <w:numId w:val="17"/>
        </w:numPr>
        <w:ind w:left="1440" w:hanging="720"/>
      </w:pPr>
      <w:r w:rsidRPr="000E6C57">
        <w:t>Remove loose and flaky paint, fill depressions with wood putty, sand smooth, and spot prime using lead safe practices.</w:t>
      </w:r>
    </w:p>
    <w:p w:rsidR="00AB3F9D" w:rsidRPr="000E6C57" w:rsidRDefault="00C41C15" w:rsidP="00340FAA">
      <w:pPr>
        <w:pStyle w:val="ListParagraph"/>
        <w:widowControl/>
        <w:numPr>
          <w:ilvl w:val="2"/>
          <w:numId w:val="17"/>
        </w:numPr>
        <w:ind w:left="1440" w:hanging="720"/>
      </w:pPr>
      <w:r w:rsidRPr="000E6C57">
        <w:t>Apply two coats (1 primer coat and 1 finish coat) of washable latex semi-gloss paint. All finishes shall be evenly applied and free from sags, a run,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22"/>
        <w:gridCol w:w="1207"/>
        <w:gridCol w:w="1254"/>
        <w:gridCol w:w="1704"/>
      </w:tblGrid>
      <w:tr w:rsidR="007E6E7D" w:rsidRPr="00F3221E" w:rsidTr="00502ACD">
        <w:trPr>
          <w:trHeight w:val="360"/>
          <w:jc w:val="center"/>
        </w:trPr>
        <w:tc>
          <w:tcPr>
            <w:tcW w:w="1207" w:type="dxa"/>
            <w:vAlign w:val="bottom"/>
          </w:tcPr>
          <w:p w:rsidR="007E6E7D" w:rsidRPr="00F3221E" w:rsidRDefault="007E6E7D" w:rsidP="00340FAA">
            <w:pPr>
              <w:pStyle w:val="BodyText"/>
              <w:widowControl/>
              <w:spacing w:before="0" w:after="0"/>
              <w:ind w:left="0"/>
            </w:pPr>
            <w:bookmarkStart w:id="462" w:name="SECTION_8_–_DRYWALL"/>
            <w:bookmarkStart w:id="463" w:name="_bookmark94"/>
            <w:bookmarkStart w:id="464" w:name="_Toc427567808"/>
            <w:bookmarkStart w:id="465" w:name="_Toc427568063"/>
            <w:bookmarkEnd w:id="462"/>
            <w:bookmarkEnd w:id="463"/>
            <w:r>
              <w:lastRenderedPageBreak/>
              <w:t>Color</w:t>
            </w:r>
          </w:p>
        </w:tc>
        <w:tc>
          <w:tcPr>
            <w:tcW w:w="1822" w:type="dxa"/>
            <w:tcBorders>
              <w:bottom w:val="single" w:sz="4" w:space="0" w:color="auto"/>
            </w:tcBorders>
            <w:vAlign w:val="bottom"/>
          </w:tcPr>
          <w:p w:rsidR="007E6E7D" w:rsidRPr="00F3221E" w:rsidRDefault="007E6E7D" w:rsidP="00340FAA">
            <w:pPr>
              <w:pStyle w:val="BodyText"/>
              <w:widowControl/>
              <w:spacing w:before="0" w:after="0"/>
              <w:ind w:left="0"/>
            </w:pPr>
            <w:r>
              <w:t>White</w:t>
            </w:r>
          </w:p>
        </w:tc>
        <w:tc>
          <w:tcPr>
            <w:tcW w:w="1207" w:type="dxa"/>
            <w:tcBorders>
              <w:left w:val="nil"/>
            </w:tcBorders>
            <w:vAlign w:val="bottom"/>
          </w:tcPr>
          <w:p w:rsidR="007E6E7D" w:rsidRPr="00F3221E" w:rsidRDefault="007E6E7D" w:rsidP="00340FAA">
            <w:pPr>
              <w:pStyle w:val="BodyText"/>
              <w:widowControl/>
              <w:spacing w:before="0" w:after="0"/>
              <w:ind w:left="0"/>
              <w:jc w:val="right"/>
              <w:rPr>
                <w:u w:val="single" w:color="000000"/>
              </w:rPr>
            </w:pPr>
          </w:p>
        </w:tc>
        <w:tc>
          <w:tcPr>
            <w:tcW w:w="1254" w:type="dxa"/>
            <w:vAlign w:val="bottom"/>
          </w:tcPr>
          <w:p w:rsidR="007E6E7D" w:rsidRPr="00F3221E" w:rsidRDefault="007E6E7D" w:rsidP="00340FAA">
            <w:pPr>
              <w:pStyle w:val="BodyText"/>
              <w:widowControl/>
              <w:spacing w:before="0" w:after="0"/>
              <w:ind w:left="0"/>
              <w:rPr>
                <w:u w:val="single" w:color="000000"/>
              </w:rPr>
            </w:pPr>
            <w:r>
              <w:t>Type</w:t>
            </w:r>
          </w:p>
        </w:tc>
        <w:tc>
          <w:tcPr>
            <w:tcW w:w="1704" w:type="dxa"/>
            <w:tcBorders>
              <w:bottom w:val="single" w:sz="4" w:space="0" w:color="auto"/>
            </w:tcBorders>
            <w:vAlign w:val="bottom"/>
          </w:tcPr>
          <w:p w:rsidR="007E6E7D" w:rsidRPr="00F3221E" w:rsidRDefault="007E6E7D" w:rsidP="00340FAA">
            <w:pPr>
              <w:pStyle w:val="BodyText"/>
              <w:widowControl/>
              <w:spacing w:before="0" w:after="0"/>
              <w:ind w:left="0"/>
            </w:pPr>
          </w:p>
        </w:tc>
      </w:tr>
      <w:tr w:rsidR="007E6E7D"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7E6E7D" w:rsidRPr="00F3221E" w:rsidRDefault="007E6E7D" w:rsidP="00340FAA">
            <w:pPr>
              <w:pStyle w:val="BodyText"/>
              <w:widowControl/>
              <w:spacing w:before="0" w:after="0"/>
              <w:ind w:left="0"/>
            </w:pPr>
            <w:proofErr w:type="spellStart"/>
            <w:r>
              <w:t>Approx</w:t>
            </w:r>
            <w:proofErr w:type="spellEnd"/>
            <w:r>
              <w:t xml:space="preserve"> </w:t>
            </w:r>
            <w:r w:rsidR="00996599">
              <w:t>S/f</w:t>
            </w:r>
          </w:p>
        </w:tc>
        <w:tc>
          <w:tcPr>
            <w:tcW w:w="1822" w:type="dxa"/>
            <w:tcBorders>
              <w:left w:val="nil"/>
              <w:right w:val="nil"/>
            </w:tcBorders>
            <w:vAlign w:val="bottom"/>
          </w:tcPr>
          <w:p w:rsidR="007E6E7D" w:rsidRPr="00F3221E" w:rsidRDefault="007E6E7D" w:rsidP="00340FAA">
            <w:pPr>
              <w:pStyle w:val="BodyText"/>
              <w:widowControl/>
              <w:spacing w:before="0" w:after="0"/>
              <w:ind w:left="0"/>
            </w:pPr>
          </w:p>
        </w:tc>
        <w:tc>
          <w:tcPr>
            <w:tcW w:w="1207" w:type="dxa"/>
            <w:tcBorders>
              <w:top w:val="nil"/>
              <w:left w:val="nil"/>
              <w:bottom w:val="nil"/>
              <w:right w:val="nil"/>
            </w:tcBorders>
            <w:vAlign w:val="bottom"/>
          </w:tcPr>
          <w:p w:rsidR="007E6E7D" w:rsidRPr="00F3221E" w:rsidRDefault="007E6E7D" w:rsidP="00340FAA">
            <w:pPr>
              <w:pStyle w:val="BodyText"/>
              <w:widowControl/>
              <w:spacing w:before="0" w:after="0"/>
              <w:ind w:left="0"/>
              <w:rPr>
                <w:u w:val="single" w:color="000000"/>
              </w:rPr>
            </w:pPr>
          </w:p>
        </w:tc>
        <w:tc>
          <w:tcPr>
            <w:tcW w:w="1254" w:type="dxa"/>
            <w:tcBorders>
              <w:top w:val="nil"/>
              <w:left w:val="nil"/>
              <w:bottom w:val="nil"/>
              <w:right w:val="nil"/>
            </w:tcBorders>
            <w:vAlign w:val="bottom"/>
          </w:tcPr>
          <w:p w:rsidR="007E6E7D" w:rsidRPr="00F3221E" w:rsidRDefault="007E6E7D" w:rsidP="00340FAA">
            <w:pPr>
              <w:pStyle w:val="BodyText"/>
              <w:widowControl/>
              <w:spacing w:before="0" w:after="0"/>
              <w:ind w:left="0"/>
              <w:rPr>
                <w:u w:val="single" w:color="000000"/>
              </w:rPr>
            </w:pPr>
            <w:r w:rsidRPr="00F3221E">
              <w:t>Total $</w:t>
            </w:r>
          </w:p>
        </w:tc>
        <w:tc>
          <w:tcPr>
            <w:tcW w:w="1704" w:type="dxa"/>
            <w:tcBorders>
              <w:left w:val="nil"/>
              <w:right w:val="nil"/>
            </w:tcBorders>
            <w:vAlign w:val="bottom"/>
          </w:tcPr>
          <w:p w:rsidR="007E6E7D" w:rsidRPr="00F3221E" w:rsidRDefault="007E6E7D" w:rsidP="00340FAA">
            <w:pPr>
              <w:pStyle w:val="BodyText"/>
              <w:widowControl/>
              <w:spacing w:before="0" w:after="0"/>
              <w:ind w:left="0"/>
            </w:pPr>
          </w:p>
        </w:tc>
      </w:tr>
      <w:tr w:rsidR="00D14A4A"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Labor $</w:t>
            </w:r>
          </w:p>
        </w:tc>
        <w:tc>
          <w:tcPr>
            <w:tcW w:w="1822" w:type="dxa"/>
            <w:tcBorders>
              <w:left w:val="nil"/>
              <w:right w:val="nil"/>
            </w:tcBorders>
            <w:vAlign w:val="bottom"/>
          </w:tcPr>
          <w:p w:rsidR="00D14A4A" w:rsidRPr="00502ACD" w:rsidRDefault="00D14A4A" w:rsidP="00340FAA">
            <w:pPr>
              <w:pStyle w:val="BodyText"/>
              <w:widowControl/>
              <w:spacing w:before="0" w:after="0"/>
              <w:ind w:left="0"/>
              <w:rPr>
                <w:i/>
              </w:rPr>
            </w:pPr>
          </w:p>
        </w:tc>
        <w:tc>
          <w:tcPr>
            <w:tcW w:w="1207" w:type="dxa"/>
            <w:tcBorders>
              <w:top w:val="nil"/>
              <w:left w:val="nil"/>
              <w:bottom w:val="nil"/>
              <w:right w:val="nil"/>
            </w:tcBorders>
            <w:vAlign w:val="bottom"/>
          </w:tcPr>
          <w:p w:rsidR="00D14A4A" w:rsidRPr="00502ACD" w:rsidRDefault="00D14A4A" w:rsidP="00340FAA">
            <w:pPr>
              <w:pStyle w:val="BodyText"/>
              <w:widowControl/>
              <w:spacing w:before="0" w:after="0"/>
              <w:ind w:left="0"/>
              <w:rPr>
                <w:i/>
                <w:u w:val="single" w:color="000000"/>
              </w:rPr>
            </w:pPr>
          </w:p>
        </w:tc>
        <w:tc>
          <w:tcPr>
            <w:tcW w:w="1254"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Materials $</w:t>
            </w:r>
          </w:p>
        </w:tc>
        <w:tc>
          <w:tcPr>
            <w:tcW w:w="1704" w:type="dxa"/>
            <w:tcBorders>
              <w:left w:val="nil"/>
              <w:right w:val="nil"/>
            </w:tcBorders>
            <w:vAlign w:val="bottom"/>
          </w:tcPr>
          <w:p w:rsidR="00D14A4A" w:rsidRPr="00F3221E" w:rsidRDefault="00D14A4A" w:rsidP="00340FAA">
            <w:pPr>
              <w:pStyle w:val="BodyText"/>
              <w:widowControl/>
              <w:spacing w:before="0" w:after="0"/>
              <w:ind w:left="0"/>
            </w:pPr>
          </w:p>
        </w:tc>
      </w:tr>
    </w:tbl>
    <w:p w:rsidR="00CA26A5" w:rsidRDefault="00CA26A5" w:rsidP="00340FAA">
      <w:pPr>
        <w:widowControl/>
      </w:pPr>
    </w:p>
    <w:p w:rsidR="00AB3F9D" w:rsidRPr="00EB4AE3" w:rsidRDefault="00C41C15" w:rsidP="00EB4AE3">
      <w:pPr>
        <w:widowControl/>
        <w:jc w:val="center"/>
        <w:rPr>
          <w:rFonts w:ascii="Arial" w:hAnsi="Arial" w:cs="Arial"/>
          <w:b/>
          <w:sz w:val="24"/>
          <w:szCs w:val="24"/>
        </w:rPr>
      </w:pPr>
      <w:bookmarkStart w:id="466" w:name="_Toc509410237"/>
      <w:r w:rsidRPr="00EB4AE3">
        <w:rPr>
          <w:rFonts w:ascii="Arial" w:hAnsi="Arial" w:cs="Arial"/>
          <w:b/>
          <w:sz w:val="24"/>
          <w:szCs w:val="24"/>
        </w:rPr>
        <w:t>SECTION 8 – DRYWALL</w:t>
      </w:r>
      <w:bookmarkEnd w:id="464"/>
      <w:bookmarkEnd w:id="465"/>
      <w:bookmarkEnd w:id="466"/>
    </w:p>
    <w:p w:rsidR="00AB3F9D" w:rsidRPr="000E6C57" w:rsidRDefault="00C41C15" w:rsidP="00340FAA">
      <w:pPr>
        <w:pStyle w:val="Heading3"/>
        <w:widowControl/>
        <w:numPr>
          <w:ilvl w:val="1"/>
          <w:numId w:val="15"/>
        </w:numPr>
        <w:rPr>
          <w:bCs/>
        </w:rPr>
      </w:pPr>
      <w:bookmarkStart w:id="467" w:name="8.1__Install_New_Sheetrock_(gypsum_wallb"/>
      <w:bookmarkStart w:id="468" w:name="_bookmark95"/>
      <w:bookmarkStart w:id="469" w:name="_Toc427567809"/>
      <w:bookmarkStart w:id="470" w:name="_Toc427568064"/>
      <w:bookmarkStart w:id="471" w:name="_Toc509410238"/>
      <w:bookmarkEnd w:id="467"/>
      <w:bookmarkEnd w:id="468"/>
      <w:r w:rsidRPr="000E6C57">
        <w:t>Install New Sheetrock (gypsum wallboard) Walls</w:t>
      </w:r>
      <w:bookmarkEnd w:id="469"/>
      <w:bookmarkEnd w:id="470"/>
      <w:bookmarkEnd w:id="471"/>
    </w:p>
    <w:p w:rsidR="00AB3F9D" w:rsidRPr="007E6E7D" w:rsidRDefault="00C41C15" w:rsidP="00340FAA">
      <w:pPr>
        <w:pStyle w:val="ListParagraph"/>
        <w:widowControl/>
        <w:numPr>
          <w:ilvl w:val="2"/>
          <w:numId w:val="15"/>
        </w:numPr>
        <w:ind w:left="1440" w:hanging="720"/>
      </w:pPr>
      <w:r w:rsidRPr="007E6E7D">
        <w:t>Repair defective walls by removing deteriorated sections and disposing using lead safe practices</w:t>
      </w:r>
      <w:r w:rsidR="00187FBB">
        <w:t xml:space="preserve"> if applicable</w:t>
      </w:r>
      <w:r w:rsidRPr="007E6E7D">
        <w:t>.</w:t>
      </w:r>
    </w:p>
    <w:p w:rsidR="00AB3F9D" w:rsidRPr="000E6C57" w:rsidRDefault="00C41C15" w:rsidP="00340FAA">
      <w:pPr>
        <w:pStyle w:val="ListParagraph"/>
        <w:widowControl/>
        <w:numPr>
          <w:ilvl w:val="2"/>
          <w:numId w:val="15"/>
        </w:numPr>
        <w:ind w:left="1440" w:hanging="720"/>
      </w:pPr>
      <w:r w:rsidRPr="000E6C57">
        <w:t>Install new 1/2" sheetrock (gypsum wallboard) fastened to framing, using approved fasteners. Install electrical box extensions as needed to meet state electrical code.</w:t>
      </w:r>
    </w:p>
    <w:p w:rsidR="00AB3F9D" w:rsidRPr="000E6C57" w:rsidRDefault="00C41C15" w:rsidP="00340FAA">
      <w:pPr>
        <w:pStyle w:val="ListParagraph"/>
        <w:widowControl/>
        <w:numPr>
          <w:ilvl w:val="2"/>
          <w:numId w:val="15"/>
        </w:numPr>
        <w:ind w:left="1440" w:hanging="720"/>
      </w:pPr>
      <w:r w:rsidRPr="000E6C57">
        <w:t>Tape and seal all seams and nail</w:t>
      </w:r>
      <w:r w:rsidR="00187FBB">
        <w:t xml:space="preserve"> or screw</w:t>
      </w:r>
      <w:r w:rsidRPr="000E6C57">
        <w:t xml:space="preserve"> heads using joint compound. Use three-coat method.</w:t>
      </w:r>
    </w:p>
    <w:p w:rsidR="00AB3F9D" w:rsidRPr="000E6C57" w:rsidRDefault="00C41C15" w:rsidP="00340FAA">
      <w:pPr>
        <w:pStyle w:val="ListParagraph"/>
        <w:widowControl/>
        <w:numPr>
          <w:ilvl w:val="2"/>
          <w:numId w:val="15"/>
        </w:numPr>
        <w:ind w:left="1440" w:hanging="720"/>
      </w:pPr>
      <w:r w:rsidRPr="000E6C57">
        <w:t>Sand smooth topcoat of joint compound and apply two coats (1 primer and 1 finish coat) of washable semi- gloss latex wall paint. All finishes shall be evenly applied and free from sags, a run,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22"/>
        <w:gridCol w:w="1207"/>
        <w:gridCol w:w="1254"/>
        <w:gridCol w:w="1704"/>
      </w:tblGrid>
      <w:tr w:rsidR="007E6E7D" w:rsidRPr="00F3221E" w:rsidTr="00502ACD">
        <w:trPr>
          <w:trHeight w:val="360"/>
          <w:jc w:val="center"/>
        </w:trPr>
        <w:tc>
          <w:tcPr>
            <w:tcW w:w="1207" w:type="dxa"/>
            <w:vAlign w:val="bottom"/>
          </w:tcPr>
          <w:p w:rsidR="007E6E7D" w:rsidRPr="00F3221E" w:rsidRDefault="007E6E7D" w:rsidP="00340FAA">
            <w:pPr>
              <w:pStyle w:val="BodyText"/>
              <w:widowControl/>
              <w:spacing w:before="0" w:after="0"/>
              <w:ind w:left="0"/>
            </w:pPr>
            <w:bookmarkStart w:id="472" w:name="8.2__Install_New_Sheetrock_(gypsum_wallb"/>
            <w:bookmarkStart w:id="473" w:name="_bookmark96"/>
            <w:bookmarkStart w:id="474" w:name="_Toc427567810"/>
            <w:bookmarkStart w:id="475" w:name="_Toc427568065"/>
            <w:bookmarkEnd w:id="472"/>
            <w:bookmarkEnd w:id="473"/>
            <w:r>
              <w:t>Color</w:t>
            </w:r>
          </w:p>
        </w:tc>
        <w:tc>
          <w:tcPr>
            <w:tcW w:w="1822" w:type="dxa"/>
            <w:tcBorders>
              <w:bottom w:val="single" w:sz="4" w:space="0" w:color="auto"/>
            </w:tcBorders>
            <w:vAlign w:val="bottom"/>
          </w:tcPr>
          <w:p w:rsidR="007E6E7D" w:rsidRPr="00F3221E" w:rsidRDefault="007E6E7D" w:rsidP="00340FAA">
            <w:pPr>
              <w:pStyle w:val="BodyText"/>
              <w:widowControl/>
              <w:spacing w:before="0" w:after="0"/>
              <w:ind w:left="0"/>
            </w:pPr>
            <w:r>
              <w:t>White</w:t>
            </w:r>
          </w:p>
        </w:tc>
        <w:tc>
          <w:tcPr>
            <w:tcW w:w="1207" w:type="dxa"/>
            <w:tcBorders>
              <w:left w:val="nil"/>
            </w:tcBorders>
            <w:vAlign w:val="bottom"/>
          </w:tcPr>
          <w:p w:rsidR="007E6E7D" w:rsidRPr="00F3221E" w:rsidRDefault="007E6E7D" w:rsidP="00340FAA">
            <w:pPr>
              <w:pStyle w:val="BodyText"/>
              <w:widowControl/>
              <w:spacing w:before="0" w:after="0"/>
              <w:ind w:left="0"/>
              <w:jc w:val="right"/>
              <w:rPr>
                <w:u w:val="single" w:color="000000"/>
              </w:rPr>
            </w:pPr>
          </w:p>
        </w:tc>
        <w:tc>
          <w:tcPr>
            <w:tcW w:w="1254" w:type="dxa"/>
            <w:vAlign w:val="bottom"/>
          </w:tcPr>
          <w:p w:rsidR="007E6E7D" w:rsidRPr="00F3221E" w:rsidRDefault="007E6E7D" w:rsidP="00340FAA">
            <w:pPr>
              <w:pStyle w:val="BodyText"/>
              <w:widowControl/>
              <w:spacing w:before="0" w:after="0"/>
              <w:ind w:left="0"/>
              <w:rPr>
                <w:u w:val="single" w:color="000000"/>
              </w:rPr>
            </w:pPr>
            <w:r>
              <w:t>Type</w:t>
            </w:r>
          </w:p>
        </w:tc>
        <w:tc>
          <w:tcPr>
            <w:tcW w:w="1704" w:type="dxa"/>
            <w:tcBorders>
              <w:bottom w:val="single" w:sz="4" w:space="0" w:color="auto"/>
            </w:tcBorders>
            <w:vAlign w:val="bottom"/>
          </w:tcPr>
          <w:p w:rsidR="007E6E7D" w:rsidRPr="00F3221E" w:rsidRDefault="007E6E7D" w:rsidP="00340FAA">
            <w:pPr>
              <w:pStyle w:val="BodyText"/>
              <w:widowControl/>
              <w:spacing w:before="0" w:after="0"/>
              <w:ind w:left="0"/>
            </w:pPr>
          </w:p>
        </w:tc>
      </w:tr>
      <w:tr w:rsidR="007E6E7D"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7E6E7D" w:rsidRPr="00F3221E" w:rsidRDefault="007E6E7D" w:rsidP="00340FAA">
            <w:pPr>
              <w:pStyle w:val="BodyText"/>
              <w:widowControl/>
              <w:spacing w:before="0" w:after="0"/>
              <w:ind w:left="0"/>
            </w:pPr>
            <w:proofErr w:type="spellStart"/>
            <w:r>
              <w:t>Approx</w:t>
            </w:r>
            <w:proofErr w:type="spellEnd"/>
            <w:r>
              <w:t xml:space="preserve"> </w:t>
            </w:r>
            <w:r w:rsidR="00996599">
              <w:t>S/f</w:t>
            </w:r>
          </w:p>
        </w:tc>
        <w:tc>
          <w:tcPr>
            <w:tcW w:w="1822" w:type="dxa"/>
            <w:tcBorders>
              <w:left w:val="nil"/>
              <w:right w:val="nil"/>
            </w:tcBorders>
            <w:vAlign w:val="bottom"/>
          </w:tcPr>
          <w:p w:rsidR="007E6E7D" w:rsidRPr="00F3221E" w:rsidRDefault="007E6E7D" w:rsidP="00340FAA">
            <w:pPr>
              <w:pStyle w:val="BodyText"/>
              <w:widowControl/>
              <w:spacing w:before="0" w:after="0"/>
              <w:ind w:left="0"/>
            </w:pPr>
          </w:p>
        </w:tc>
        <w:tc>
          <w:tcPr>
            <w:tcW w:w="1207" w:type="dxa"/>
            <w:tcBorders>
              <w:top w:val="nil"/>
              <w:left w:val="nil"/>
              <w:bottom w:val="nil"/>
              <w:right w:val="nil"/>
            </w:tcBorders>
            <w:vAlign w:val="bottom"/>
          </w:tcPr>
          <w:p w:rsidR="007E6E7D" w:rsidRPr="00F3221E" w:rsidRDefault="007E6E7D" w:rsidP="00340FAA">
            <w:pPr>
              <w:pStyle w:val="BodyText"/>
              <w:widowControl/>
              <w:spacing w:before="0" w:after="0"/>
              <w:ind w:left="0"/>
              <w:rPr>
                <w:u w:val="single" w:color="000000"/>
              </w:rPr>
            </w:pPr>
          </w:p>
        </w:tc>
        <w:tc>
          <w:tcPr>
            <w:tcW w:w="1254" w:type="dxa"/>
            <w:tcBorders>
              <w:top w:val="nil"/>
              <w:left w:val="nil"/>
              <w:bottom w:val="nil"/>
              <w:right w:val="nil"/>
            </w:tcBorders>
            <w:vAlign w:val="bottom"/>
          </w:tcPr>
          <w:p w:rsidR="007E6E7D" w:rsidRPr="00F3221E" w:rsidRDefault="007E6E7D" w:rsidP="00340FAA">
            <w:pPr>
              <w:pStyle w:val="BodyText"/>
              <w:widowControl/>
              <w:spacing w:before="0" w:after="0"/>
              <w:ind w:left="0"/>
              <w:rPr>
                <w:u w:val="single" w:color="000000"/>
              </w:rPr>
            </w:pPr>
            <w:r w:rsidRPr="00F3221E">
              <w:t>Total $</w:t>
            </w:r>
          </w:p>
        </w:tc>
        <w:tc>
          <w:tcPr>
            <w:tcW w:w="1704" w:type="dxa"/>
            <w:tcBorders>
              <w:left w:val="nil"/>
              <w:right w:val="nil"/>
            </w:tcBorders>
            <w:vAlign w:val="bottom"/>
          </w:tcPr>
          <w:p w:rsidR="007E6E7D" w:rsidRPr="00F3221E" w:rsidRDefault="007E6E7D" w:rsidP="00340FAA">
            <w:pPr>
              <w:pStyle w:val="BodyText"/>
              <w:widowControl/>
              <w:spacing w:before="0" w:after="0"/>
              <w:ind w:left="0"/>
            </w:pPr>
          </w:p>
        </w:tc>
      </w:tr>
      <w:tr w:rsidR="00D14A4A"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Labor $</w:t>
            </w:r>
          </w:p>
        </w:tc>
        <w:tc>
          <w:tcPr>
            <w:tcW w:w="1822" w:type="dxa"/>
            <w:tcBorders>
              <w:left w:val="nil"/>
              <w:right w:val="nil"/>
            </w:tcBorders>
            <w:vAlign w:val="bottom"/>
          </w:tcPr>
          <w:p w:rsidR="00D14A4A" w:rsidRPr="00502ACD" w:rsidRDefault="00D14A4A" w:rsidP="00340FAA">
            <w:pPr>
              <w:pStyle w:val="BodyText"/>
              <w:widowControl/>
              <w:spacing w:before="0" w:after="0"/>
              <w:ind w:left="0"/>
              <w:rPr>
                <w:i/>
              </w:rPr>
            </w:pPr>
          </w:p>
        </w:tc>
        <w:tc>
          <w:tcPr>
            <w:tcW w:w="1207" w:type="dxa"/>
            <w:tcBorders>
              <w:top w:val="nil"/>
              <w:left w:val="nil"/>
              <w:bottom w:val="nil"/>
              <w:right w:val="nil"/>
            </w:tcBorders>
            <w:vAlign w:val="bottom"/>
          </w:tcPr>
          <w:p w:rsidR="00D14A4A" w:rsidRPr="00502ACD" w:rsidRDefault="00D14A4A" w:rsidP="00340FAA">
            <w:pPr>
              <w:pStyle w:val="BodyText"/>
              <w:widowControl/>
              <w:spacing w:before="0" w:after="0"/>
              <w:ind w:left="0"/>
              <w:rPr>
                <w:i/>
                <w:u w:val="single" w:color="000000"/>
              </w:rPr>
            </w:pPr>
          </w:p>
        </w:tc>
        <w:tc>
          <w:tcPr>
            <w:tcW w:w="1254"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Materials $</w:t>
            </w:r>
          </w:p>
        </w:tc>
        <w:tc>
          <w:tcPr>
            <w:tcW w:w="1704" w:type="dxa"/>
            <w:tcBorders>
              <w:left w:val="nil"/>
              <w:right w:val="nil"/>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5"/>
        </w:numPr>
        <w:rPr>
          <w:bCs/>
        </w:rPr>
      </w:pPr>
      <w:bookmarkStart w:id="476" w:name="_Toc509410239"/>
      <w:r w:rsidRPr="000E6C57">
        <w:t>Install New Sheetrock (gypsum wallboard) Ceilings</w:t>
      </w:r>
      <w:bookmarkEnd w:id="474"/>
      <w:bookmarkEnd w:id="475"/>
      <w:bookmarkEnd w:id="476"/>
    </w:p>
    <w:p w:rsidR="00AB3F9D" w:rsidRPr="000E6C57" w:rsidRDefault="00C41C15" w:rsidP="00340FAA">
      <w:pPr>
        <w:pStyle w:val="ListParagraph"/>
        <w:widowControl/>
        <w:numPr>
          <w:ilvl w:val="0"/>
          <w:numId w:val="33"/>
        </w:numPr>
        <w:ind w:left="1440" w:hanging="720"/>
      </w:pPr>
      <w:r w:rsidRPr="000E6C57">
        <w:t>Repair structurally defective ceilings by removing deteriorated sections and disposing using lead safe practices</w:t>
      </w:r>
      <w:r w:rsidR="00187FBB">
        <w:t xml:space="preserve"> if applicable</w:t>
      </w:r>
      <w:r w:rsidRPr="000E6C57">
        <w:t>.</w:t>
      </w:r>
    </w:p>
    <w:p w:rsidR="00AB3F9D" w:rsidRPr="000E6C57" w:rsidRDefault="00C41C15" w:rsidP="00340FAA">
      <w:pPr>
        <w:pStyle w:val="ListParagraph"/>
        <w:widowControl/>
        <w:numPr>
          <w:ilvl w:val="0"/>
          <w:numId w:val="33"/>
        </w:numPr>
        <w:ind w:left="1440" w:hanging="720"/>
      </w:pPr>
      <w:r w:rsidRPr="000E6C57">
        <w:t>Install 1</w:t>
      </w:r>
      <w:r w:rsidR="006C43B1">
        <w:t>’</w:t>
      </w:r>
      <w:r w:rsidRPr="000E6C57">
        <w:t xml:space="preserve"> x 3</w:t>
      </w:r>
      <w:r w:rsidR="006C43B1">
        <w:t>”</w:t>
      </w:r>
      <w:r w:rsidRPr="000E6C57">
        <w:t xml:space="preserve"> spruce strapping, 16” O.C. Level new strapping to the greatest extent possible.</w:t>
      </w:r>
    </w:p>
    <w:p w:rsidR="00AB3F9D" w:rsidRPr="000E6C57" w:rsidRDefault="00C41C15" w:rsidP="00340FAA">
      <w:pPr>
        <w:pStyle w:val="ListParagraph"/>
        <w:widowControl/>
        <w:numPr>
          <w:ilvl w:val="0"/>
          <w:numId w:val="33"/>
        </w:numPr>
        <w:ind w:left="1440" w:hanging="720"/>
      </w:pPr>
      <w:r w:rsidRPr="000E6C57">
        <w:t>Install 1/2" sheetrock (gypsum wallboard) fastened to framing using approved fasteners. Repair electrical boxes to meet Maine State electrical code.</w:t>
      </w:r>
    </w:p>
    <w:p w:rsidR="00AB3F9D" w:rsidRPr="000E6C57" w:rsidRDefault="00C41C15" w:rsidP="00340FAA">
      <w:pPr>
        <w:pStyle w:val="ListParagraph"/>
        <w:widowControl/>
        <w:numPr>
          <w:ilvl w:val="0"/>
          <w:numId w:val="33"/>
        </w:numPr>
        <w:ind w:left="1440" w:hanging="720"/>
      </w:pPr>
      <w:r w:rsidRPr="000E6C57">
        <w:t>Tape and seal all seams and nail</w:t>
      </w:r>
      <w:r w:rsidR="00187FBB">
        <w:t xml:space="preserve"> or screw</w:t>
      </w:r>
      <w:r w:rsidRPr="000E6C57">
        <w:t xml:space="preserve"> heads using joint compound. Use three-coat method.</w:t>
      </w:r>
    </w:p>
    <w:p w:rsidR="00AB3F9D" w:rsidRPr="000E6C57" w:rsidRDefault="00C41C15" w:rsidP="00340FAA">
      <w:pPr>
        <w:pStyle w:val="ListParagraph"/>
        <w:widowControl/>
        <w:numPr>
          <w:ilvl w:val="0"/>
          <w:numId w:val="33"/>
        </w:numPr>
        <w:ind w:left="1440" w:hanging="720"/>
      </w:pPr>
      <w:r w:rsidRPr="000E6C57">
        <w:t>Sand smooth topcoat of joint compound and apply two coats (1 primer and 1 finish coat) of washable flat ceiling paint. All finishes shall be evenly applied and free from sags, runs, drips, void,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22"/>
        <w:gridCol w:w="1207"/>
        <w:gridCol w:w="1254"/>
        <w:gridCol w:w="1704"/>
      </w:tblGrid>
      <w:tr w:rsidR="007E6E7D" w:rsidRPr="00F3221E" w:rsidTr="00502ACD">
        <w:trPr>
          <w:trHeight w:val="360"/>
          <w:jc w:val="center"/>
        </w:trPr>
        <w:tc>
          <w:tcPr>
            <w:tcW w:w="1207" w:type="dxa"/>
            <w:vAlign w:val="bottom"/>
          </w:tcPr>
          <w:p w:rsidR="007E6E7D" w:rsidRPr="00F3221E" w:rsidRDefault="007E6E7D" w:rsidP="00340FAA">
            <w:pPr>
              <w:pStyle w:val="BodyText"/>
              <w:widowControl/>
              <w:spacing w:before="0" w:after="0"/>
              <w:ind w:left="0"/>
            </w:pPr>
            <w:bookmarkStart w:id="477" w:name="SECTION_9_–_EXTERIOR_PAINTING"/>
            <w:bookmarkStart w:id="478" w:name="_bookmark97"/>
            <w:bookmarkStart w:id="479" w:name="_bookmark98"/>
            <w:bookmarkStart w:id="480" w:name="_Toc427567811"/>
            <w:bookmarkStart w:id="481" w:name="_Toc427568066"/>
            <w:bookmarkEnd w:id="477"/>
            <w:bookmarkEnd w:id="478"/>
            <w:bookmarkEnd w:id="479"/>
            <w:r>
              <w:t>Color</w:t>
            </w:r>
          </w:p>
        </w:tc>
        <w:tc>
          <w:tcPr>
            <w:tcW w:w="1822" w:type="dxa"/>
            <w:tcBorders>
              <w:bottom w:val="single" w:sz="4" w:space="0" w:color="auto"/>
            </w:tcBorders>
            <w:vAlign w:val="bottom"/>
          </w:tcPr>
          <w:p w:rsidR="007E6E7D" w:rsidRPr="00F3221E" w:rsidRDefault="007E6E7D" w:rsidP="00340FAA">
            <w:pPr>
              <w:pStyle w:val="BodyText"/>
              <w:widowControl/>
              <w:spacing w:before="0" w:after="0"/>
              <w:ind w:left="0"/>
            </w:pPr>
            <w:r>
              <w:t>White</w:t>
            </w:r>
          </w:p>
        </w:tc>
        <w:tc>
          <w:tcPr>
            <w:tcW w:w="1207" w:type="dxa"/>
            <w:tcBorders>
              <w:left w:val="nil"/>
            </w:tcBorders>
            <w:vAlign w:val="bottom"/>
          </w:tcPr>
          <w:p w:rsidR="007E6E7D" w:rsidRPr="00F3221E" w:rsidRDefault="007E6E7D" w:rsidP="00340FAA">
            <w:pPr>
              <w:pStyle w:val="BodyText"/>
              <w:widowControl/>
              <w:spacing w:before="0" w:after="0"/>
              <w:ind w:left="0"/>
              <w:jc w:val="right"/>
              <w:rPr>
                <w:u w:val="single" w:color="000000"/>
              </w:rPr>
            </w:pPr>
          </w:p>
        </w:tc>
        <w:tc>
          <w:tcPr>
            <w:tcW w:w="1254" w:type="dxa"/>
            <w:vAlign w:val="bottom"/>
          </w:tcPr>
          <w:p w:rsidR="007E6E7D" w:rsidRPr="00F3221E" w:rsidRDefault="007E6E7D" w:rsidP="00340FAA">
            <w:pPr>
              <w:pStyle w:val="BodyText"/>
              <w:widowControl/>
              <w:spacing w:before="0" w:after="0"/>
              <w:ind w:left="0"/>
              <w:rPr>
                <w:u w:val="single" w:color="000000"/>
              </w:rPr>
            </w:pPr>
            <w:r>
              <w:t>Type</w:t>
            </w:r>
          </w:p>
        </w:tc>
        <w:tc>
          <w:tcPr>
            <w:tcW w:w="1704" w:type="dxa"/>
            <w:tcBorders>
              <w:bottom w:val="single" w:sz="4" w:space="0" w:color="auto"/>
            </w:tcBorders>
            <w:vAlign w:val="bottom"/>
          </w:tcPr>
          <w:p w:rsidR="007E6E7D" w:rsidRPr="00F3221E" w:rsidRDefault="007E6E7D" w:rsidP="00340FAA">
            <w:pPr>
              <w:pStyle w:val="BodyText"/>
              <w:widowControl/>
              <w:spacing w:before="0" w:after="0"/>
              <w:ind w:left="0"/>
            </w:pPr>
          </w:p>
        </w:tc>
      </w:tr>
      <w:tr w:rsidR="007E6E7D"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7E6E7D" w:rsidRPr="00F3221E" w:rsidRDefault="007E6E7D" w:rsidP="00340FAA">
            <w:pPr>
              <w:pStyle w:val="BodyText"/>
              <w:widowControl/>
              <w:spacing w:before="0" w:after="0"/>
              <w:ind w:left="0"/>
            </w:pPr>
            <w:proofErr w:type="spellStart"/>
            <w:r>
              <w:t>Approx</w:t>
            </w:r>
            <w:proofErr w:type="spellEnd"/>
            <w:r>
              <w:t xml:space="preserve"> </w:t>
            </w:r>
            <w:r w:rsidR="00996599">
              <w:t>S/f</w:t>
            </w:r>
          </w:p>
        </w:tc>
        <w:tc>
          <w:tcPr>
            <w:tcW w:w="1822" w:type="dxa"/>
            <w:tcBorders>
              <w:left w:val="nil"/>
              <w:right w:val="nil"/>
            </w:tcBorders>
            <w:vAlign w:val="bottom"/>
          </w:tcPr>
          <w:p w:rsidR="007E6E7D" w:rsidRPr="00F3221E" w:rsidRDefault="007E6E7D" w:rsidP="00340FAA">
            <w:pPr>
              <w:pStyle w:val="BodyText"/>
              <w:widowControl/>
              <w:spacing w:before="0" w:after="0"/>
              <w:ind w:left="0"/>
            </w:pPr>
          </w:p>
        </w:tc>
        <w:tc>
          <w:tcPr>
            <w:tcW w:w="1207" w:type="dxa"/>
            <w:tcBorders>
              <w:top w:val="nil"/>
              <w:left w:val="nil"/>
              <w:bottom w:val="nil"/>
              <w:right w:val="nil"/>
            </w:tcBorders>
            <w:vAlign w:val="bottom"/>
          </w:tcPr>
          <w:p w:rsidR="007E6E7D" w:rsidRPr="00F3221E" w:rsidRDefault="007E6E7D" w:rsidP="00340FAA">
            <w:pPr>
              <w:pStyle w:val="BodyText"/>
              <w:widowControl/>
              <w:spacing w:before="0" w:after="0"/>
              <w:ind w:left="0"/>
              <w:rPr>
                <w:u w:val="single" w:color="000000"/>
              </w:rPr>
            </w:pPr>
          </w:p>
        </w:tc>
        <w:tc>
          <w:tcPr>
            <w:tcW w:w="1254" w:type="dxa"/>
            <w:tcBorders>
              <w:top w:val="nil"/>
              <w:left w:val="nil"/>
              <w:bottom w:val="nil"/>
              <w:right w:val="nil"/>
            </w:tcBorders>
            <w:vAlign w:val="bottom"/>
          </w:tcPr>
          <w:p w:rsidR="007E6E7D" w:rsidRPr="00F3221E" w:rsidRDefault="007E6E7D" w:rsidP="00340FAA">
            <w:pPr>
              <w:pStyle w:val="BodyText"/>
              <w:widowControl/>
              <w:spacing w:before="0" w:after="0"/>
              <w:ind w:left="0"/>
              <w:rPr>
                <w:u w:val="single" w:color="000000"/>
              </w:rPr>
            </w:pPr>
            <w:r w:rsidRPr="00F3221E">
              <w:t>Total $</w:t>
            </w:r>
          </w:p>
        </w:tc>
        <w:tc>
          <w:tcPr>
            <w:tcW w:w="1704" w:type="dxa"/>
            <w:tcBorders>
              <w:left w:val="nil"/>
              <w:right w:val="nil"/>
            </w:tcBorders>
            <w:vAlign w:val="bottom"/>
          </w:tcPr>
          <w:p w:rsidR="007E6E7D" w:rsidRPr="00F3221E" w:rsidRDefault="007E6E7D" w:rsidP="00340FAA">
            <w:pPr>
              <w:pStyle w:val="BodyText"/>
              <w:widowControl/>
              <w:spacing w:before="0" w:after="0"/>
              <w:ind w:left="0"/>
            </w:pPr>
          </w:p>
        </w:tc>
      </w:tr>
      <w:tr w:rsidR="00D14A4A"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Labor $</w:t>
            </w:r>
          </w:p>
        </w:tc>
        <w:tc>
          <w:tcPr>
            <w:tcW w:w="1822" w:type="dxa"/>
            <w:tcBorders>
              <w:left w:val="nil"/>
              <w:right w:val="nil"/>
            </w:tcBorders>
            <w:vAlign w:val="bottom"/>
          </w:tcPr>
          <w:p w:rsidR="00D14A4A" w:rsidRPr="00502ACD" w:rsidRDefault="00D14A4A" w:rsidP="00340FAA">
            <w:pPr>
              <w:pStyle w:val="BodyText"/>
              <w:widowControl/>
              <w:spacing w:before="0" w:after="0"/>
              <w:ind w:left="0"/>
              <w:rPr>
                <w:i/>
              </w:rPr>
            </w:pPr>
          </w:p>
        </w:tc>
        <w:tc>
          <w:tcPr>
            <w:tcW w:w="1207" w:type="dxa"/>
            <w:tcBorders>
              <w:top w:val="nil"/>
              <w:left w:val="nil"/>
              <w:bottom w:val="nil"/>
              <w:right w:val="nil"/>
            </w:tcBorders>
            <w:vAlign w:val="bottom"/>
          </w:tcPr>
          <w:p w:rsidR="00D14A4A" w:rsidRPr="00502ACD" w:rsidRDefault="00D14A4A" w:rsidP="00340FAA">
            <w:pPr>
              <w:pStyle w:val="BodyText"/>
              <w:widowControl/>
              <w:spacing w:before="0" w:after="0"/>
              <w:ind w:left="0"/>
              <w:rPr>
                <w:i/>
                <w:u w:val="single" w:color="000000"/>
              </w:rPr>
            </w:pPr>
          </w:p>
        </w:tc>
        <w:tc>
          <w:tcPr>
            <w:tcW w:w="1254"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Materials $</w:t>
            </w:r>
          </w:p>
        </w:tc>
        <w:tc>
          <w:tcPr>
            <w:tcW w:w="1704" w:type="dxa"/>
            <w:tcBorders>
              <w:left w:val="nil"/>
              <w:right w:val="nil"/>
            </w:tcBorders>
            <w:vAlign w:val="bottom"/>
          </w:tcPr>
          <w:p w:rsidR="00D14A4A" w:rsidRPr="00F3221E" w:rsidRDefault="00D14A4A" w:rsidP="00340FAA">
            <w:pPr>
              <w:pStyle w:val="BodyText"/>
              <w:widowControl/>
              <w:spacing w:before="0" w:after="0"/>
              <w:ind w:left="0"/>
            </w:pPr>
          </w:p>
        </w:tc>
      </w:tr>
    </w:tbl>
    <w:p w:rsidR="00CA26A5" w:rsidRDefault="00CA26A5" w:rsidP="00340FAA">
      <w:pPr>
        <w:widowControl/>
      </w:pPr>
    </w:p>
    <w:p w:rsidR="00AB3F9D" w:rsidRPr="00502ACD" w:rsidRDefault="00C9170E" w:rsidP="00502ACD">
      <w:pPr>
        <w:widowControl/>
        <w:jc w:val="center"/>
        <w:rPr>
          <w:rFonts w:ascii="Arial" w:hAnsi="Arial" w:cs="Arial"/>
          <w:b/>
          <w:sz w:val="24"/>
          <w:szCs w:val="24"/>
        </w:rPr>
      </w:pPr>
      <w:bookmarkStart w:id="482" w:name="_Toc509410240"/>
      <w:r w:rsidRPr="00502ACD">
        <w:rPr>
          <w:rFonts w:ascii="Arial" w:hAnsi="Arial" w:cs="Arial"/>
          <w:b/>
          <w:sz w:val="24"/>
          <w:szCs w:val="24"/>
        </w:rPr>
        <w:t>S</w:t>
      </w:r>
      <w:r w:rsidR="00C41C15" w:rsidRPr="00502ACD">
        <w:rPr>
          <w:rFonts w:ascii="Arial" w:hAnsi="Arial" w:cs="Arial"/>
          <w:b/>
          <w:sz w:val="24"/>
          <w:szCs w:val="24"/>
        </w:rPr>
        <w:t>ECTION 9 – EXTERIOR PAINTING</w:t>
      </w:r>
      <w:bookmarkEnd w:id="480"/>
      <w:bookmarkEnd w:id="481"/>
      <w:bookmarkEnd w:id="482"/>
    </w:p>
    <w:p w:rsidR="00AB3F9D" w:rsidRPr="000E6C57" w:rsidRDefault="00C41C15" w:rsidP="00340FAA">
      <w:pPr>
        <w:pStyle w:val="Heading3"/>
        <w:widowControl/>
        <w:numPr>
          <w:ilvl w:val="1"/>
          <w:numId w:val="14"/>
        </w:numPr>
        <w:rPr>
          <w:bCs/>
        </w:rPr>
      </w:pPr>
      <w:bookmarkStart w:id="483" w:name="9.1__General_Standards"/>
      <w:bookmarkStart w:id="484" w:name="_Toc427567812"/>
      <w:bookmarkStart w:id="485" w:name="_Toc427568067"/>
      <w:bookmarkStart w:id="486" w:name="_Toc509410241"/>
      <w:bookmarkEnd w:id="483"/>
      <w:r w:rsidRPr="000E6C57">
        <w:t>General Standards</w:t>
      </w:r>
      <w:bookmarkEnd w:id="484"/>
      <w:bookmarkEnd w:id="485"/>
      <w:bookmarkEnd w:id="486"/>
    </w:p>
    <w:p w:rsidR="00AB3F9D" w:rsidRPr="000E6C57" w:rsidRDefault="00C41C15" w:rsidP="00340FAA">
      <w:pPr>
        <w:pStyle w:val="BodyText"/>
        <w:widowControl/>
        <w:rPr>
          <w:rFonts w:cs="Arial"/>
        </w:rPr>
      </w:pPr>
      <w:r w:rsidRPr="000E6C57">
        <w:t xml:space="preserve">For all </w:t>
      </w:r>
      <w:r w:rsidRPr="0024186F">
        <w:t>Exterior</w:t>
      </w:r>
      <w:r w:rsidRPr="000E6C57">
        <w:t xml:space="preserve"> paint work that disturbs a lead paint surface, contractor shall employ the use of lead-safe practices. Exterior paint to be Sherwin Williams Weather Perfect, Dynasty, Benjamin Moor </w:t>
      </w:r>
      <w:proofErr w:type="spellStart"/>
      <w:r w:rsidRPr="000E6C57">
        <w:t>MoorGlo</w:t>
      </w:r>
      <w:proofErr w:type="spellEnd"/>
      <w:r w:rsidRPr="000E6C57">
        <w:t xml:space="preserve">, </w:t>
      </w:r>
      <w:proofErr w:type="spellStart"/>
      <w:r w:rsidRPr="000E6C57">
        <w:t>MoorCraft</w:t>
      </w:r>
      <w:proofErr w:type="spellEnd"/>
      <w:r w:rsidRPr="000E6C57">
        <w:t xml:space="preserve"> or pre-approved equal. Apply two coats (1 primer and 1 finish coat) of latex exterior wall paint. All finishes shall be evenly applied and free from sags, runs, drips, void, holidays and brush marks. All work to be done in accordance with the manufacturer's specifications</w:t>
      </w:r>
      <w:r w:rsidRPr="000E6C57">
        <w:rPr>
          <w:b/>
        </w:rPr>
        <w:t>.</w:t>
      </w:r>
    </w:p>
    <w:p w:rsidR="00AB3F9D" w:rsidRPr="000E6C57" w:rsidRDefault="00C41C15" w:rsidP="00340FAA">
      <w:pPr>
        <w:pStyle w:val="Heading3"/>
        <w:widowControl/>
        <w:numPr>
          <w:ilvl w:val="1"/>
          <w:numId w:val="14"/>
        </w:numPr>
        <w:rPr>
          <w:bCs/>
        </w:rPr>
      </w:pPr>
      <w:bookmarkStart w:id="487" w:name="9.2__Paint_Exterior_Doors,_and_Sashes"/>
      <w:bookmarkStart w:id="488" w:name="_Toc427567813"/>
      <w:bookmarkStart w:id="489" w:name="_Toc427568068"/>
      <w:bookmarkStart w:id="490" w:name="_Toc509410242"/>
      <w:bookmarkEnd w:id="487"/>
      <w:r w:rsidRPr="000E6C57">
        <w:t>Paint Exterior Doors, and Sashes</w:t>
      </w:r>
      <w:bookmarkEnd w:id="488"/>
      <w:bookmarkEnd w:id="489"/>
      <w:bookmarkEnd w:id="490"/>
    </w:p>
    <w:p w:rsidR="00AB3F9D" w:rsidRPr="009C63B0" w:rsidRDefault="00C41C15" w:rsidP="00340FAA">
      <w:pPr>
        <w:pStyle w:val="ListParagraph"/>
        <w:widowControl/>
        <w:numPr>
          <w:ilvl w:val="0"/>
          <w:numId w:val="34"/>
        </w:numPr>
      </w:pPr>
      <w:r w:rsidRPr="009C63B0">
        <w:t>Repair exterior surfaces by preparing and painting all exterior windows (frames, sashes, and casing), and doors (jamb, door, and casing) to prevent deterioration due to weather.</w:t>
      </w:r>
    </w:p>
    <w:p w:rsidR="00AB3F9D" w:rsidRPr="009C63B0" w:rsidRDefault="00C41C15" w:rsidP="00340FAA">
      <w:pPr>
        <w:pStyle w:val="ListParagraph"/>
        <w:widowControl/>
        <w:numPr>
          <w:ilvl w:val="0"/>
          <w:numId w:val="34"/>
        </w:numPr>
      </w:pPr>
      <w:r w:rsidRPr="009C63B0">
        <w:lastRenderedPageBreak/>
        <w:t>Work to consist of all necessary removal of loose and flaky paint, sanding, caulking, putty, 1 prime coat and 1 finish coat of paint. All finishes shall be evenly applied and free from sags, runs, drips, void, holidays and brush marks</w:t>
      </w:r>
      <w:r w:rsidR="0022003B">
        <w:t xml:space="preserve"> u</w:t>
      </w:r>
      <w:r w:rsidR="00187FBB">
        <w:t>sing lead safe practices</w:t>
      </w:r>
      <w:r w:rsidR="00A5607D">
        <w:t>,</w:t>
      </w:r>
      <w:r w:rsidR="00187FBB">
        <w:t xml:space="preserve"> if applicable</w:t>
      </w:r>
      <w:r w:rsidR="00D44CF1">
        <w:t>.</w:t>
      </w:r>
    </w:p>
    <w:p w:rsidR="00AB3F9D" w:rsidRPr="009C63B0" w:rsidRDefault="00C41C15" w:rsidP="00340FAA">
      <w:pPr>
        <w:pStyle w:val="ListParagraph"/>
        <w:widowControl/>
        <w:numPr>
          <w:ilvl w:val="0"/>
          <w:numId w:val="34"/>
        </w:numPr>
      </w:pPr>
      <w:r w:rsidRPr="009C63B0">
        <w:t>Contractor will remove all storm window/door frames and inserts. Paint sashes and window trim. Caulk all voids and spaces.</w:t>
      </w:r>
    </w:p>
    <w:p w:rsidR="00AB3F9D" w:rsidRPr="009C63B0" w:rsidRDefault="00C41C15" w:rsidP="00340FAA">
      <w:pPr>
        <w:pStyle w:val="ListParagraph"/>
        <w:widowControl/>
        <w:numPr>
          <w:ilvl w:val="0"/>
          <w:numId w:val="34"/>
        </w:numPr>
      </w:pPr>
      <w:r w:rsidRPr="009C63B0">
        <w:t>Replace storm windows/doors using clear caulking.</w:t>
      </w:r>
    </w:p>
    <w:p w:rsidR="00AB3F9D" w:rsidRPr="000E6C57" w:rsidRDefault="00C41C15" w:rsidP="00340FAA">
      <w:pPr>
        <w:pStyle w:val="ListParagraph"/>
        <w:widowControl/>
        <w:numPr>
          <w:ilvl w:val="0"/>
          <w:numId w:val="34"/>
        </w:numPr>
      </w:pPr>
      <w:r w:rsidRPr="009C63B0">
        <w:t>Exterior painting will not be done in rainy, damp, or frosty weather unless surface has thoroughly dried after such conditions</w:t>
      </w:r>
      <w:r w:rsidRPr="000E6C57">
        <w: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0D5B23" w:rsidRPr="00F3221E" w:rsidTr="00502ACD">
        <w:trPr>
          <w:trHeight w:val="360"/>
          <w:jc w:val="center"/>
        </w:trPr>
        <w:tc>
          <w:tcPr>
            <w:tcW w:w="1207" w:type="dxa"/>
            <w:vAlign w:val="bottom"/>
          </w:tcPr>
          <w:p w:rsidR="000D5B23" w:rsidRPr="00F3221E" w:rsidRDefault="000D5B23" w:rsidP="00340FAA">
            <w:pPr>
              <w:pStyle w:val="BodyText"/>
              <w:widowControl/>
              <w:spacing w:before="0" w:after="0"/>
              <w:ind w:left="0"/>
            </w:pPr>
            <w:bookmarkStart w:id="491" w:name="9.3__Paint_Exterior_Walls_and_Trim"/>
            <w:bookmarkStart w:id="492" w:name="_Toc427567814"/>
            <w:bookmarkStart w:id="493" w:name="_Toc427568069"/>
            <w:bookmarkEnd w:id="491"/>
            <w:r>
              <w:t>Color</w:t>
            </w:r>
          </w:p>
        </w:tc>
        <w:tc>
          <w:tcPr>
            <w:tcW w:w="1813" w:type="dxa"/>
            <w:tcBorders>
              <w:bottom w:val="single" w:sz="4" w:space="0" w:color="auto"/>
            </w:tcBorders>
            <w:vAlign w:val="bottom"/>
          </w:tcPr>
          <w:p w:rsidR="000D5B23" w:rsidRPr="00F3221E" w:rsidRDefault="000D5B23" w:rsidP="00340FAA">
            <w:pPr>
              <w:pStyle w:val="BodyText"/>
              <w:widowControl/>
              <w:spacing w:before="0" w:after="0"/>
              <w:ind w:left="0"/>
            </w:pPr>
          </w:p>
        </w:tc>
        <w:tc>
          <w:tcPr>
            <w:tcW w:w="1210" w:type="dxa"/>
            <w:tcBorders>
              <w:left w:val="nil"/>
            </w:tcBorders>
            <w:vAlign w:val="bottom"/>
          </w:tcPr>
          <w:p w:rsidR="000D5B23" w:rsidRPr="00F3221E" w:rsidRDefault="000D5B23" w:rsidP="00340FAA">
            <w:pPr>
              <w:pStyle w:val="BodyText"/>
              <w:widowControl/>
              <w:spacing w:before="0" w:after="0"/>
              <w:ind w:left="0"/>
              <w:jc w:val="right"/>
              <w:rPr>
                <w:u w:val="single" w:color="000000"/>
              </w:rPr>
            </w:pPr>
          </w:p>
        </w:tc>
        <w:tc>
          <w:tcPr>
            <w:tcW w:w="1260" w:type="dxa"/>
            <w:vAlign w:val="bottom"/>
          </w:tcPr>
          <w:p w:rsidR="000D5B23" w:rsidRPr="00F3221E" w:rsidRDefault="000D5B23" w:rsidP="00340FAA">
            <w:pPr>
              <w:pStyle w:val="BodyText"/>
              <w:widowControl/>
              <w:spacing w:before="0" w:after="0"/>
              <w:ind w:left="0"/>
              <w:rPr>
                <w:u w:val="single" w:color="000000"/>
              </w:rPr>
            </w:pPr>
            <w:r>
              <w:t>Type</w:t>
            </w:r>
          </w:p>
        </w:tc>
        <w:tc>
          <w:tcPr>
            <w:tcW w:w="1704" w:type="dxa"/>
            <w:tcBorders>
              <w:bottom w:val="single" w:sz="4" w:space="0" w:color="auto"/>
            </w:tcBorders>
            <w:vAlign w:val="bottom"/>
          </w:tcPr>
          <w:p w:rsidR="000D5B23" w:rsidRPr="00F3221E" w:rsidRDefault="000D5B23" w:rsidP="00340FAA">
            <w:pPr>
              <w:pStyle w:val="BodyText"/>
              <w:widowControl/>
              <w:spacing w:before="0" w:after="0"/>
              <w:ind w:left="0"/>
            </w:pPr>
          </w:p>
        </w:tc>
      </w:tr>
      <w:tr w:rsidR="000D5B23"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0D5B23" w:rsidRPr="00F3221E" w:rsidRDefault="000D5B23" w:rsidP="00340FAA">
            <w:pPr>
              <w:pStyle w:val="BodyText"/>
              <w:widowControl/>
              <w:spacing w:before="0" w:after="0"/>
              <w:ind w:left="0"/>
            </w:pPr>
            <w:proofErr w:type="spellStart"/>
            <w:r>
              <w:t>Approx</w:t>
            </w:r>
            <w:proofErr w:type="spellEnd"/>
            <w:r>
              <w:t xml:space="preserve"> </w:t>
            </w:r>
            <w:r w:rsidR="00996599">
              <w:t>S/f</w:t>
            </w:r>
          </w:p>
        </w:tc>
        <w:tc>
          <w:tcPr>
            <w:tcW w:w="1813" w:type="dxa"/>
            <w:tcBorders>
              <w:left w:val="nil"/>
              <w:right w:val="nil"/>
            </w:tcBorders>
            <w:vAlign w:val="bottom"/>
          </w:tcPr>
          <w:p w:rsidR="000D5B23" w:rsidRPr="00F3221E" w:rsidRDefault="000D5B23" w:rsidP="00340FAA">
            <w:pPr>
              <w:pStyle w:val="BodyText"/>
              <w:widowControl/>
              <w:spacing w:before="0" w:after="0"/>
              <w:ind w:left="0"/>
            </w:pPr>
          </w:p>
        </w:tc>
        <w:tc>
          <w:tcPr>
            <w:tcW w:w="1210" w:type="dxa"/>
            <w:tcBorders>
              <w:top w:val="nil"/>
              <w:left w:val="nil"/>
              <w:bottom w:val="nil"/>
              <w:right w:val="nil"/>
            </w:tcBorders>
            <w:vAlign w:val="bottom"/>
          </w:tcPr>
          <w:p w:rsidR="000D5B23" w:rsidRPr="00F3221E" w:rsidRDefault="000D5B23" w:rsidP="00340FAA">
            <w:pPr>
              <w:pStyle w:val="BodyText"/>
              <w:widowControl/>
              <w:spacing w:before="0" w:after="0"/>
              <w:ind w:left="0"/>
              <w:rPr>
                <w:u w:val="single" w:color="000000"/>
              </w:rPr>
            </w:pPr>
          </w:p>
        </w:tc>
        <w:tc>
          <w:tcPr>
            <w:tcW w:w="1260" w:type="dxa"/>
            <w:tcBorders>
              <w:top w:val="nil"/>
              <w:left w:val="nil"/>
              <w:bottom w:val="nil"/>
              <w:right w:val="nil"/>
            </w:tcBorders>
            <w:vAlign w:val="bottom"/>
          </w:tcPr>
          <w:p w:rsidR="000D5B23" w:rsidRPr="00F3221E" w:rsidRDefault="000D5B23" w:rsidP="00340FAA">
            <w:pPr>
              <w:pStyle w:val="BodyText"/>
              <w:widowControl/>
              <w:spacing w:before="0" w:after="0"/>
              <w:ind w:left="0"/>
              <w:rPr>
                <w:u w:val="single" w:color="000000"/>
              </w:rPr>
            </w:pPr>
            <w:r w:rsidRPr="00F3221E">
              <w:t>Total $</w:t>
            </w:r>
          </w:p>
        </w:tc>
        <w:tc>
          <w:tcPr>
            <w:tcW w:w="1704" w:type="dxa"/>
            <w:tcBorders>
              <w:left w:val="nil"/>
              <w:right w:val="nil"/>
            </w:tcBorders>
            <w:vAlign w:val="bottom"/>
          </w:tcPr>
          <w:p w:rsidR="000D5B23" w:rsidRPr="00F3221E" w:rsidRDefault="000D5B23" w:rsidP="00340FAA">
            <w:pPr>
              <w:pStyle w:val="BodyText"/>
              <w:widowControl/>
              <w:spacing w:before="0" w:after="0"/>
              <w:ind w:left="0"/>
            </w:pPr>
          </w:p>
        </w:tc>
      </w:tr>
      <w:tr w:rsidR="00D14A4A"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Labor $</w:t>
            </w:r>
          </w:p>
        </w:tc>
        <w:tc>
          <w:tcPr>
            <w:tcW w:w="1813" w:type="dxa"/>
            <w:tcBorders>
              <w:left w:val="nil"/>
              <w:right w:val="nil"/>
            </w:tcBorders>
            <w:vAlign w:val="bottom"/>
          </w:tcPr>
          <w:p w:rsidR="00D14A4A" w:rsidRPr="00502ACD" w:rsidRDefault="00D14A4A" w:rsidP="00340FAA">
            <w:pPr>
              <w:pStyle w:val="BodyText"/>
              <w:widowControl/>
              <w:spacing w:before="0" w:after="0"/>
              <w:ind w:left="0"/>
              <w:rPr>
                <w:i/>
              </w:rPr>
            </w:pPr>
          </w:p>
        </w:tc>
        <w:tc>
          <w:tcPr>
            <w:tcW w:w="1210" w:type="dxa"/>
            <w:tcBorders>
              <w:top w:val="nil"/>
              <w:left w:val="nil"/>
              <w:bottom w:val="nil"/>
              <w:right w:val="nil"/>
            </w:tcBorders>
            <w:vAlign w:val="bottom"/>
          </w:tcPr>
          <w:p w:rsidR="00D14A4A" w:rsidRPr="00502ACD" w:rsidRDefault="00D14A4A" w:rsidP="00340FAA">
            <w:pPr>
              <w:pStyle w:val="BodyText"/>
              <w:widowControl/>
              <w:spacing w:before="0" w:after="0"/>
              <w:ind w:left="0"/>
              <w:rPr>
                <w:i/>
                <w:u w:val="single" w:color="000000"/>
              </w:rPr>
            </w:pPr>
          </w:p>
        </w:tc>
        <w:tc>
          <w:tcPr>
            <w:tcW w:w="1260"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Materials $</w:t>
            </w:r>
          </w:p>
        </w:tc>
        <w:tc>
          <w:tcPr>
            <w:tcW w:w="1704" w:type="dxa"/>
            <w:tcBorders>
              <w:left w:val="nil"/>
              <w:right w:val="nil"/>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4"/>
        </w:numPr>
        <w:rPr>
          <w:bCs/>
        </w:rPr>
      </w:pPr>
      <w:bookmarkStart w:id="494" w:name="_Toc509410243"/>
      <w:r w:rsidRPr="000E6C57">
        <w:t>Paint Exterior Walls and Trim</w:t>
      </w:r>
      <w:bookmarkEnd w:id="492"/>
      <w:bookmarkEnd w:id="493"/>
      <w:bookmarkEnd w:id="494"/>
    </w:p>
    <w:p w:rsidR="00AB3F9D" w:rsidRPr="000E6C57" w:rsidRDefault="00C41C15" w:rsidP="00340FAA">
      <w:pPr>
        <w:pStyle w:val="ListParagraph"/>
        <w:widowControl/>
        <w:numPr>
          <w:ilvl w:val="0"/>
          <w:numId w:val="35"/>
        </w:numPr>
        <w:ind w:hanging="720"/>
      </w:pPr>
      <w:r w:rsidRPr="000E6C57">
        <w:t xml:space="preserve">Repair exterior walls by preparing and painting all exterior walls, porches (railings, columns, ceiling and decking), window frames, doors and frames and trim </w:t>
      </w:r>
      <w:r w:rsidR="000B6649">
        <w:t>(</w:t>
      </w:r>
      <w:r w:rsidRPr="000E6C57">
        <w:t>fascia, soffit, rake, molding, frieze and water table to prevent deterioration due to weather.</w:t>
      </w:r>
    </w:p>
    <w:p w:rsidR="00AB3F9D" w:rsidRPr="000E6C57" w:rsidRDefault="00C41C15" w:rsidP="00340FAA">
      <w:pPr>
        <w:pStyle w:val="ListParagraph"/>
        <w:widowControl/>
        <w:numPr>
          <w:ilvl w:val="0"/>
          <w:numId w:val="35"/>
        </w:numPr>
        <w:ind w:hanging="720"/>
      </w:pPr>
      <w:r w:rsidRPr="000E6C57">
        <w:t>Work to consist of all necessary removal of loose and flaky paint, sanding, caulking, puttying, prime coat and 1 finish coat of paint</w:t>
      </w:r>
      <w:r w:rsidR="00771390">
        <w:t>.</w:t>
      </w:r>
      <w:r w:rsidRPr="000E6C57">
        <w:t xml:space="preserve"> All finishes shall be evenly applied and free from sags, runs, drips, voids, holidays and brush marks</w:t>
      </w:r>
      <w:r w:rsidR="00187FBB" w:rsidRPr="00187FBB">
        <w:t xml:space="preserve"> </w:t>
      </w:r>
      <w:r w:rsidR="0022003B">
        <w:t>u</w:t>
      </w:r>
      <w:r w:rsidR="00187FBB">
        <w:t>sing lead safe practices</w:t>
      </w:r>
      <w:r w:rsidR="00A5607D">
        <w:t>,</w:t>
      </w:r>
      <w:r w:rsidR="00187FBB">
        <w:t xml:space="preserve"> if applicable</w:t>
      </w:r>
      <w:r w:rsidR="00D44CF1">
        <w:t>.</w:t>
      </w:r>
    </w:p>
    <w:p w:rsidR="00AB3F9D" w:rsidRPr="000E6C57" w:rsidRDefault="00C41C15" w:rsidP="00340FAA">
      <w:pPr>
        <w:pStyle w:val="ListParagraph"/>
        <w:widowControl/>
        <w:numPr>
          <w:ilvl w:val="0"/>
          <w:numId w:val="35"/>
        </w:numPr>
        <w:ind w:hanging="720"/>
      </w:pPr>
      <w:r w:rsidRPr="000E6C57">
        <w:t>Contractor will not paint window sashes.</w:t>
      </w:r>
    </w:p>
    <w:p w:rsidR="00AB3F9D" w:rsidRPr="000E6C57" w:rsidRDefault="00C41C15" w:rsidP="00340FAA">
      <w:pPr>
        <w:pStyle w:val="ListParagraph"/>
        <w:widowControl/>
        <w:numPr>
          <w:ilvl w:val="0"/>
          <w:numId w:val="35"/>
        </w:numPr>
        <w:ind w:hanging="720"/>
      </w:pPr>
      <w:r w:rsidRPr="000E6C57">
        <w:t>Sidewalls will receive a latex exterior paint and all trim will receive a semi-gloss latex exterior paint. Porch decking to receive a latex floor and deck paint.</w:t>
      </w:r>
    </w:p>
    <w:p w:rsidR="00AB3F9D" w:rsidRPr="000E6C57" w:rsidRDefault="00C41C15" w:rsidP="00340FAA">
      <w:pPr>
        <w:pStyle w:val="ListParagraph"/>
        <w:widowControl/>
        <w:numPr>
          <w:ilvl w:val="0"/>
          <w:numId w:val="35"/>
        </w:numPr>
        <w:ind w:hanging="720"/>
      </w:pPr>
      <w:r w:rsidRPr="000E6C57">
        <w:t>Exterior painting shall not be done in rainy, damp or frosty weather or unless surface has thoroughly dried after such conditions.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0D5B23" w:rsidRPr="00F3221E" w:rsidTr="00502ACD">
        <w:trPr>
          <w:trHeight w:val="360"/>
          <w:jc w:val="center"/>
        </w:trPr>
        <w:tc>
          <w:tcPr>
            <w:tcW w:w="1207" w:type="dxa"/>
            <w:vAlign w:val="bottom"/>
          </w:tcPr>
          <w:p w:rsidR="000D5B23" w:rsidRPr="00F3221E" w:rsidRDefault="000D5B23" w:rsidP="00340FAA">
            <w:pPr>
              <w:pStyle w:val="BodyText"/>
              <w:widowControl/>
              <w:spacing w:before="0" w:after="0"/>
              <w:ind w:left="0"/>
            </w:pPr>
            <w:bookmarkStart w:id="495" w:name="9.4__Paint_Trim_and_Sashes"/>
            <w:bookmarkStart w:id="496" w:name="_Toc427567815"/>
            <w:bookmarkStart w:id="497" w:name="_Toc427568070"/>
            <w:bookmarkEnd w:id="495"/>
            <w:r>
              <w:t>Color</w:t>
            </w:r>
          </w:p>
        </w:tc>
        <w:tc>
          <w:tcPr>
            <w:tcW w:w="1813" w:type="dxa"/>
            <w:tcBorders>
              <w:bottom w:val="single" w:sz="4" w:space="0" w:color="auto"/>
            </w:tcBorders>
            <w:vAlign w:val="bottom"/>
          </w:tcPr>
          <w:p w:rsidR="000D5B23" w:rsidRPr="00F3221E" w:rsidRDefault="000D5B23" w:rsidP="00340FAA">
            <w:pPr>
              <w:pStyle w:val="BodyText"/>
              <w:widowControl/>
              <w:spacing w:before="0" w:after="0"/>
              <w:ind w:left="0"/>
            </w:pPr>
          </w:p>
        </w:tc>
        <w:tc>
          <w:tcPr>
            <w:tcW w:w="1210" w:type="dxa"/>
            <w:tcBorders>
              <w:left w:val="nil"/>
            </w:tcBorders>
            <w:vAlign w:val="bottom"/>
          </w:tcPr>
          <w:p w:rsidR="000D5B23" w:rsidRPr="00F3221E" w:rsidRDefault="000D5B23" w:rsidP="00340FAA">
            <w:pPr>
              <w:pStyle w:val="BodyText"/>
              <w:widowControl/>
              <w:spacing w:before="0" w:after="0"/>
              <w:ind w:left="0"/>
              <w:jc w:val="right"/>
              <w:rPr>
                <w:u w:val="single" w:color="000000"/>
              </w:rPr>
            </w:pPr>
          </w:p>
        </w:tc>
        <w:tc>
          <w:tcPr>
            <w:tcW w:w="1260" w:type="dxa"/>
            <w:vAlign w:val="bottom"/>
          </w:tcPr>
          <w:p w:rsidR="000D5B23" w:rsidRPr="00F3221E" w:rsidRDefault="000D5B23" w:rsidP="00340FAA">
            <w:pPr>
              <w:pStyle w:val="BodyText"/>
              <w:widowControl/>
              <w:spacing w:before="0" w:after="0"/>
              <w:ind w:left="0"/>
              <w:rPr>
                <w:u w:val="single" w:color="000000"/>
              </w:rPr>
            </w:pPr>
            <w:r>
              <w:t>Type</w:t>
            </w:r>
          </w:p>
        </w:tc>
        <w:tc>
          <w:tcPr>
            <w:tcW w:w="1704" w:type="dxa"/>
            <w:tcBorders>
              <w:bottom w:val="single" w:sz="4" w:space="0" w:color="auto"/>
            </w:tcBorders>
            <w:vAlign w:val="bottom"/>
          </w:tcPr>
          <w:p w:rsidR="000D5B23" w:rsidRPr="00F3221E" w:rsidRDefault="000D5B23" w:rsidP="00340FAA">
            <w:pPr>
              <w:pStyle w:val="BodyText"/>
              <w:widowControl/>
              <w:spacing w:before="0" w:after="0"/>
              <w:ind w:left="0"/>
            </w:pPr>
          </w:p>
        </w:tc>
      </w:tr>
      <w:tr w:rsidR="000D5B23"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0D5B23" w:rsidRPr="00F3221E" w:rsidRDefault="000D5B23" w:rsidP="00340FAA">
            <w:pPr>
              <w:pStyle w:val="BodyText"/>
              <w:widowControl/>
              <w:spacing w:before="0" w:after="0"/>
              <w:ind w:left="0"/>
            </w:pPr>
            <w:proofErr w:type="spellStart"/>
            <w:r>
              <w:t>Approx</w:t>
            </w:r>
            <w:proofErr w:type="spellEnd"/>
            <w:r>
              <w:t xml:space="preserve"> </w:t>
            </w:r>
            <w:r w:rsidR="00996599">
              <w:t>S/f</w:t>
            </w:r>
          </w:p>
        </w:tc>
        <w:tc>
          <w:tcPr>
            <w:tcW w:w="1813" w:type="dxa"/>
            <w:tcBorders>
              <w:left w:val="nil"/>
              <w:right w:val="nil"/>
            </w:tcBorders>
            <w:vAlign w:val="bottom"/>
          </w:tcPr>
          <w:p w:rsidR="000D5B23" w:rsidRPr="00F3221E" w:rsidRDefault="000D5B23" w:rsidP="00340FAA">
            <w:pPr>
              <w:pStyle w:val="BodyText"/>
              <w:widowControl/>
              <w:spacing w:before="0" w:after="0"/>
              <w:ind w:left="0"/>
            </w:pPr>
          </w:p>
        </w:tc>
        <w:tc>
          <w:tcPr>
            <w:tcW w:w="1210" w:type="dxa"/>
            <w:tcBorders>
              <w:top w:val="nil"/>
              <w:left w:val="nil"/>
              <w:bottom w:val="nil"/>
              <w:right w:val="nil"/>
            </w:tcBorders>
            <w:vAlign w:val="bottom"/>
          </w:tcPr>
          <w:p w:rsidR="000D5B23" w:rsidRPr="00F3221E" w:rsidRDefault="000D5B23" w:rsidP="00340FAA">
            <w:pPr>
              <w:pStyle w:val="BodyText"/>
              <w:widowControl/>
              <w:spacing w:before="0" w:after="0"/>
              <w:ind w:left="0"/>
              <w:rPr>
                <w:u w:val="single" w:color="000000"/>
              </w:rPr>
            </w:pPr>
          </w:p>
        </w:tc>
        <w:tc>
          <w:tcPr>
            <w:tcW w:w="1260" w:type="dxa"/>
            <w:tcBorders>
              <w:top w:val="nil"/>
              <w:left w:val="nil"/>
              <w:bottom w:val="nil"/>
              <w:right w:val="nil"/>
            </w:tcBorders>
            <w:vAlign w:val="bottom"/>
          </w:tcPr>
          <w:p w:rsidR="000D5B23" w:rsidRPr="00F3221E" w:rsidRDefault="000D5B23" w:rsidP="00340FAA">
            <w:pPr>
              <w:pStyle w:val="BodyText"/>
              <w:widowControl/>
              <w:spacing w:before="0" w:after="0"/>
              <w:ind w:left="0"/>
              <w:rPr>
                <w:u w:val="single" w:color="000000"/>
              </w:rPr>
            </w:pPr>
            <w:r w:rsidRPr="00F3221E">
              <w:t>Total $</w:t>
            </w:r>
          </w:p>
        </w:tc>
        <w:tc>
          <w:tcPr>
            <w:tcW w:w="1704" w:type="dxa"/>
            <w:tcBorders>
              <w:left w:val="nil"/>
              <w:right w:val="nil"/>
            </w:tcBorders>
            <w:vAlign w:val="bottom"/>
          </w:tcPr>
          <w:p w:rsidR="000D5B23" w:rsidRPr="00F3221E" w:rsidRDefault="000D5B23" w:rsidP="00340FAA">
            <w:pPr>
              <w:pStyle w:val="BodyText"/>
              <w:widowControl/>
              <w:spacing w:before="0" w:after="0"/>
              <w:ind w:left="0"/>
            </w:pPr>
          </w:p>
        </w:tc>
      </w:tr>
      <w:tr w:rsidR="00D14A4A" w:rsidRPr="00F3221E" w:rsidTr="00502A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Labor $</w:t>
            </w:r>
          </w:p>
        </w:tc>
        <w:tc>
          <w:tcPr>
            <w:tcW w:w="1813" w:type="dxa"/>
            <w:tcBorders>
              <w:left w:val="nil"/>
              <w:right w:val="nil"/>
            </w:tcBorders>
            <w:vAlign w:val="bottom"/>
          </w:tcPr>
          <w:p w:rsidR="00D14A4A" w:rsidRPr="00502ACD" w:rsidRDefault="00D14A4A" w:rsidP="00340FAA">
            <w:pPr>
              <w:pStyle w:val="BodyText"/>
              <w:widowControl/>
              <w:spacing w:before="0" w:after="0"/>
              <w:ind w:left="0"/>
              <w:rPr>
                <w:i/>
              </w:rPr>
            </w:pPr>
          </w:p>
        </w:tc>
        <w:tc>
          <w:tcPr>
            <w:tcW w:w="1210" w:type="dxa"/>
            <w:tcBorders>
              <w:top w:val="nil"/>
              <w:left w:val="nil"/>
              <w:bottom w:val="nil"/>
              <w:right w:val="nil"/>
            </w:tcBorders>
            <w:vAlign w:val="bottom"/>
          </w:tcPr>
          <w:p w:rsidR="00D14A4A" w:rsidRPr="00502ACD" w:rsidRDefault="00D14A4A" w:rsidP="00340FAA">
            <w:pPr>
              <w:pStyle w:val="BodyText"/>
              <w:widowControl/>
              <w:spacing w:before="0" w:after="0"/>
              <w:ind w:left="0"/>
              <w:rPr>
                <w:i/>
                <w:u w:val="single" w:color="000000"/>
              </w:rPr>
            </w:pPr>
          </w:p>
        </w:tc>
        <w:tc>
          <w:tcPr>
            <w:tcW w:w="1260" w:type="dxa"/>
            <w:tcBorders>
              <w:top w:val="nil"/>
              <w:left w:val="nil"/>
              <w:bottom w:val="nil"/>
              <w:right w:val="nil"/>
            </w:tcBorders>
            <w:vAlign w:val="bottom"/>
          </w:tcPr>
          <w:p w:rsidR="00D14A4A" w:rsidRPr="00502ACD" w:rsidRDefault="00502ACD" w:rsidP="00340FAA">
            <w:pPr>
              <w:pStyle w:val="BodyText"/>
              <w:widowControl/>
              <w:spacing w:before="0" w:after="0"/>
              <w:ind w:left="0"/>
              <w:rPr>
                <w:i/>
              </w:rPr>
            </w:pPr>
            <w:r w:rsidRPr="00502ACD">
              <w:rPr>
                <w:i/>
              </w:rPr>
              <w:t>Materials $</w:t>
            </w:r>
          </w:p>
        </w:tc>
        <w:tc>
          <w:tcPr>
            <w:tcW w:w="1704" w:type="dxa"/>
            <w:tcBorders>
              <w:left w:val="nil"/>
              <w:right w:val="nil"/>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4"/>
        </w:numPr>
        <w:rPr>
          <w:bCs/>
        </w:rPr>
      </w:pPr>
      <w:bookmarkStart w:id="498" w:name="_Toc509410244"/>
      <w:r w:rsidRPr="000E6C57">
        <w:t>Paint Trim and Sashes</w:t>
      </w:r>
      <w:bookmarkEnd w:id="496"/>
      <w:bookmarkEnd w:id="497"/>
      <w:bookmarkEnd w:id="498"/>
    </w:p>
    <w:p w:rsidR="00AB3F9D" w:rsidRPr="000E6C57" w:rsidRDefault="00C41C15" w:rsidP="00340FAA">
      <w:pPr>
        <w:pStyle w:val="ListParagraph"/>
        <w:widowControl/>
        <w:numPr>
          <w:ilvl w:val="0"/>
          <w:numId w:val="36"/>
        </w:numPr>
        <w:ind w:hanging="720"/>
      </w:pPr>
      <w:r w:rsidRPr="000E6C57">
        <w:t xml:space="preserve">Repair exterior trim by preparing and painting all exterior porches, </w:t>
      </w:r>
      <w:r w:rsidR="000B6649">
        <w:t>(</w:t>
      </w:r>
      <w:r w:rsidRPr="000E6C57">
        <w:t>railings, columns, ceiling and decking</w:t>
      </w:r>
      <w:r w:rsidR="000B6649">
        <w:t>)</w:t>
      </w:r>
      <w:r w:rsidRPr="000E6C57">
        <w:t xml:space="preserve">, windows, doors and trim </w:t>
      </w:r>
      <w:r w:rsidR="000B6649">
        <w:t>(</w:t>
      </w:r>
      <w:r w:rsidRPr="000E6C57">
        <w:t>fascia, soffit, rake, molding, frieze and water table to prevent deterioration due to weather.</w:t>
      </w:r>
    </w:p>
    <w:p w:rsidR="00AB3F9D" w:rsidRPr="000E6C57" w:rsidRDefault="00C41C15" w:rsidP="00340FAA">
      <w:pPr>
        <w:pStyle w:val="ListParagraph"/>
        <w:widowControl/>
        <w:numPr>
          <w:ilvl w:val="0"/>
          <w:numId w:val="36"/>
        </w:numPr>
        <w:ind w:hanging="720"/>
      </w:pPr>
      <w:r w:rsidRPr="000E6C57">
        <w:t>Work to consist of all necessary removal of loose and flaky paint, sanding, caulking, puttying, prime coat and 1 finish coat of paint. All finishes shall be evenly applied and free from sags, runs, drips, voids, holidays and brush marks</w:t>
      </w:r>
      <w:r w:rsidR="0022003B">
        <w:t xml:space="preserve"> u</w:t>
      </w:r>
      <w:r w:rsidR="00187FBB">
        <w:t>sing lead safe practices</w:t>
      </w:r>
      <w:r w:rsidR="0022003B">
        <w:t>,</w:t>
      </w:r>
      <w:r w:rsidR="00187FBB">
        <w:t xml:space="preserve"> if applicable</w:t>
      </w:r>
      <w:r w:rsidR="00D44CF1">
        <w:t>.</w:t>
      </w:r>
    </w:p>
    <w:p w:rsidR="00AB3F9D" w:rsidRPr="000E6C57" w:rsidRDefault="00C41C15" w:rsidP="00340FAA">
      <w:pPr>
        <w:pStyle w:val="ListParagraph"/>
        <w:widowControl/>
        <w:numPr>
          <w:ilvl w:val="0"/>
          <w:numId w:val="36"/>
        </w:numPr>
        <w:ind w:hanging="720"/>
      </w:pPr>
      <w:r w:rsidRPr="000E6C57">
        <w:t>All trim will receive a semi-gloss latex exterior paint. Porch decking to receive a latex floor and deck enamel. Caulk all voids and spaces.</w:t>
      </w:r>
    </w:p>
    <w:p w:rsidR="00AB3F9D" w:rsidRPr="000E6C57" w:rsidRDefault="00C41C15" w:rsidP="00340FAA">
      <w:pPr>
        <w:pStyle w:val="ListParagraph"/>
        <w:widowControl/>
        <w:numPr>
          <w:ilvl w:val="0"/>
          <w:numId w:val="36"/>
        </w:numPr>
        <w:ind w:hanging="720"/>
      </w:pPr>
      <w:r w:rsidRPr="000E6C57">
        <w:t>Contractor will remove storm window frames and inserts.</w:t>
      </w:r>
    </w:p>
    <w:p w:rsidR="00AB3F9D" w:rsidRPr="000E6C57" w:rsidRDefault="00C41C15" w:rsidP="00340FAA">
      <w:pPr>
        <w:pStyle w:val="ListParagraph"/>
        <w:widowControl/>
        <w:numPr>
          <w:ilvl w:val="0"/>
          <w:numId w:val="36"/>
        </w:numPr>
        <w:ind w:hanging="720"/>
      </w:pPr>
      <w:r w:rsidRPr="000E6C57">
        <w:t>Paint sashes and trims. Re-install storm windows.</w:t>
      </w:r>
    </w:p>
    <w:p w:rsidR="00AB3F9D" w:rsidRPr="000E6C57" w:rsidRDefault="00C41C15" w:rsidP="00340FAA">
      <w:pPr>
        <w:pStyle w:val="ListParagraph"/>
        <w:widowControl/>
        <w:numPr>
          <w:ilvl w:val="0"/>
          <w:numId w:val="36"/>
        </w:numPr>
        <w:ind w:hanging="720"/>
      </w:pPr>
      <w:bookmarkStart w:id="499" w:name="_bookmark103"/>
      <w:bookmarkEnd w:id="499"/>
      <w:r w:rsidRPr="000E6C57">
        <w:t>Exterior painting will not be done during rainy, damp or frosty weather unless surface has thoroughly dried after such conditions.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0D5B23" w:rsidRPr="00F3221E" w:rsidTr="00133AE6">
        <w:trPr>
          <w:trHeight w:val="360"/>
          <w:jc w:val="center"/>
        </w:trPr>
        <w:tc>
          <w:tcPr>
            <w:tcW w:w="1207" w:type="dxa"/>
            <w:vAlign w:val="bottom"/>
          </w:tcPr>
          <w:p w:rsidR="000D5B23" w:rsidRPr="00F3221E" w:rsidRDefault="000D5B23" w:rsidP="00340FAA">
            <w:pPr>
              <w:pStyle w:val="BodyText"/>
              <w:widowControl/>
              <w:spacing w:before="0" w:after="0"/>
              <w:ind w:left="0"/>
            </w:pPr>
            <w:bookmarkStart w:id="500" w:name="9.5__Paint_Exterior_Trim"/>
            <w:bookmarkStart w:id="501" w:name="_Toc427567816"/>
            <w:bookmarkStart w:id="502" w:name="_Toc427568071"/>
            <w:bookmarkEnd w:id="500"/>
            <w:r>
              <w:t>Color</w:t>
            </w:r>
          </w:p>
        </w:tc>
        <w:tc>
          <w:tcPr>
            <w:tcW w:w="1813" w:type="dxa"/>
            <w:tcBorders>
              <w:bottom w:val="single" w:sz="4" w:space="0" w:color="auto"/>
            </w:tcBorders>
            <w:vAlign w:val="bottom"/>
          </w:tcPr>
          <w:p w:rsidR="000D5B23" w:rsidRPr="00F3221E" w:rsidRDefault="000D5B23" w:rsidP="00340FAA">
            <w:pPr>
              <w:pStyle w:val="BodyText"/>
              <w:widowControl/>
              <w:spacing w:before="0" w:after="0"/>
              <w:ind w:left="0"/>
            </w:pPr>
          </w:p>
        </w:tc>
        <w:tc>
          <w:tcPr>
            <w:tcW w:w="1210" w:type="dxa"/>
            <w:tcBorders>
              <w:left w:val="nil"/>
            </w:tcBorders>
            <w:vAlign w:val="bottom"/>
          </w:tcPr>
          <w:p w:rsidR="000D5B23" w:rsidRPr="00F3221E" w:rsidRDefault="000D5B23" w:rsidP="00340FAA">
            <w:pPr>
              <w:pStyle w:val="BodyText"/>
              <w:widowControl/>
              <w:spacing w:before="0" w:after="0"/>
              <w:ind w:left="0"/>
              <w:jc w:val="right"/>
              <w:rPr>
                <w:u w:val="single" w:color="000000"/>
              </w:rPr>
            </w:pPr>
          </w:p>
        </w:tc>
        <w:tc>
          <w:tcPr>
            <w:tcW w:w="1260" w:type="dxa"/>
            <w:vAlign w:val="bottom"/>
          </w:tcPr>
          <w:p w:rsidR="000D5B23" w:rsidRPr="00F3221E" w:rsidRDefault="000D5B23" w:rsidP="00340FAA">
            <w:pPr>
              <w:pStyle w:val="BodyText"/>
              <w:widowControl/>
              <w:spacing w:before="0" w:after="0"/>
              <w:ind w:left="0"/>
              <w:rPr>
                <w:u w:val="single" w:color="000000"/>
              </w:rPr>
            </w:pPr>
            <w:r>
              <w:t>Type</w:t>
            </w:r>
          </w:p>
        </w:tc>
        <w:tc>
          <w:tcPr>
            <w:tcW w:w="1704" w:type="dxa"/>
            <w:tcBorders>
              <w:bottom w:val="single" w:sz="4" w:space="0" w:color="auto"/>
            </w:tcBorders>
            <w:vAlign w:val="bottom"/>
          </w:tcPr>
          <w:p w:rsidR="000D5B23" w:rsidRPr="00F3221E" w:rsidRDefault="000D5B23" w:rsidP="00340FAA">
            <w:pPr>
              <w:pStyle w:val="BodyText"/>
              <w:widowControl/>
              <w:spacing w:before="0" w:after="0"/>
              <w:ind w:left="0"/>
            </w:pPr>
          </w:p>
        </w:tc>
      </w:tr>
      <w:tr w:rsidR="000D5B23" w:rsidRPr="00F3221E" w:rsidTr="00133A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0D5B23" w:rsidRPr="00F3221E" w:rsidRDefault="000D5B23" w:rsidP="00340FAA">
            <w:pPr>
              <w:pStyle w:val="BodyText"/>
              <w:widowControl/>
              <w:spacing w:before="0" w:after="0"/>
              <w:ind w:left="0"/>
            </w:pPr>
            <w:proofErr w:type="spellStart"/>
            <w:r>
              <w:t>Approx</w:t>
            </w:r>
            <w:proofErr w:type="spellEnd"/>
            <w:r>
              <w:t xml:space="preserve"> </w:t>
            </w:r>
            <w:r w:rsidR="00996599">
              <w:t>S/f</w:t>
            </w:r>
          </w:p>
        </w:tc>
        <w:tc>
          <w:tcPr>
            <w:tcW w:w="1813" w:type="dxa"/>
            <w:tcBorders>
              <w:left w:val="nil"/>
              <w:right w:val="nil"/>
            </w:tcBorders>
            <w:vAlign w:val="bottom"/>
          </w:tcPr>
          <w:p w:rsidR="000D5B23" w:rsidRPr="00F3221E" w:rsidRDefault="000D5B23" w:rsidP="00340FAA">
            <w:pPr>
              <w:pStyle w:val="BodyText"/>
              <w:widowControl/>
              <w:spacing w:before="0" w:after="0"/>
              <w:ind w:left="0"/>
            </w:pPr>
          </w:p>
        </w:tc>
        <w:tc>
          <w:tcPr>
            <w:tcW w:w="1210" w:type="dxa"/>
            <w:tcBorders>
              <w:top w:val="nil"/>
              <w:left w:val="nil"/>
              <w:bottom w:val="nil"/>
              <w:right w:val="nil"/>
            </w:tcBorders>
            <w:vAlign w:val="bottom"/>
          </w:tcPr>
          <w:p w:rsidR="000D5B23" w:rsidRPr="00F3221E" w:rsidRDefault="000D5B23" w:rsidP="00340FAA">
            <w:pPr>
              <w:pStyle w:val="BodyText"/>
              <w:widowControl/>
              <w:spacing w:before="0" w:after="0"/>
              <w:ind w:left="0"/>
              <w:rPr>
                <w:u w:val="single" w:color="000000"/>
              </w:rPr>
            </w:pPr>
          </w:p>
        </w:tc>
        <w:tc>
          <w:tcPr>
            <w:tcW w:w="1260" w:type="dxa"/>
            <w:tcBorders>
              <w:top w:val="nil"/>
              <w:left w:val="nil"/>
              <w:bottom w:val="nil"/>
              <w:right w:val="nil"/>
            </w:tcBorders>
            <w:vAlign w:val="bottom"/>
          </w:tcPr>
          <w:p w:rsidR="000D5B23" w:rsidRPr="00F3221E" w:rsidRDefault="000D5B23" w:rsidP="00340FAA">
            <w:pPr>
              <w:pStyle w:val="BodyText"/>
              <w:widowControl/>
              <w:spacing w:before="0" w:after="0"/>
              <w:ind w:left="0"/>
              <w:rPr>
                <w:u w:val="single" w:color="000000"/>
              </w:rPr>
            </w:pPr>
            <w:r w:rsidRPr="00F3221E">
              <w:t>Total $</w:t>
            </w:r>
          </w:p>
        </w:tc>
        <w:tc>
          <w:tcPr>
            <w:tcW w:w="1704" w:type="dxa"/>
            <w:tcBorders>
              <w:left w:val="nil"/>
              <w:right w:val="nil"/>
            </w:tcBorders>
            <w:vAlign w:val="bottom"/>
          </w:tcPr>
          <w:p w:rsidR="000D5B23" w:rsidRPr="00F3221E" w:rsidRDefault="000D5B23" w:rsidP="00340FAA">
            <w:pPr>
              <w:pStyle w:val="BodyText"/>
              <w:widowControl/>
              <w:spacing w:before="0" w:after="0"/>
              <w:ind w:left="0"/>
            </w:pPr>
          </w:p>
        </w:tc>
      </w:tr>
      <w:tr w:rsidR="00D14A4A" w:rsidRPr="00F3221E" w:rsidTr="00133A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D14A4A" w:rsidRPr="00133AE6" w:rsidRDefault="00133AE6" w:rsidP="00340FAA">
            <w:pPr>
              <w:pStyle w:val="BodyText"/>
              <w:widowControl/>
              <w:spacing w:before="0" w:after="0"/>
              <w:ind w:left="0"/>
              <w:rPr>
                <w:i/>
              </w:rPr>
            </w:pPr>
            <w:r w:rsidRPr="00133AE6">
              <w:rPr>
                <w:i/>
              </w:rPr>
              <w:t>Labor $</w:t>
            </w:r>
          </w:p>
        </w:tc>
        <w:tc>
          <w:tcPr>
            <w:tcW w:w="1813" w:type="dxa"/>
            <w:tcBorders>
              <w:left w:val="nil"/>
              <w:right w:val="nil"/>
            </w:tcBorders>
            <w:vAlign w:val="bottom"/>
          </w:tcPr>
          <w:p w:rsidR="00D14A4A" w:rsidRPr="00133AE6" w:rsidRDefault="00D14A4A" w:rsidP="00340FAA">
            <w:pPr>
              <w:pStyle w:val="BodyText"/>
              <w:widowControl/>
              <w:spacing w:before="0" w:after="0"/>
              <w:ind w:left="0"/>
              <w:rPr>
                <w:i/>
              </w:rPr>
            </w:pPr>
          </w:p>
        </w:tc>
        <w:tc>
          <w:tcPr>
            <w:tcW w:w="1210" w:type="dxa"/>
            <w:tcBorders>
              <w:top w:val="nil"/>
              <w:left w:val="nil"/>
              <w:bottom w:val="nil"/>
              <w:right w:val="nil"/>
            </w:tcBorders>
            <w:vAlign w:val="bottom"/>
          </w:tcPr>
          <w:p w:rsidR="00D14A4A" w:rsidRPr="00133AE6" w:rsidRDefault="00D14A4A" w:rsidP="00340FAA">
            <w:pPr>
              <w:pStyle w:val="BodyText"/>
              <w:widowControl/>
              <w:spacing w:before="0" w:after="0"/>
              <w:ind w:left="0"/>
              <w:rPr>
                <w:i/>
                <w:u w:val="single" w:color="000000"/>
              </w:rPr>
            </w:pPr>
          </w:p>
        </w:tc>
        <w:tc>
          <w:tcPr>
            <w:tcW w:w="1260" w:type="dxa"/>
            <w:tcBorders>
              <w:top w:val="nil"/>
              <w:left w:val="nil"/>
              <w:bottom w:val="nil"/>
              <w:right w:val="nil"/>
            </w:tcBorders>
            <w:vAlign w:val="bottom"/>
          </w:tcPr>
          <w:p w:rsidR="00D14A4A" w:rsidRPr="00133AE6" w:rsidRDefault="00133AE6" w:rsidP="00340FAA">
            <w:pPr>
              <w:pStyle w:val="BodyText"/>
              <w:widowControl/>
              <w:spacing w:before="0" w:after="0"/>
              <w:ind w:left="0"/>
              <w:rPr>
                <w:i/>
              </w:rPr>
            </w:pPr>
            <w:r w:rsidRPr="00133AE6">
              <w:rPr>
                <w:i/>
              </w:rPr>
              <w:t>Materials $</w:t>
            </w:r>
          </w:p>
        </w:tc>
        <w:tc>
          <w:tcPr>
            <w:tcW w:w="1704" w:type="dxa"/>
            <w:tcBorders>
              <w:left w:val="nil"/>
              <w:right w:val="nil"/>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4"/>
        </w:numPr>
        <w:rPr>
          <w:bCs/>
        </w:rPr>
      </w:pPr>
      <w:bookmarkStart w:id="503" w:name="_Toc509410245"/>
      <w:r w:rsidRPr="000E6C57">
        <w:t>Paint Exterior Trim</w:t>
      </w:r>
      <w:bookmarkEnd w:id="501"/>
      <w:bookmarkEnd w:id="502"/>
      <w:bookmarkEnd w:id="503"/>
    </w:p>
    <w:p w:rsidR="00AB3F9D" w:rsidRPr="000E6C57" w:rsidRDefault="00C41C15" w:rsidP="00340FAA">
      <w:pPr>
        <w:pStyle w:val="ListParagraph"/>
        <w:widowControl/>
        <w:numPr>
          <w:ilvl w:val="0"/>
          <w:numId w:val="37"/>
        </w:numPr>
        <w:ind w:hanging="720"/>
      </w:pPr>
      <w:r w:rsidRPr="000E6C57">
        <w:lastRenderedPageBreak/>
        <w:t>Repair exterior trim by preparing and painting all exterior porches (railings, columns, ceiling and decking), windows, doors and trim fascia, soffit, rake, molding, frieze and water table to prevent deterioration due to weather.</w:t>
      </w:r>
    </w:p>
    <w:p w:rsidR="00AB3F9D" w:rsidRPr="000E6C57" w:rsidRDefault="00C41C15" w:rsidP="00340FAA">
      <w:pPr>
        <w:pStyle w:val="ListParagraph"/>
        <w:widowControl/>
        <w:numPr>
          <w:ilvl w:val="0"/>
          <w:numId w:val="37"/>
        </w:numPr>
        <w:ind w:hanging="720"/>
      </w:pPr>
      <w:r w:rsidRPr="000E6C57">
        <w:t>Work to consist of all necessary removal of loose and flaky paint, sanding, caulking, puttying, prime coat and 1 finish coat of paint. All finishes shall be evenly applied and free from sags, a run, drips, voids, holidays and brush marks</w:t>
      </w:r>
      <w:r w:rsidR="0022003B">
        <w:t xml:space="preserve"> u</w:t>
      </w:r>
      <w:r w:rsidR="00187FBB">
        <w:t>sing lead safe practices if applicable</w:t>
      </w:r>
      <w:r w:rsidR="00D44CF1">
        <w:t>.</w:t>
      </w:r>
    </w:p>
    <w:p w:rsidR="00AB3F9D" w:rsidRPr="000E6C57" w:rsidRDefault="00C41C15" w:rsidP="00340FAA">
      <w:pPr>
        <w:pStyle w:val="ListParagraph"/>
        <w:widowControl/>
        <w:numPr>
          <w:ilvl w:val="0"/>
          <w:numId w:val="37"/>
        </w:numPr>
        <w:ind w:hanging="720"/>
      </w:pPr>
      <w:r w:rsidRPr="000E6C57">
        <w:t>All trim will receive a semi-gloss latex exterior paint. Porch decking to receive a latex floor and deck paint. Caulk all voids and spaces.</w:t>
      </w:r>
    </w:p>
    <w:p w:rsidR="00AB3F9D" w:rsidRPr="000E6C57" w:rsidRDefault="00C41C15" w:rsidP="00340FAA">
      <w:pPr>
        <w:pStyle w:val="ListParagraph"/>
        <w:widowControl/>
        <w:numPr>
          <w:ilvl w:val="0"/>
          <w:numId w:val="37"/>
        </w:numPr>
        <w:ind w:hanging="720"/>
      </w:pPr>
      <w:r w:rsidRPr="000E6C57">
        <w:t>Contractor will not remove storm window inserts or screens or paint sashes.</w:t>
      </w:r>
    </w:p>
    <w:p w:rsidR="00AB3F9D" w:rsidRPr="000E6C57" w:rsidRDefault="00C41C15" w:rsidP="00340FAA">
      <w:pPr>
        <w:pStyle w:val="ListParagraph"/>
        <w:widowControl/>
        <w:numPr>
          <w:ilvl w:val="0"/>
          <w:numId w:val="37"/>
        </w:numPr>
        <w:ind w:hanging="720"/>
      </w:pPr>
      <w:r w:rsidRPr="000E6C57">
        <w:t>Exterior painting will not be done in rainy, damp or frosty weather unless surface is thoroughly dried after such conditions.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0D5B23" w:rsidRPr="00F3221E" w:rsidTr="00133AE6">
        <w:trPr>
          <w:trHeight w:val="360"/>
          <w:jc w:val="center"/>
        </w:trPr>
        <w:tc>
          <w:tcPr>
            <w:tcW w:w="1207" w:type="dxa"/>
            <w:vAlign w:val="bottom"/>
          </w:tcPr>
          <w:p w:rsidR="000D5B23" w:rsidRPr="00F3221E" w:rsidRDefault="000D5B23" w:rsidP="00340FAA">
            <w:pPr>
              <w:pStyle w:val="BodyText"/>
              <w:widowControl/>
              <w:spacing w:before="0" w:after="0"/>
              <w:ind w:left="0"/>
            </w:pPr>
            <w:bookmarkStart w:id="504" w:name="SECTION_10_–_PORCHES/LANDINGS"/>
            <w:bookmarkStart w:id="505" w:name="_Toc427567817"/>
            <w:bookmarkStart w:id="506" w:name="_Toc427568072"/>
            <w:bookmarkEnd w:id="504"/>
            <w:r>
              <w:t>Color</w:t>
            </w:r>
          </w:p>
        </w:tc>
        <w:tc>
          <w:tcPr>
            <w:tcW w:w="1813" w:type="dxa"/>
            <w:tcBorders>
              <w:bottom w:val="single" w:sz="4" w:space="0" w:color="auto"/>
            </w:tcBorders>
            <w:vAlign w:val="bottom"/>
          </w:tcPr>
          <w:p w:rsidR="000D5B23" w:rsidRPr="00F3221E" w:rsidRDefault="000D5B23" w:rsidP="00340FAA">
            <w:pPr>
              <w:pStyle w:val="BodyText"/>
              <w:widowControl/>
              <w:spacing w:before="0" w:after="0"/>
              <w:ind w:left="0"/>
            </w:pPr>
          </w:p>
        </w:tc>
        <w:tc>
          <w:tcPr>
            <w:tcW w:w="1210" w:type="dxa"/>
            <w:tcBorders>
              <w:left w:val="nil"/>
            </w:tcBorders>
            <w:vAlign w:val="bottom"/>
          </w:tcPr>
          <w:p w:rsidR="000D5B23" w:rsidRPr="00F3221E" w:rsidRDefault="000D5B23" w:rsidP="00340FAA">
            <w:pPr>
              <w:pStyle w:val="BodyText"/>
              <w:widowControl/>
              <w:spacing w:before="0" w:after="0"/>
              <w:ind w:left="0"/>
              <w:jc w:val="right"/>
              <w:rPr>
                <w:u w:val="single" w:color="000000"/>
              </w:rPr>
            </w:pPr>
          </w:p>
        </w:tc>
        <w:tc>
          <w:tcPr>
            <w:tcW w:w="1260" w:type="dxa"/>
            <w:vAlign w:val="bottom"/>
          </w:tcPr>
          <w:p w:rsidR="000D5B23" w:rsidRPr="00F3221E" w:rsidRDefault="000D5B23" w:rsidP="00340FAA">
            <w:pPr>
              <w:pStyle w:val="BodyText"/>
              <w:widowControl/>
              <w:spacing w:before="0" w:after="0"/>
              <w:ind w:left="0"/>
              <w:rPr>
                <w:u w:val="single" w:color="000000"/>
              </w:rPr>
            </w:pPr>
            <w:r>
              <w:t>Type</w:t>
            </w:r>
          </w:p>
        </w:tc>
        <w:tc>
          <w:tcPr>
            <w:tcW w:w="1704" w:type="dxa"/>
            <w:tcBorders>
              <w:bottom w:val="single" w:sz="4" w:space="0" w:color="auto"/>
            </w:tcBorders>
            <w:vAlign w:val="bottom"/>
          </w:tcPr>
          <w:p w:rsidR="000D5B23" w:rsidRPr="00F3221E" w:rsidRDefault="000D5B23" w:rsidP="00340FAA">
            <w:pPr>
              <w:pStyle w:val="BodyText"/>
              <w:widowControl/>
              <w:spacing w:before="0" w:after="0"/>
              <w:ind w:left="0"/>
            </w:pPr>
          </w:p>
        </w:tc>
      </w:tr>
      <w:tr w:rsidR="000D5B23" w:rsidRPr="00F3221E" w:rsidTr="00133A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0D5B23" w:rsidRPr="00F3221E" w:rsidRDefault="000D5B23" w:rsidP="00340FAA">
            <w:pPr>
              <w:pStyle w:val="BodyText"/>
              <w:widowControl/>
              <w:spacing w:before="0" w:after="0"/>
              <w:ind w:left="0"/>
            </w:pPr>
            <w:proofErr w:type="spellStart"/>
            <w:r>
              <w:t>Approx</w:t>
            </w:r>
            <w:proofErr w:type="spellEnd"/>
            <w:r>
              <w:t xml:space="preserve"> </w:t>
            </w:r>
            <w:r w:rsidR="00996599">
              <w:t>S/f</w:t>
            </w:r>
          </w:p>
        </w:tc>
        <w:tc>
          <w:tcPr>
            <w:tcW w:w="1813" w:type="dxa"/>
            <w:tcBorders>
              <w:left w:val="nil"/>
              <w:right w:val="nil"/>
            </w:tcBorders>
            <w:vAlign w:val="bottom"/>
          </w:tcPr>
          <w:p w:rsidR="000D5B23" w:rsidRPr="00F3221E" w:rsidRDefault="000D5B23" w:rsidP="00340FAA">
            <w:pPr>
              <w:pStyle w:val="BodyText"/>
              <w:widowControl/>
              <w:spacing w:before="0" w:after="0"/>
              <w:ind w:left="0"/>
            </w:pPr>
          </w:p>
        </w:tc>
        <w:tc>
          <w:tcPr>
            <w:tcW w:w="1210" w:type="dxa"/>
            <w:tcBorders>
              <w:top w:val="nil"/>
              <w:left w:val="nil"/>
              <w:bottom w:val="nil"/>
              <w:right w:val="nil"/>
            </w:tcBorders>
            <w:vAlign w:val="bottom"/>
          </w:tcPr>
          <w:p w:rsidR="000D5B23" w:rsidRPr="00F3221E" w:rsidRDefault="000D5B23" w:rsidP="00340FAA">
            <w:pPr>
              <w:pStyle w:val="BodyText"/>
              <w:widowControl/>
              <w:spacing w:before="0" w:after="0"/>
              <w:ind w:left="0"/>
              <w:rPr>
                <w:u w:val="single" w:color="000000"/>
              </w:rPr>
            </w:pPr>
          </w:p>
        </w:tc>
        <w:tc>
          <w:tcPr>
            <w:tcW w:w="1260" w:type="dxa"/>
            <w:tcBorders>
              <w:top w:val="nil"/>
              <w:left w:val="nil"/>
              <w:bottom w:val="nil"/>
              <w:right w:val="nil"/>
            </w:tcBorders>
            <w:vAlign w:val="bottom"/>
          </w:tcPr>
          <w:p w:rsidR="000D5B23" w:rsidRPr="00F3221E" w:rsidRDefault="000D5B23" w:rsidP="00340FAA">
            <w:pPr>
              <w:pStyle w:val="BodyText"/>
              <w:widowControl/>
              <w:spacing w:before="0" w:after="0"/>
              <w:ind w:left="0"/>
              <w:rPr>
                <w:u w:val="single" w:color="000000"/>
              </w:rPr>
            </w:pPr>
            <w:r w:rsidRPr="00F3221E">
              <w:t>Total $</w:t>
            </w:r>
          </w:p>
        </w:tc>
        <w:tc>
          <w:tcPr>
            <w:tcW w:w="1704" w:type="dxa"/>
            <w:tcBorders>
              <w:left w:val="nil"/>
              <w:right w:val="nil"/>
            </w:tcBorders>
            <w:vAlign w:val="bottom"/>
          </w:tcPr>
          <w:p w:rsidR="000D5B23" w:rsidRPr="00F3221E" w:rsidRDefault="000D5B23" w:rsidP="00340FAA">
            <w:pPr>
              <w:pStyle w:val="BodyText"/>
              <w:widowControl/>
              <w:spacing w:before="0" w:after="0"/>
              <w:ind w:left="0"/>
            </w:pPr>
          </w:p>
        </w:tc>
      </w:tr>
      <w:tr w:rsidR="00D14A4A" w:rsidRPr="00F3221E" w:rsidTr="00133A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07" w:type="dxa"/>
            <w:tcBorders>
              <w:top w:val="nil"/>
              <w:left w:val="nil"/>
              <w:bottom w:val="nil"/>
              <w:right w:val="nil"/>
            </w:tcBorders>
            <w:vAlign w:val="bottom"/>
          </w:tcPr>
          <w:p w:rsidR="00D14A4A" w:rsidRPr="00133AE6" w:rsidRDefault="00133AE6" w:rsidP="00340FAA">
            <w:pPr>
              <w:pStyle w:val="BodyText"/>
              <w:widowControl/>
              <w:spacing w:before="0" w:after="0"/>
              <w:ind w:left="0"/>
              <w:rPr>
                <w:i/>
              </w:rPr>
            </w:pPr>
            <w:r w:rsidRPr="00133AE6">
              <w:rPr>
                <w:i/>
              </w:rPr>
              <w:t>Labor $</w:t>
            </w:r>
          </w:p>
        </w:tc>
        <w:tc>
          <w:tcPr>
            <w:tcW w:w="1813" w:type="dxa"/>
            <w:tcBorders>
              <w:left w:val="nil"/>
              <w:right w:val="nil"/>
            </w:tcBorders>
            <w:vAlign w:val="bottom"/>
          </w:tcPr>
          <w:p w:rsidR="00D14A4A" w:rsidRPr="00133AE6" w:rsidRDefault="00D14A4A" w:rsidP="00340FAA">
            <w:pPr>
              <w:pStyle w:val="BodyText"/>
              <w:widowControl/>
              <w:spacing w:before="0" w:after="0"/>
              <w:ind w:left="0"/>
              <w:rPr>
                <w:i/>
              </w:rPr>
            </w:pPr>
          </w:p>
        </w:tc>
        <w:tc>
          <w:tcPr>
            <w:tcW w:w="1210" w:type="dxa"/>
            <w:tcBorders>
              <w:top w:val="nil"/>
              <w:left w:val="nil"/>
              <w:bottom w:val="nil"/>
              <w:right w:val="nil"/>
            </w:tcBorders>
            <w:vAlign w:val="bottom"/>
          </w:tcPr>
          <w:p w:rsidR="00D14A4A" w:rsidRPr="00133AE6" w:rsidRDefault="00D14A4A" w:rsidP="00340FAA">
            <w:pPr>
              <w:pStyle w:val="BodyText"/>
              <w:widowControl/>
              <w:spacing w:before="0" w:after="0"/>
              <w:ind w:left="0"/>
              <w:rPr>
                <w:i/>
                <w:u w:val="single" w:color="000000"/>
              </w:rPr>
            </w:pPr>
          </w:p>
        </w:tc>
        <w:tc>
          <w:tcPr>
            <w:tcW w:w="1260" w:type="dxa"/>
            <w:tcBorders>
              <w:top w:val="nil"/>
              <w:left w:val="nil"/>
              <w:bottom w:val="nil"/>
              <w:right w:val="nil"/>
            </w:tcBorders>
            <w:vAlign w:val="bottom"/>
          </w:tcPr>
          <w:p w:rsidR="00D14A4A" w:rsidRPr="00133AE6" w:rsidRDefault="00133AE6" w:rsidP="00340FAA">
            <w:pPr>
              <w:pStyle w:val="BodyText"/>
              <w:widowControl/>
              <w:spacing w:before="0" w:after="0"/>
              <w:ind w:left="0"/>
              <w:rPr>
                <w:i/>
              </w:rPr>
            </w:pPr>
            <w:r w:rsidRPr="00133AE6">
              <w:rPr>
                <w:i/>
              </w:rPr>
              <w:t>Materials $</w:t>
            </w:r>
          </w:p>
        </w:tc>
        <w:tc>
          <w:tcPr>
            <w:tcW w:w="1704" w:type="dxa"/>
            <w:tcBorders>
              <w:left w:val="nil"/>
              <w:right w:val="nil"/>
            </w:tcBorders>
            <w:vAlign w:val="bottom"/>
          </w:tcPr>
          <w:p w:rsidR="00D14A4A" w:rsidRPr="00F3221E" w:rsidRDefault="00D14A4A" w:rsidP="00340FAA">
            <w:pPr>
              <w:pStyle w:val="BodyText"/>
              <w:widowControl/>
              <w:spacing w:before="0" w:after="0"/>
              <w:ind w:left="0"/>
            </w:pPr>
          </w:p>
        </w:tc>
      </w:tr>
    </w:tbl>
    <w:p w:rsidR="00CA26A5" w:rsidRDefault="00CA26A5" w:rsidP="00340FAA">
      <w:pPr>
        <w:widowControl/>
      </w:pPr>
    </w:p>
    <w:p w:rsidR="00133AE6" w:rsidRDefault="00133AE6" w:rsidP="00133AE6">
      <w:pPr>
        <w:widowControl/>
        <w:jc w:val="center"/>
        <w:rPr>
          <w:rFonts w:ascii="Arial" w:hAnsi="Arial" w:cs="Arial"/>
          <w:b/>
          <w:sz w:val="24"/>
          <w:szCs w:val="24"/>
        </w:rPr>
      </w:pPr>
      <w:bookmarkStart w:id="507" w:name="_Toc509410246"/>
    </w:p>
    <w:p w:rsidR="00AB3F9D" w:rsidRPr="00133AE6" w:rsidRDefault="00C41C15" w:rsidP="00133AE6">
      <w:pPr>
        <w:widowControl/>
        <w:jc w:val="center"/>
        <w:rPr>
          <w:rFonts w:ascii="Arial" w:hAnsi="Arial" w:cs="Arial"/>
          <w:b/>
          <w:sz w:val="24"/>
          <w:szCs w:val="24"/>
        </w:rPr>
      </w:pPr>
      <w:r w:rsidRPr="00133AE6">
        <w:rPr>
          <w:rFonts w:ascii="Arial" w:hAnsi="Arial" w:cs="Arial"/>
          <w:b/>
          <w:sz w:val="24"/>
          <w:szCs w:val="24"/>
        </w:rPr>
        <w:t>SECTION 10 – PORCHES/LANDINGS</w:t>
      </w:r>
      <w:bookmarkEnd w:id="505"/>
      <w:bookmarkEnd w:id="506"/>
      <w:bookmarkEnd w:id="507"/>
    </w:p>
    <w:p w:rsidR="00AB3F9D" w:rsidRPr="000E6C57" w:rsidRDefault="00C41C15" w:rsidP="00340FAA">
      <w:pPr>
        <w:pStyle w:val="BodyText"/>
        <w:widowControl/>
        <w:ind w:left="0"/>
        <w:rPr>
          <w:rFonts w:cs="Arial"/>
        </w:rPr>
      </w:pPr>
      <w:r w:rsidRPr="000E6C57">
        <w:rPr>
          <w:b/>
        </w:rPr>
        <w:t xml:space="preserve">NOTE: </w:t>
      </w:r>
      <w:r w:rsidRPr="000E6C57">
        <w:t>Existing stairs, stairways and ramps require handrails on one side only. New construction requires handrails on both sides.</w:t>
      </w:r>
    </w:p>
    <w:p w:rsidR="00AB3F9D" w:rsidRPr="000E6C57" w:rsidRDefault="00C41C15" w:rsidP="00340FAA">
      <w:pPr>
        <w:pStyle w:val="Heading3"/>
        <w:widowControl/>
        <w:numPr>
          <w:ilvl w:val="1"/>
          <w:numId w:val="13"/>
        </w:numPr>
        <w:rPr>
          <w:bCs/>
        </w:rPr>
      </w:pPr>
      <w:bookmarkStart w:id="508" w:name="10.1__Replace_Existing_Porch"/>
      <w:bookmarkStart w:id="509" w:name="_Toc427567818"/>
      <w:bookmarkStart w:id="510" w:name="_Toc427568073"/>
      <w:bookmarkStart w:id="511" w:name="_Toc509410247"/>
      <w:bookmarkEnd w:id="508"/>
      <w:r w:rsidRPr="000E6C57">
        <w:t>Replace Existing Porch</w:t>
      </w:r>
      <w:bookmarkEnd w:id="509"/>
      <w:bookmarkEnd w:id="510"/>
      <w:bookmarkEnd w:id="511"/>
    </w:p>
    <w:p w:rsidR="00AB3F9D" w:rsidRPr="000E6C57" w:rsidRDefault="00C41C15" w:rsidP="00340FAA">
      <w:pPr>
        <w:pStyle w:val="BodyText"/>
        <w:widowControl/>
        <w:numPr>
          <w:ilvl w:val="2"/>
          <w:numId w:val="13"/>
        </w:numPr>
        <w:tabs>
          <w:tab w:val="left" w:pos="1440"/>
        </w:tabs>
        <w:spacing w:before="0"/>
        <w:ind w:left="1440" w:hanging="720"/>
      </w:pPr>
      <w:r w:rsidRPr="000E6C57">
        <w:t>Remove and dispose of existing porch using lead safe practices.</w:t>
      </w:r>
    </w:p>
    <w:p w:rsidR="00AB3F9D" w:rsidRPr="000E6C57" w:rsidRDefault="00C41C15" w:rsidP="00340FAA">
      <w:pPr>
        <w:pStyle w:val="BodyText"/>
        <w:widowControl/>
        <w:numPr>
          <w:ilvl w:val="2"/>
          <w:numId w:val="13"/>
        </w:numPr>
        <w:tabs>
          <w:tab w:val="left" w:pos="1440"/>
        </w:tabs>
        <w:spacing w:before="0"/>
        <w:ind w:left="1440" w:hanging="720"/>
      </w:pPr>
      <w:r w:rsidRPr="000E6C57">
        <w:t>Maintain existing roof rafters, sheathing and roofing.</w:t>
      </w:r>
    </w:p>
    <w:p w:rsidR="00AB3F9D" w:rsidRPr="000E6C57" w:rsidRDefault="00C41C15" w:rsidP="00340FAA">
      <w:pPr>
        <w:pStyle w:val="BodyText"/>
        <w:widowControl/>
        <w:numPr>
          <w:ilvl w:val="2"/>
          <w:numId w:val="13"/>
        </w:numPr>
        <w:tabs>
          <w:tab w:val="left" w:pos="1440"/>
        </w:tabs>
        <w:spacing w:before="0"/>
        <w:ind w:left="1440" w:hanging="720"/>
      </w:pPr>
      <w:r w:rsidRPr="000E6C57">
        <w:t xml:space="preserve">Excavate hole to a depth below local frost- line. Fill </w:t>
      </w:r>
      <w:proofErr w:type="spellStart"/>
      <w:r w:rsidRPr="000E6C57">
        <w:t>sono</w:t>
      </w:r>
      <w:proofErr w:type="spellEnd"/>
      <w:r w:rsidRPr="000E6C57">
        <w:t xml:space="preserve"> tube, 8” minimum, with 3,000 psi concrete and allow to dry thoroughly. Install one galvanized post base anchor for each vertical member.</w:t>
      </w:r>
    </w:p>
    <w:p w:rsidR="00AB3F9D" w:rsidRDefault="00C41C15" w:rsidP="00340FAA">
      <w:pPr>
        <w:pStyle w:val="BodyText"/>
        <w:widowControl/>
        <w:numPr>
          <w:ilvl w:val="2"/>
          <w:numId w:val="13"/>
        </w:numPr>
        <w:tabs>
          <w:tab w:val="left" w:pos="1440"/>
          <w:tab w:val="left" w:pos="5473"/>
        </w:tabs>
        <w:spacing w:before="0"/>
        <w:ind w:left="1440" w:hanging="720"/>
      </w:pPr>
      <w:r w:rsidRPr="000E6C57">
        <w:t>Install complete porch using properly sized standard grade pressure treated lumber for vertical columns and girts, include all required trim.</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2044"/>
        <w:gridCol w:w="1197"/>
        <w:gridCol w:w="2520"/>
      </w:tblGrid>
      <w:tr w:rsidR="002B6903" w:rsidRPr="00F3221E" w:rsidTr="00133AE6">
        <w:trPr>
          <w:trHeight w:val="360"/>
          <w:jc w:val="center"/>
        </w:trPr>
        <w:tc>
          <w:tcPr>
            <w:tcW w:w="1439" w:type="dxa"/>
            <w:vAlign w:val="bottom"/>
          </w:tcPr>
          <w:p w:rsidR="002B6903" w:rsidRPr="00F3221E" w:rsidRDefault="002B6903" w:rsidP="00340FAA">
            <w:pPr>
              <w:pStyle w:val="BodyText"/>
              <w:widowControl/>
              <w:spacing w:before="0" w:after="0"/>
              <w:ind w:left="0"/>
            </w:pPr>
            <w:r>
              <w:t>Measurement</w:t>
            </w:r>
          </w:p>
        </w:tc>
        <w:tc>
          <w:tcPr>
            <w:tcW w:w="2044" w:type="dxa"/>
            <w:tcBorders>
              <w:bottom w:val="single" w:sz="4" w:space="0" w:color="auto"/>
            </w:tcBorders>
            <w:vAlign w:val="bottom"/>
          </w:tcPr>
          <w:p w:rsidR="002B6903" w:rsidRPr="00F3221E" w:rsidRDefault="002B6903" w:rsidP="00340FAA">
            <w:pPr>
              <w:pStyle w:val="BodyText"/>
              <w:widowControl/>
              <w:spacing w:before="0" w:after="0"/>
              <w:ind w:left="0"/>
            </w:pPr>
          </w:p>
        </w:tc>
        <w:tc>
          <w:tcPr>
            <w:tcW w:w="1197" w:type="dxa"/>
            <w:tcBorders>
              <w:left w:val="nil"/>
            </w:tcBorders>
            <w:vAlign w:val="bottom"/>
          </w:tcPr>
          <w:p w:rsidR="002B6903" w:rsidRPr="00340FAA" w:rsidRDefault="00340FAA" w:rsidP="00340FAA">
            <w:pPr>
              <w:pStyle w:val="BodyText"/>
              <w:widowControl/>
              <w:spacing w:before="0" w:after="0"/>
              <w:ind w:left="0"/>
              <w:jc w:val="right"/>
              <w:rPr>
                <w:u w:color="000000"/>
              </w:rPr>
            </w:pPr>
            <w:r>
              <w:rPr>
                <w:u w:color="000000"/>
              </w:rPr>
              <w:t>x</w:t>
            </w:r>
          </w:p>
        </w:tc>
        <w:tc>
          <w:tcPr>
            <w:tcW w:w="2520" w:type="dxa"/>
            <w:tcBorders>
              <w:bottom w:val="single" w:sz="4" w:space="0" w:color="auto"/>
            </w:tcBorders>
            <w:vAlign w:val="bottom"/>
          </w:tcPr>
          <w:p w:rsidR="002B6903" w:rsidRPr="00F3221E" w:rsidRDefault="002B6903" w:rsidP="00340FAA">
            <w:pPr>
              <w:pStyle w:val="BodyText"/>
              <w:widowControl/>
              <w:spacing w:before="0" w:after="0"/>
              <w:ind w:left="0"/>
            </w:pPr>
          </w:p>
        </w:tc>
      </w:tr>
      <w:tr w:rsidR="002D448B" w:rsidRPr="00F3221E" w:rsidTr="0056603F">
        <w:trPr>
          <w:trHeight w:val="360"/>
          <w:jc w:val="center"/>
        </w:trPr>
        <w:tc>
          <w:tcPr>
            <w:tcW w:w="1439" w:type="dxa"/>
            <w:vAlign w:val="bottom"/>
          </w:tcPr>
          <w:p w:rsidR="002D448B" w:rsidRDefault="002D448B" w:rsidP="00340FAA">
            <w:pPr>
              <w:pStyle w:val="BodyText"/>
              <w:widowControl/>
              <w:spacing w:before="0" w:after="0"/>
              <w:ind w:left="0"/>
            </w:pPr>
            <w:r w:rsidRPr="00133AE6">
              <w:rPr>
                <w:i/>
              </w:rPr>
              <w:t>Labor $</w:t>
            </w:r>
          </w:p>
        </w:tc>
        <w:tc>
          <w:tcPr>
            <w:tcW w:w="2044" w:type="dxa"/>
            <w:tcBorders>
              <w:bottom w:val="single" w:sz="4" w:space="0" w:color="auto"/>
            </w:tcBorders>
            <w:vAlign w:val="bottom"/>
          </w:tcPr>
          <w:p w:rsidR="002D448B" w:rsidRPr="00F3221E" w:rsidRDefault="002D448B" w:rsidP="00340FAA">
            <w:pPr>
              <w:pStyle w:val="BodyText"/>
              <w:widowControl/>
              <w:spacing w:before="0" w:after="0"/>
              <w:ind w:left="0"/>
            </w:pPr>
          </w:p>
        </w:tc>
        <w:tc>
          <w:tcPr>
            <w:tcW w:w="1197" w:type="dxa"/>
            <w:tcBorders>
              <w:left w:val="nil"/>
            </w:tcBorders>
            <w:vAlign w:val="bottom"/>
          </w:tcPr>
          <w:p w:rsidR="002D448B" w:rsidRDefault="002D448B" w:rsidP="00340FAA">
            <w:pPr>
              <w:pStyle w:val="BodyText"/>
              <w:widowControl/>
              <w:spacing w:before="0" w:after="0"/>
              <w:ind w:left="0"/>
              <w:jc w:val="right"/>
              <w:rPr>
                <w:u w:color="000000"/>
              </w:rPr>
            </w:pPr>
            <w:r w:rsidRPr="00133AE6">
              <w:rPr>
                <w:i/>
                <w:u w:color="000000"/>
              </w:rPr>
              <w:t>Materials $</w:t>
            </w:r>
          </w:p>
        </w:tc>
        <w:tc>
          <w:tcPr>
            <w:tcW w:w="2520" w:type="dxa"/>
            <w:tcBorders>
              <w:bottom w:val="single" w:sz="4" w:space="0" w:color="auto"/>
            </w:tcBorders>
            <w:vAlign w:val="bottom"/>
          </w:tcPr>
          <w:p w:rsidR="002D448B" w:rsidRPr="00F3221E" w:rsidRDefault="002D448B" w:rsidP="00340FAA">
            <w:pPr>
              <w:pStyle w:val="BodyText"/>
              <w:widowControl/>
              <w:spacing w:before="0" w:after="0"/>
              <w:ind w:left="0"/>
            </w:pPr>
          </w:p>
        </w:tc>
      </w:tr>
    </w:tbl>
    <w:p w:rsidR="002B6903" w:rsidRPr="000E6C57" w:rsidRDefault="002B6903" w:rsidP="00340FAA">
      <w:pPr>
        <w:pStyle w:val="BodyText"/>
        <w:widowControl/>
        <w:tabs>
          <w:tab w:val="left" w:pos="1440"/>
          <w:tab w:val="left" w:pos="5473"/>
        </w:tabs>
        <w:spacing w:before="0"/>
        <w:ind w:left="1440"/>
      </w:pPr>
    </w:p>
    <w:p w:rsidR="00AB3F9D" w:rsidRPr="000E6C57" w:rsidRDefault="00C41C15" w:rsidP="00340FAA">
      <w:pPr>
        <w:pStyle w:val="BodyText"/>
        <w:widowControl/>
        <w:numPr>
          <w:ilvl w:val="2"/>
          <w:numId w:val="13"/>
        </w:numPr>
        <w:tabs>
          <w:tab w:val="left" w:pos="1440"/>
        </w:tabs>
        <w:spacing w:before="0"/>
        <w:ind w:left="1440" w:hanging="720"/>
      </w:pPr>
      <w:r w:rsidRPr="000E6C57">
        <w:t>Install properly sized standard grade pressure treated floor joists at each level; include 8" aluminum cap flashing between joists and siding.</w:t>
      </w:r>
    </w:p>
    <w:p w:rsidR="00AB3F9D" w:rsidRPr="000E6C57" w:rsidRDefault="00C41C15" w:rsidP="00340FAA">
      <w:pPr>
        <w:pStyle w:val="BodyText"/>
        <w:widowControl/>
        <w:numPr>
          <w:ilvl w:val="2"/>
          <w:numId w:val="13"/>
        </w:numPr>
        <w:tabs>
          <w:tab w:val="left" w:pos="1440"/>
        </w:tabs>
        <w:spacing w:before="0"/>
        <w:ind w:left="1440" w:hanging="720"/>
      </w:pPr>
      <w:r w:rsidRPr="000E6C57">
        <w:t xml:space="preserve">Install all decking using </w:t>
      </w:r>
      <w:r w:rsidR="00EA78AE">
        <w:t>5</w:t>
      </w:r>
      <w:r w:rsidRPr="000E6C57">
        <w:t>/4” x 6” standard grade pressure treated decking or similar, pre-approved, acceptable material. Contractor will repair any siding damaged during porch repair.</w:t>
      </w:r>
    </w:p>
    <w:p w:rsidR="00AB3F9D" w:rsidRPr="000E6C57" w:rsidRDefault="00C41C15" w:rsidP="00340FAA">
      <w:pPr>
        <w:pStyle w:val="BodyText"/>
        <w:widowControl/>
        <w:numPr>
          <w:ilvl w:val="2"/>
          <w:numId w:val="13"/>
        </w:numPr>
        <w:tabs>
          <w:tab w:val="left" w:pos="1440"/>
        </w:tabs>
        <w:spacing w:before="0"/>
        <w:ind w:left="1440" w:hanging="720"/>
      </w:pPr>
      <w:r w:rsidRPr="000E6C57">
        <w:t>Install new guard rails on stairs and porch not less than 42” in height, using 2</w:t>
      </w:r>
      <w:r w:rsidR="006C43B1">
        <w:t>”</w:t>
      </w:r>
      <w:r w:rsidRPr="000E6C57">
        <w:t xml:space="preserve"> x 4</w:t>
      </w:r>
      <w:r w:rsidR="006C43B1">
        <w:t>”</w:t>
      </w:r>
      <w:r w:rsidRPr="000E6C57">
        <w:t xml:space="preserve"> standard grade pressure treated top and bottom rails, 2</w:t>
      </w:r>
      <w:r w:rsidR="006C43B1">
        <w:t>”</w:t>
      </w:r>
      <w:r w:rsidRPr="000E6C57">
        <w:t xml:space="preserve"> x 2</w:t>
      </w:r>
      <w:r w:rsidR="006C43B1">
        <w:t>”</w:t>
      </w:r>
      <w:r w:rsidRPr="000E6C57">
        <w:t xml:space="preserve"> standard grade pressure treated balusters and 4</w:t>
      </w:r>
      <w:r w:rsidR="006C43B1">
        <w:t>”</w:t>
      </w:r>
      <w:r w:rsidRPr="000E6C57">
        <w:t xml:space="preserve"> x 4</w:t>
      </w:r>
      <w:r w:rsidR="006C43B1">
        <w:t>”</w:t>
      </w:r>
      <w:r w:rsidRPr="000E6C57">
        <w:t xml:space="preserve"> standard grade pressure treated post. Guards shall not have openings from the walking surface to the required guard height which allow passage of a 4” sphere in diameter.</w:t>
      </w:r>
    </w:p>
    <w:p w:rsidR="00AB3F9D" w:rsidRPr="000E6C57" w:rsidRDefault="00C41C15" w:rsidP="00340FAA">
      <w:pPr>
        <w:pStyle w:val="BodyText"/>
        <w:widowControl/>
        <w:numPr>
          <w:ilvl w:val="2"/>
          <w:numId w:val="13"/>
        </w:numPr>
        <w:tabs>
          <w:tab w:val="left" w:pos="1440"/>
        </w:tabs>
        <w:spacing w:before="0"/>
        <w:ind w:left="1440" w:hanging="720"/>
      </w:pPr>
      <w:r w:rsidRPr="000E6C57">
        <w:t>Install stairs using notched 2”x 12” standard grade pressure treated stringers set on a 3” thick concrete pad. Treads shall be solid, without perforations. The maximum riser height shall be 7 ¾”. The minimum tread depth shall be 10”.</w:t>
      </w:r>
    </w:p>
    <w:p w:rsidR="00AB3F9D" w:rsidRPr="000E6C57" w:rsidRDefault="00C41C15" w:rsidP="00340FAA">
      <w:pPr>
        <w:pStyle w:val="BodyText"/>
        <w:widowControl/>
        <w:numPr>
          <w:ilvl w:val="2"/>
          <w:numId w:val="13"/>
        </w:numPr>
        <w:tabs>
          <w:tab w:val="left" w:pos="1440"/>
        </w:tabs>
        <w:spacing w:before="0"/>
        <w:ind w:left="1440" w:hanging="720"/>
      </w:pPr>
      <w:r w:rsidRPr="000E6C57">
        <w:t>New handrails will be installed on both</w:t>
      </w:r>
      <w:r w:rsidR="00187FBB">
        <w:t xml:space="preserve"> sides</w:t>
      </w:r>
      <w:r w:rsidRPr="000E6C57">
        <w:t xml:space="preserve"> of stairs. Handrails shall not be less than 34” or more than 38” above the surface of the tread, measured vertically to the top of the rail from the leading edge of the tread. Handrails shall be installed to provide a clearance of not less than 2 ¼” between the handrail and the wall to which it is fastened and be continuously graspable along their entire length. Handrails shall have a circular cross section with an outside dimension of not less than 1 ¼” and not more than 2”. New handrail ends shall be returned to the wall or floor or shall terminate at newel posts.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EC438E" w:rsidRPr="00F3221E" w:rsidTr="00EB4AE3">
        <w:trPr>
          <w:trHeight w:val="360"/>
          <w:jc w:val="center"/>
        </w:trPr>
        <w:tc>
          <w:tcPr>
            <w:tcW w:w="1220" w:type="dxa"/>
            <w:vAlign w:val="bottom"/>
          </w:tcPr>
          <w:p w:rsidR="00EC438E" w:rsidRPr="00F3221E" w:rsidRDefault="00EC438E" w:rsidP="00340FAA">
            <w:pPr>
              <w:pStyle w:val="BodyText"/>
              <w:widowControl/>
              <w:spacing w:before="0" w:after="0"/>
              <w:ind w:left="0"/>
            </w:pPr>
            <w:bookmarkStart w:id="512" w:name="10.2__Install_New_Columns_/Corner_Posts/"/>
            <w:bookmarkStart w:id="513" w:name="_Toc427567819"/>
            <w:bookmarkStart w:id="514" w:name="_Toc427568074"/>
            <w:bookmarkEnd w:id="512"/>
            <w:r w:rsidRPr="00F3221E">
              <w:t>Quantity</w:t>
            </w:r>
          </w:p>
        </w:tc>
        <w:tc>
          <w:tcPr>
            <w:tcW w:w="1854" w:type="dxa"/>
            <w:tcBorders>
              <w:bottom w:val="single" w:sz="4" w:space="0" w:color="auto"/>
            </w:tcBorders>
            <w:vAlign w:val="bottom"/>
          </w:tcPr>
          <w:p w:rsidR="00EC438E" w:rsidRPr="00F3221E" w:rsidRDefault="00EC438E" w:rsidP="00340FAA">
            <w:pPr>
              <w:pStyle w:val="BodyText"/>
              <w:widowControl/>
              <w:spacing w:before="0" w:after="0"/>
              <w:ind w:left="0"/>
            </w:pPr>
          </w:p>
        </w:tc>
        <w:tc>
          <w:tcPr>
            <w:tcW w:w="1236" w:type="dxa"/>
            <w:tcBorders>
              <w:left w:val="nil"/>
            </w:tcBorders>
            <w:vAlign w:val="bottom"/>
          </w:tcPr>
          <w:p w:rsidR="00EC438E" w:rsidRPr="00F3221E" w:rsidRDefault="00EC438E" w:rsidP="00340FAA">
            <w:pPr>
              <w:pStyle w:val="BodyText"/>
              <w:widowControl/>
              <w:spacing w:before="0" w:after="0"/>
              <w:ind w:left="0"/>
              <w:jc w:val="right"/>
              <w:rPr>
                <w:u w:val="single" w:color="000000"/>
              </w:rPr>
            </w:pPr>
          </w:p>
        </w:tc>
        <w:tc>
          <w:tcPr>
            <w:tcW w:w="1270" w:type="dxa"/>
            <w:vAlign w:val="bottom"/>
          </w:tcPr>
          <w:p w:rsidR="00EC438E" w:rsidRPr="00F3221E" w:rsidRDefault="00EC438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EC438E" w:rsidRPr="00F3221E" w:rsidRDefault="00EC438E" w:rsidP="00340FAA">
            <w:pPr>
              <w:pStyle w:val="BodyText"/>
              <w:widowControl/>
              <w:spacing w:before="0" w:after="0"/>
              <w:ind w:left="0"/>
            </w:pPr>
          </w:p>
        </w:tc>
      </w:tr>
      <w:tr w:rsidR="00D14A4A" w:rsidRPr="00F3221E" w:rsidTr="00EB4AE3">
        <w:trPr>
          <w:trHeight w:val="360"/>
          <w:jc w:val="center"/>
        </w:trPr>
        <w:tc>
          <w:tcPr>
            <w:tcW w:w="1220" w:type="dxa"/>
            <w:vAlign w:val="bottom"/>
          </w:tcPr>
          <w:p w:rsidR="00D14A4A" w:rsidRPr="00133AE6" w:rsidRDefault="00133AE6" w:rsidP="00340FAA">
            <w:pPr>
              <w:pStyle w:val="BodyText"/>
              <w:widowControl/>
              <w:spacing w:before="0" w:after="0"/>
              <w:ind w:left="0"/>
              <w:rPr>
                <w:i/>
              </w:rPr>
            </w:pPr>
            <w:r w:rsidRPr="00133AE6">
              <w:rPr>
                <w:i/>
              </w:rPr>
              <w:lastRenderedPageBreak/>
              <w:t>Labor $</w:t>
            </w:r>
          </w:p>
        </w:tc>
        <w:tc>
          <w:tcPr>
            <w:tcW w:w="1854" w:type="dxa"/>
            <w:tcBorders>
              <w:top w:val="single" w:sz="4" w:space="0" w:color="auto"/>
              <w:bottom w:val="single" w:sz="4" w:space="0" w:color="auto"/>
            </w:tcBorders>
            <w:vAlign w:val="bottom"/>
          </w:tcPr>
          <w:p w:rsidR="00D14A4A" w:rsidRPr="00133AE6" w:rsidRDefault="00D14A4A" w:rsidP="00340FAA">
            <w:pPr>
              <w:pStyle w:val="BodyText"/>
              <w:widowControl/>
              <w:spacing w:before="0" w:after="0"/>
              <w:ind w:left="0"/>
              <w:rPr>
                <w:i/>
              </w:rPr>
            </w:pPr>
          </w:p>
        </w:tc>
        <w:tc>
          <w:tcPr>
            <w:tcW w:w="1236" w:type="dxa"/>
            <w:tcBorders>
              <w:left w:val="nil"/>
            </w:tcBorders>
            <w:vAlign w:val="bottom"/>
          </w:tcPr>
          <w:p w:rsidR="00D14A4A" w:rsidRPr="00133AE6" w:rsidRDefault="00D14A4A" w:rsidP="00340FAA">
            <w:pPr>
              <w:pStyle w:val="BodyText"/>
              <w:widowControl/>
              <w:spacing w:before="0" w:after="0"/>
              <w:ind w:left="0"/>
              <w:jc w:val="right"/>
              <w:rPr>
                <w:i/>
                <w:u w:val="single" w:color="000000"/>
              </w:rPr>
            </w:pPr>
          </w:p>
        </w:tc>
        <w:tc>
          <w:tcPr>
            <w:tcW w:w="1270" w:type="dxa"/>
            <w:vAlign w:val="bottom"/>
          </w:tcPr>
          <w:p w:rsidR="00D14A4A" w:rsidRPr="00133AE6" w:rsidRDefault="00133AE6" w:rsidP="00340FAA">
            <w:pPr>
              <w:pStyle w:val="BodyText"/>
              <w:widowControl/>
              <w:spacing w:before="0" w:after="0"/>
              <w:ind w:left="0"/>
              <w:rPr>
                <w:i/>
              </w:rPr>
            </w:pPr>
            <w:r w:rsidRPr="00133AE6">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3"/>
        </w:numPr>
        <w:rPr>
          <w:bCs/>
        </w:rPr>
      </w:pPr>
      <w:bookmarkStart w:id="515" w:name="_Toc509410248"/>
      <w:r w:rsidRPr="000E6C57">
        <w:t>Install New Columns /Corner Posts/Girts</w:t>
      </w:r>
      <w:bookmarkEnd w:id="513"/>
      <w:bookmarkEnd w:id="514"/>
      <w:bookmarkEnd w:id="515"/>
    </w:p>
    <w:p w:rsidR="00AB3F9D" w:rsidRPr="000E6C57" w:rsidRDefault="00C41C15" w:rsidP="00340FAA">
      <w:pPr>
        <w:pStyle w:val="BodyText"/>
        <w:widowControl/>
        <w:numPr>
          <w:ilvl w:val="2"/>
          <w:numId w:val="13"/>
        </w:numPr>
        <w:spacing w:before="0"/>
        <w:ind w:left="1440" w:hanging="720"/>
      </w:pPr>
      <w:r w:rsidRPr="000E6C57">
        <w:t>Remove and dispose of existing column(s), corner posts and girts using lead safe practices.</w:t>
      </w:r>
    </w:p>
    <w:p w:rsidR="00AB3F9D" w:rsidRPr="000E6C57" w:rsidRDefault="00C41C15" w:rsidP="00340FAA">
      <w:pPr>
        <w:pStyle w:val="BodyText"/>
        <w:widowControl/>
        <w:numPr>
          <w:ilvl w:val="2"/>
          <w:numId w:val="13"/>
        </w:numPr>
        <w:spacing w:before="0"/>
        <w:ind w:left="1440" w:hanging="720"/>
      </w:pPr>
      <w:r w:rsidRPr="000E6C57">
        <w:t xml:space="preserve">Excavate hole with allowance for footing, to a depth below local frost- line. Diameter of </w:t>
      </w:r>
      <w:proofErr w:type="spellStart"/>
      <w:r w:rsidRPr="000E6C57">
        <w:t>sono</w:t>
      </w:r>
      <w:proofErr w:type="spellEnd"/>
      <w:r w:rsidRPr="000E6C57">
        <w:t xml:space="preserve"> tube to be determined by code requirements. Fill son tube with 3,000 psi concrete and allow to dry thoroughly. Install one galvanized post base anchor for each vertical member.</w:t>
      </w:r>
    </w:p>
    <w:p w:rsidR="00776175" w:rsidRPr="000E6C57" w:rsidRDefault="00C41C15" w:rsidP="00340FAA">
      <w:pPr>
        <w:pStyle w:val="BodyText"/>
        <w:widowControl/>
        <w:numPr>
          <w:ilvl w:val="2"/>
          <w:numId w:val="13"/>
        </w:numPr>
        <w:tabs>
          <w:tab w:val="left" w:pos="1440"/>
          <w:tab w:val="left" w:pos="4419"/>
          <w:tab w:val="left" w:pos="5859"/>
          <w:tab w:val="left" w:pos="8739"/>
        </w:tabs>
        <w:spacing w:before="0"/>
        <w:ind w:left="1440" w:hanging="720"/>
      </w:pPr>
      <w:r w:rsidRPr="000E6C57">
        <w:t xml:space="preserve">Install standard grade pressure treated columns, corner posts or girts of the same approx. size as originals. </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EC438E" w:rsidRPr="00F3221E" w:rsidTr="00133AE6">
        <w:trPr>
          <w:trHeight w:val="360"/>
          <w:jc w:val="center"/>
        </w:trPr>
        <w:tc>
          <w:tcPr>
            <w:tcW w:w="1220" w:type="dxa"/>
            <w:vAlign w:val="bottom"/>
          </w:tcPr>
          <w:p w:rsidR="00EC438E" w:rsidRPr="00F3221E" w:rsidRDefault="00EC438E" w:rsidP="00340FAA">
            <w:pPr>
              <w:pStyle w:val="BodyText"/>
              <w:widowControl/>
              <w:spacing w:before="0" w:after="0"/>
              <w:ind w:left="0"/>
            </w:pPr>
            <w:bookmarkStart w:id="516" w:name="10.3__Replace_Deck/Landing"/>
            <w:bookmarkStart w:id="517" w:name="_Toc427567820"/>
            <w:bookmarkStart w:id="518" w:name="_Toc427568075"/>
            <w:bookmarkEnd w:id="516"/>
            <w:r w:rsidRPr="00F3221E">
              <w:t>Quantity</w:t>
            </w:r>
          </w:p>
        </w:tc>
        <w:tc>
          <w:tcPr>
            <w:tcW w:w="1854" w:type="dxa"/>
            <w:tcBorders>
              <w:bottom w:val="single" w:sz="4" w:space="0" w:color="auto"/>
            </w:tcBorders>
            <w:vAlign w:val="bottom"/>
          </w:tcPr>
          <w:p w:rsidR="00EC438E" w:rsidRPr="00F3221E" w:rsidRDefault="00EC438E" w:rsidP="00340FAA">
            <w:pPr>
              <w:pStyle w:val="BodyText"/>
              <w:widowControl/>
              <w:spacing w:before="0" w:after="0"/>
              <w:ind w:left="0"/>
            </w:pPr>
          </w:p>
        </w:tc>
        <w:tc>
          <w:tcPr>
            <w:tcW w:w="1236" w:type="dxa"/>
            <w:tcBorders>
              <w:left w:val="nil"/>
            </w:tcBorders>
            <w:vAlign w:val="bottom"/>
          </w:tcPr>
          <w:p w:rsidR="00EC438E" w:rsidRPr="00F3221E" w:rsidRDefault="00EC438E" w:rsidP="00340FAA">
            <w:pPr>
              <w:pStyle w:val="BodyText"/>
              <w:widowControl/>
              <w:spacing w:before="0" w:after="0"/>
              <w:ind w:left="0"/>
              <w:jc w:val="right"/>
              <w:rPr>
                <w:u w:val="single" w:color="000000"/>
              </w:rPr>
            </w:pPr>
          </w:p>
        </w:tc>
        <w:tc>
          <w:tcPr>
            <w:tcW w:w="1270" w:type="dxa"/>
            <w:vAlign w:val="bottom"/>
          </w:tcPr>
          <w:p w:rsidR="00EC438E" w:rsidRPr="00F3221E" w:rsidRDefault="00EC438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EC438E" w:rsidRPr="00F3221E" w:rsidRDefault="00EC438E" w:rsidP="00340FAA">
            <w:pPr>
              <w:pStyle w:val="BodyText"/>
              <w:widowControl/>
              <w:spacing w:before="0" w:after="0"/>
              <w:ind w:left="0"/>
            </w:pPr>
          </w:p>
        </w:tc>
      </w:tr>
      <w:tr w:rsidR="00D14A4A" w:rsidRPr="00F3221E" w:rsidTr="00133AE6">
        <w:trPr>
          <w:trHeight w:val="360"/>
          <w:jc w:val="center"/>
        </w:trPr>
        <w:tc>
          <w:tcPr>
            <w:tcW w:w="1220" w:type="dxa"/>
            <w:vAlign w:val="bottom"/>
          </w:tcPr>
          <w:p w:rsidR="00D14A4A" w:rsidRPr="00133AE6" w:rsidRDefault="00133AE6" w:rsidP="00340FAA">
            <w:pPr>
              <w:pStyle w:val="BodyText"/>
              <w:widowControl/>
              <w:spacing w:before="0" w:after="0"/>
              <w:ind w:left="0"/>
              <w:rPr>
                <w:i/>
              </w:rPr>
            </w:pPr>
            <w:r w:rsidRPr="00133AE6">
              <w:rPr>
                <w:i/>
              </w:rPr>
              <w:t>Labor $</w:t>
            </w:r>
          </w:p>
        </w:tc>
        <w:tc>
          <w:tcPr>
            <w:tcW w:w="1854" w:type="dxa"/>
            <w:tcBorders>
              <w:top w:val="single" w:sz="4" w:space="0" w:color="auto"/>
              <w:bottom w:val="single" w:sz="4" w:space="0" w:color="auto"/>
            </w:tcBorders>
            <w:vAlign w:val="bottom"/>
          </w:tcPr>
          <w:p w:rsidR="00D14A4A" w:rsidRPr="00133AE6" w:rsidRDefault="00D14A4A" w:rsidP="00340FAA">
            <w:pPr>
              <w:pStyle w:val="BodyText"/>
              <w:widowControl/>
              <w:spacing w:before="0" w:after="0"/>
              <w:ind w:left="0"/>
              <w:rPr>
                <w:i/>
              </w:rPr>
            </w:pPr>
          </w:p>
        </w:tc>
        <w:tc>
          <w:tcPr>
            <w:tcW w:w="1236" w:type="dxa"/>
            <w:tcBorders>
              <w:left w:val="nil"/>
            </w:tcBorders>
            <w:vAlign w:val="bottom"/>
          </w:tcPr>
          <w:p w:rsidR="00D14A4A" w:rsidRPr="00133AE6" w:rsidRDefault="00D14A4A" w:rsidP="00340FAA">
            <w:pPr>
              <w:pStyle w:val="BodyText"/>
              <w:widowControl/>
              <w:spacing w:before="0" w:after="0"/>
              <w:ind w:left="0"/>
              <w:jc w:val="right"/>
              <w:rPr>
                <w:i/>
                <w:u w:val="single" w:color="000000"/>
              </w:rPr>
            </w:pPr>
          </w:p>
        </w:tc>
        <w:tc>
          <w:tcPr>
            <w:tcW w:w="1270" w:type="dxa"/>
            <w:vAlign w:val="bottom"/>
          </w:tcPr>
          <w:p w:rsidR="00D14A4A" w:rsidRPr="00133AE6" w:rsidRDefault="00133AE6" w:rsidP="00340FAA">
            <w:pPr>
              <w:pStyle w:val="BodyText"/>
              <w:widowControl/>
              <w:spacing w:before="0" w:after="0"/>
              <w:ind w:left="0"/>
              <w:rPr>
                <w:i/>
              </w:rPr>
            </w:pPr>
            <w:r w:rsidRPr="00133AE6">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3"/>
        </w:numPr>
        <w:rPr>
          <w:bCs/>
        </w:rPr>
      </w:pPr>
      <w:bookmarkStart w:id="519" w:name="_Toc509410249"/>
      <w:r w:rsidRPr="000E6C57">
        <w:t>Replace Deck/Landing</w:t>
      </w:r>
      <w:bookmarkEnd w:id="517"/>
      <w:bookmarkEnd w:id="518"/>
      <w:bookmarkEnd w:id="519"/>
    </w:p>
    <w:p w:rsidR="00AB3F9D" w:rsidRPr="000E6C57" w:rsidRDefault="00C41C15" w:rsidP="00340FAA">
      <w:pPr>
        <w:pStyle w:val="BodyText"/>
        <w:widowControl/>
        <w:numPr>
          <w:ilvl w:val="2"/>
          <w:numId w:val="13"/>
        </w:numPr>
        <w:tabs>
          <w:tab w:val="left" w:pos="1440"/>
        </w:tabs>
        <w:spacing w:before="0"/>
        <w:ind w:left="1440" w:hanging="720"/>
      </w:pPr>
      <w:r w:rsidRPr="000E6C57">
        <w:t>Replace deck/landing by removing and disposing of existing supports, decking and floor joists.</w:t>
      </w:r>
    </w:p>
    <w:p w:rsidR="00AB3F9D" w:rsidRDefault="00C41C15" w:rsidP="00340FAA">
      <w:pPr>
        <w:pStyle w:val="BodyText"/>
        <w:widowControl/>
        <w:numPr>
          <w:ilvl w:val="2"/>
          <w:numId w:val="13"/>
        </w:numPr>
        <w:tabs>
          <w:tab w:val="left" w:pos="1440"/>
        </w:tabs>
        <w:spacing w:before="0"/>
        <w:ind w:left="1440" w:hanging="720"/>
      </w:pPr>
      <w:r w:rsidRPr="000E6C57">
        <w:t xml:space="preserve">Install </w:t>
      </w:r>
      <w:r w:rsidR="00EA78AE">
        <w:t>5</w:t>
      </w:r>
      <w:r w:rsidRPr="000E6C57">
        <w:t xml:space="preserve">/4” x 6” standard grade pressure treated decking over new properly sized pressure treated floor joists </w:t>
      </w:r>
      <w:r w:rsidR="000B6649">
        <w:t>(</w:t>
      </w:r>
      <w:r w:rsidRPr="000E6C57">
        <w:t>installed 16" O. C.</w:t>
      </w:r>
      <w:r w:rsidR="000B6649">
        <w:t>)</w:t>
      </w:r>
      <w:r w:rsidRPr="000E6C57">
        <w:t xml:space="preserve"> including 8" aluminum cap flashing between joists and siding.</w:t>
      </w:r>
      <w:r w:rsidR="00D44CF1">
        <w:t xml:space="preserve"> Landing shall be no less 5’X5’.</w:t>
      </w:r>
    </w:p>
    <w:p w:rsidR="00AB3F9D" w:rsidRPr="000E6C57" w:rsidRDefault="00C41C15" w:rsidP="00340FAA">
      <w:pPr>
        <w:pStyle w:val="BodyText"/>
        <w:widowControl/>
        <w:numPr>
          <w:ilvl w:val="2"/>
          <w:numId w:val="13"/>
        </w:numPr>
        <w:ind w:left="1440" w:hanging="720"/>
      </w:pPr>
      <w:r w:rsidRPr="000E6C57">
        <w:t xml:space="preserve">Install new guard rails on deck and stairs not less than 42” in height, using </w:t>
      </w:r>
      <w:r w:rsidR="006C43B1">
        <w:t>2” x 4”</w:t>
      </w:r>
      <w:r w:rsidRPr="000E6C57">
        <w:t xml:space="preserve"> standard grade pressure treated top and bottom rails, </w:t>
      </w:r>
      <w:r w:rsidR="006C43B1">
        <w:t>2” x 2”</w:t>
      </w:r>
      <w:r w:rsidRPr="000E6C57">
        <w:t xml:space="preserve"> standard grade pressure treated balusters, and 4” x 4” standard grade pressure treated post. Guards shall not have openings from the walking surface to the required guard height which allow passage of a 4” sphere in diameter.</w:t>
      </w:r>
    </w:p>
    <w:p w:rsidR="00AB3F9D" w:rsidRPr="000E6C57" w:rsidRDefault="00C41C15" w:rsidP="00340FAA">
      <w:pPr>
        <w:pStyle w:val="BodyText"/>
        <w:widowControl/>
        <w:numPr>
          <w:ilvl w:val="2"/>
          <w:numId w:val="13"/>
        </w:numPr>
        <w:spacing w:before="0"/>
        <w:ind w:left="1440" w:hanging="720"/>
      </w:pPr>
      <w:r w:rsidRPr="000E6C57">
        <w:t>Install stairs using notched 2” x 12” standard grade pressure treated stringers set on a concrete pad. Treads shall be solid, without perforations. The maximum riser height shall be 7 ¾”. The minimum tread depth shall be 10”.</w:t>
      </w:r>
    </w:p>
    <w:p w:rsidR="00AB3F9D" w:rsidRPr="000E6C57" w:rsidRDefault="00C41C15" w:rsidP="00340FAA">
      <w:pPr>
        <w:pStyle w:val="BodyText"/>
        <w:widowControl/>
        <w:numPr>
          <w:ilvl w:val="2"/>
          <w:numId w:val="13"/>
        </w:numPr>
        <w:spacing w:before="0"/>
        <w:ind w:left="1440" w:hanging="720"/>
      </w:pPr>
      <w:r w:rsidRPr="000E6C57">
        <w:t xml:space="preserve">New handrails will be installed both sides of stairs. Handrails shall not be less than 34” or more than 38” above the surface of the tread, measured vertically to the top of the rail from the leading edge of the tread. Handrails shall be installed to provide a clearance of not less than 2 ¼” between the handrail and the wall to which it is fastened and be continuously graspable along their entire length. </w:t>
      </w:r>
      <w:proofErr w:type="spellStart"/>
      <w:r w:rsidR="005C0A92">
        <w:t>Grippable</w:t>
      </w:r>
      <w:proofErr w:type="spellEnd"/>
      <w:r w:rsidR="005C0A92">
        <w:t xml:space="preserve"> h</w:t>
      </w:r>
      <w:r w:rsidRPr="000E6C57">
        <w:t>andrails shall have a cross section with an outside dimension of not less than 1 ¼” and not more than 2”. New handrail ends shall be returned to the wall or shall terminate at newel posts.</w:t>
      </w:r>
      <w:r w:rsidR="00D44CF1">
        <w:t xml:space="preserve"> </w:t>
      </w:r>
      <w:r w:rsidR="00D44CF1" w:rsidRPr="000E6C57">
        <w:t xml:space="preserve">All </w:t>
      </w:r>
      <w:r w:rsidR="00D929FA">
        <w:t>new</w:t>
      </w:r>
      <w:r w:rsidR="00D44CF1" w:rsidRPr="000E6C57">
        <w:t xml:space="preserve"> non pressure treated exterior wood must be sealed, stained or otherwise protected from the elements following industry standards.</w:t>
      </w:r>
    </w:p>
    <w:p w:rsidR="00AB3F9D" w:rsidRPr="000E6C57" w:rsidRDefault="00C41C15" w:rsidP="00340FAA">
      <w:pPr>
        <w:pStyle w:val="BodyText"/>
        <w:widowControl/>
        <w:numPr>
          <w:ilvl w:val="2"/>
          <w:numId w:val="13"/>
        </w:numPr>
        <w:spacing w:before="0"/>
        <w:ind w:left="1440" w:hanging="720"/>
      </w:pPr>
      <w:r w:rsidRPr="000E6C57">
        <w:t xml:space="preserve">Replacement decks/ landings shall be structurally sound, reasonable level, with smooth and even surfaces. </w:t>
      </w:r>
      <w:r w:rsidRPr="000E6C57">
        <w:rPr>
          <w:rFonts w:cs="Arial"/>
          <w:b/>
          <w:bCs/>
        </w:rPr>
        <w:t>NOTE</w:t>
      </w:r>
      <w:r w:rsidRPr="000E6C57">
        <w:t xml:space="preserve">: Maximum deck/landing size shall be no larger than 6’x 4’ without prior approval. Attached decks/landings must use </w:t>
      </w:r>
      <w:proofErr w:type="spellStart"/>
      <w:r w:rsidRPr="000E6C57">
        <w:t>sono</w:t>
      </w:r>
      <w:proofErr w:type="spellEnd"/>
      <w:r w:rsidRPr="000E6C57">
        <w:t xml:space="preserve"> tubes. Deck blocks are not allowed.</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EC438E" w:rsidRPr="00F3221E" w:rsidTr="00133AE6">
        <w:trPr>
          <w:trHeight w:val="360"/>
          <w:jc w:val="center"/>
        </w:trPr>
        <w:tc>
          <w:tcPr>
            <w:tcW w:w="1220" w:type="dxa"/>
            <w:vAlign w:val="bottom"/>
          </w:tcPr>
          <w:p w:rsidR="00EC438E" w:rsidRPr="00F3221E" w:rsidRDefault="00EC438E" w:rsidP="00340FAA">
            <w:pPr>
              <w:pStyle w:val="BodyText"/>
              <w:widowControl/>
              <w:spacing w:before="0" w:after="0"/>
              <w:ind w:left="0"/>
            </w:pPr>
            <w:bookmarkStart w:id="520" w:name="10.4__Install_New_Decking_Over_Existing_"/>
            <w:bookmarkStart w:id="521" w:name="_Toc427567821"/>
            <w:bookmarkStart w:id="522" w:name="_Toc427568076"/>
            <w:bookmarkEnd w:id="520"/>
            <w:r w:rsidRPr="00F3221E">
              <w:t>Quantity</w:t>
            </w:r>
          </w:p>
        </w:tc>
        <w:tc>
          <w:tcPr>
            <w:tcW w:w="1854" w:type="dxa"/>
            <w:tcBorders>
              <w:bottom w:val="single" w:sz="4" w:space="0" w:color="auto"/>
            </w:tcBorders>
            <w:vAlign w:val="bottom"/>
          </w:tcPr>
          <w:p w:rsidR="00EC438E" w:rsidRPr="00F3221E" w:rsidRDefault="00EC438E" w:rsidP="00340FAA">
            <w:pPr>
              <w:pStyle w:val="BodyText"/>
              <w:widowControl/>
              <w:spacing w:before="0" w:after="0"/>
              <w:ind w:left="0"/>
            </w:pPr>
          </w:p>
        </w:tc>
        <w:tc>
          <w:tcPr>
            <w:tcW w:w="1236" w:type="dxa"/>
            <w:tcBorders>
              <w:left w:val="nil"/>
            </w:tcBorders>
            <w:vAlign w:val="bottom"/>
          </w:tcPr>
          <w:p w:rsidR="00EC438E" w:rsidRPr="00F3221E" w:rsidRDefault="00EC438E" w:rsidP="00340FAA">
            <w:pPr>
              <w:pStyle w:val="BodyText"/>
              <w:widowControl/>
              <w:spacing w:before="0" w:after="0"/>
              <w:ind w:left="0"/>
              <w:jc w:val="right"/>
              <w:rPr>
                <w:u w:val="single" w:color="000000"/>
              </w:rPr>
            </w:pPr>
          </w:p>
        </w:tc>
        <w:tc>
          <w:tcPr>
            <w:tcW w:w="1270" w:type="dxa"/>
            <w:vAlign w:val="bottom"/>
          </w:tcPr>
          <w:p w:rsidR="00EC438E" w:rsidRPr="00F3221E" w:rsidRDefault="00EC438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EC438E" w:rsidRPr="00F3221E" w:rsidRDefault="00EC438E" w:rsidP="00340FAA">
            <w:pPr>
              <w:pStyle w:val="BodyText"/>
              <w:widowControl/>
              <w:spacing w:before="0" w:after="0"/>
              <w:ind w:left="0"/>
            </w:pPr>
          </w:p>
        </w:tc>
      </w:tr>
      <w:tr w:rsidR="00D14A4A" w:rsidRPr="00F3221E" w:rsidTr="00133AE6">
        <w:trPr>
          <w:trHeight w:val="360"/>
          <w:jc w:val="center"/>
        </w:trPr>
        <w:tc>
          <w:tcPr>
            <w:tcW w:w="1220" w:type="dxa"/>
            <w:vAlign w:val="bottom"/>
          </w:tcPr>
          <w:p w:rsidR="00D14A4A" w:rsidRPr="00133AE6" w:rsidRDefault="00133AE6" w:rsidP="00340FAA">
            <w:pPr>
              <w:pStyle w:val="BodyText"/>
              <w:widowControl/>
              <w:spacing w:before="0" w:after="0"/>
              <w:ind w:left="0"/>
              <w:rPr>
                <w:i/>
              </w:rPr>
            </w:pPr>
            <w:r w:rsidRPr="00133AE6">
              <w:rPr>
                <w:i/>
              </w:rPr>
              <w:t>Labor $</w:t>
            </w:r>
          </w:p>
        </w:tc>
        <w:tc>
          <w:tcPr>
            <w:tcW w:w="1854" w:type="dxa"/>
            <w:tcBorders>
              <w:top w:val="single" w:sz="4" w:space="0" w:color="auto"/>
              <w:bottom w:val="single" w:sz="4" w:space="0" w:color="auto"/>
            </w:tcBorders>
            <w:vAlign w:val="bottom"/>
          </w:tcPr>
          <w:p w:rsidR="00D14A4A" w:rsidRPr="00133AE6" w:rsidRDefault="00D14A4A" w:rsidP="00340FAA">
            <w:pPr>
              <w:pStyle w:val="BodyText"/>
              <w:widowControl/>
              <w:spacing w:before="0" w:after="0"/>
              <w:ind w:left="0"/>
              <w:rPr>
                <w:i/>
              </w:rPr>
            </w:pPr>
          </w:p>
        </w:tc>
        <w:tc>
          <w:tcPr>
            <w:tcW w:w="1236" w:type="dxa"/>
            <w:tcBorders>
              <w:left w:val="nil"/>
            </w:tcBorders>
            <w:vAlign w:val="bottom"/>
          </w:tcPr>
          <w:p w:rsidR="00D14A4A" w:rsidRPr="00133AE6" w:rsidRDefault="00D14A4A" w:rsidP="00340FAA">
            <w:pPr>
              <w:pStyle w:val="BodyText"/>
              <w:widowControl/>
              <w:spacing w:before="0" w:after="0"/>
              <w:ind w:left="0"/>
              <w:jc w:val="right"/>
              <w:rPr>
                <w:i/>
                <w:u w:val="single" w:color="000000"/>
              </w:rPr>
            </w:pPr>
          </w:p>
        </w:tc>
        <w:tc>
          <w:tcPr>
            <w:tcW w:w="1270" w:type="dxa"/>
            <w:vAlign w:val="bottom"/>
          </w:tcPr>
          <w:p w:rsidR="00D14A4A" w:rsidRPr="00133AE6" w:rsidRDefault="00133AE6" w:rsidP="00340FAA">
            <w:pPr>
              <w:pStyle w:val="BodyText"/>
              <w:widowControl/>
              <w:spacing w:before="0" w:after="0"/>
              <w:ind w:left="0"/>
              <w:rPr>
                <w:i/>
              </w:rPr>
            </w:pPr>
            <w:r w:rsidRPr="00133AE6">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3"/>
        </w:numPr>
        <w:rPr>
          <w:bCs/>
        </w:rPr>
      </w:pPr>
      <w:bookmarkStart w:id="523" w:name="_Toc509410250"/>
      <w:r w:rsidRPr="000E6C57">
        <w:t>Install New Decking Over Existing Joists</w:t>
      </w:r>
      <w:bookmarkEnd w:id="521"/>
      <w:bookmarkEnd w:id="522"/>
      <w:bookmarkEnd w:id="523"/>
    </w:p>
    <w:p w:rsidR="00AB3F9D" w:rsidRPr="000E6C57" w:rsidRDefault="00C41C15" w:rsidP="00340FAA">
      <w:pPr>
        <w:pStyle w:val="BodyText"/>
        <w:widowControl/>
        <w:numPr>
          <w:ilvl w:val="2"/>
          <w:numId w:val="13"/>
        </w:numPr>
        <w:spacing w:before="0"/>
        <w:ind w:left="1440" w:hanging="720"/>
      </w:pPr>
      <w:r w:rsidRPr="000E6C57">
        <w:t>Repair decking by removing and disposing of existing decking.</w:t>
      </w:r>
    </w:p>
    <w:p w:rsidR="00AB3F9D" w:rsidRPr="000E6C57" w:rsidRDefault="00C41C15" w:rsidP="00340FAA">
      <w:pPr>
        <w:pStyle w:val="BodyText"/>
        <w:widowControl/>
        <w:numPr>
          <w:ilvl w:val="2"/>
          <w:numId w:val="13"/>
        </w:numPr>
        <w:spacing w:before="0"/>
        <w:ind w:left="1440" w:hanging="720"/>
      </w:pPr>
      <w:r w:rsidRPr="000E6C57">
        <w:t xml:space="preserve">Install </w:t>
      </w:r>
      <w:r w:rsidR="00EA78AE">
        <w:t>5</w:t>
      </w:r>
      <w:r w:rsidRPr="000E6C57">
        <w:t>/4” x 6” standard grade pressure treated decking over existing floor joists. Include 8" aluminum cap flashing between joists and siding.</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815"/>
        <w:gridCol w:w="1209"/>
        <w:gridCol w:w="1258"/>
        <w:gridCol w:w="1704"/>
      </w:tblGrid>
      <w:tr w:rsidR="00996599" w:rsidRPr="00F3221E" w:rsidTr="00133AE6">
        <w:trPr>
          <w:trHeight w:val="360"/>
          <w:jc w:val="center"/>
        </w:trPr>
        <w:tc>
          <w:tcPr>
            <w:tcW w:w="1208" w:type="dxa"/>
            <w:vAlign w:val="bottom"/>
          </w:tcPr>
          <w:p w:rsidR="00996599" w:rsidRPr="00F3221E" w:rsidRDefault="00996599" w:rsidP="00340FAA">
            <w:pPr>
              <w:pStyle w:val="BodyText"/>
              <w:widowControl/>
              <w:spacing w:before="0" w:after="0"/>
              <w:ind w:left="0"/>
            </w:pPr>
            <w:bookmarkStart w:id="524" w:name="10.5_Install_New_Handrails"/>
            <w:bookmarkStart w:id="525" w:name="_Toc427567822"/>
            <w:bookmarkStart w:id="526" w:name="_Toc427568077"/>
            <w:bookmarkEnd w:id="524"/>
            <w:proofErr w:type="spellStart"/>
            <w:r>
              <w:t>Approx</w:t>
            </w:r>
            <w:proofErr w:type="spellEnd"/>
            <w:r>
              <w:t xml:space="preserve"> L/f</w:t>
            </w:r>
          </w:p>
        </w:tc>
        <w:tc>
          <w:tcPr>
            <w:tcW w:w="1815"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09"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58"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133AE6">
        <w:trPr>
          <w:trHeight w:val="360"/>
          <w:jc w:val="center"/>
        </w:trPr>
        <w:tc>
          <w:tcPr>
            <w:tcW w:w="1208" w:type="dxa"/>
            <w:vAlign w:val="bottom"/>
          </w:tcPr>
          <w:p w:rsidR="00D14A4A" w:rsidRDefault="00133AE6" w:rsidP="00340FAA">
            <w:pPr>
              <w:pStyle w:val="BodyText"/>
              <w:widowControl/>
              <w:spacing w:before="0" w:after="0"/>
              <w:ind w:left="0"/>
            </w:pPr>
            <w:r>
              <w:t>Labor $</w:t>
            </w:r>
          </w:p>
        </w:tc>
        <w:tc>
          <w:tcPr>
            <w:tcW w:w="1815"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c>
          <w:tcPr>
            <w:tcW w:w="1209" w:type="dxa"/>
            <w:tcBorders>
              <w:left w:val="nil"/>
            </w:tcBorders>
            <w:vAlign w:val="bottom"/>
          </w:tcPr>
          <w:p w:rsidR="00D14A4A" w:rsidRPr="00F3221E" w:rsidRDefault="00D14A4A" w:rsidP="00340FAA">
            <w:pPr>
              <w:pStyle w:val="BodyText"/>
              <w:widowControl/>
              <w:spacing w:before="0" w:after="0"/>
              <w:ind w:left="0"/>
              <w:jc w:val="right"/>
              <w:rPr>
                <w:u w:val="single" w:color="000000"/>
              </w:rPr>
            </w:pPr>
          </w:p>
        </w:tc>
        <w:tc>
          <w:tcPr>
            <w:tcW w:w="1258" w:type="dxa"/>
            <w:vAlign w:val="bottom"/>
          </w:tcPr>
          <w:p w:rsidR="00D14A4A" w:rsidRPr="00F3221E" w:rsidRDefault="00133AE6" w:rsidP="00340FAA">
            <w:pPr>
              <w:pStyle w:val="BodyText"/>
              <w:widowControl/>
              <w:spacing w:before="0" w:after="0"/>
              <w:ind w:left="0"/>
            </w:pPr>
            <w: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3"/>
        </w:numPr>
        <w:rPr>
          <w:bCs/>
        </w:rPr>
      </w:pPr>
      <w:bookmarkStart w:id="527" w:name="_Toc509410251"/>
      <w:r w:rsidRPr="000E6C57">
        <w:t>Install New Handrails</w:t>
      </w:r>
      <w:bookmarkEnd w:id="525"/>
      <w:bookmarkEnd w:id="526"/>
      <w:bookmarkEnd w:id="527"/>
    </w:p>
    <w:p w:rsidR="00AB3F9D" w:rsidRPr="000E6C57" w:rsidRDefault="00C41C15" w:rsidP="00340FAA">
      <w:pPr>
        <w:pStyle w:val="BodyText"/>
        <w:widowControl/>
      </w:pPr>
      <w:r w:rsidRPr="000E6C57">
        <w:t xml:space="preserve">New handrails will be installed on both sides of stairs. Handrails shall not be less than 34” or more than 38” above the surface of the tread, measured vertically to the top of the rail from the leading edge of the tread. </w:t>
      </w:r>
      <w:r w:rsidR="00363FFF">
        <w:t>Graspable</w:t>
      </w:r>
      <w:r w:rsidR="005C0A92">
        <w:t xml:space="preserve"> h</w:t>
      </w:r>
      <w:r w:rsidRPr="000E6C57">
        <w:t xml:space="preserve">andrails shall be installed to provide a clearance of not less than 2 ¼” between the handrail and the wall to which </w:t>
      </w:r>
      <w:r w:rsidRPr="000E6C57">
        <w:lastRenderedPageBreak/>
        <w:t xml:space="preserve">it is fastened and be continuously graspable along their entire length. </w:t>
      </w:r>
      <w:r w:rsidR="00363FFF">
        <w:t>Graspable</w:t>
      </w:r>
      <w:r w:rsidR="005C0A92">
        <w:t xml:space="preserve"> h</w:t>
      </w:r>
      <w:r w:rsidR="002D448B">
        <w:t xml:space="preserve">andrails shall have a </w:t>
      </w:r>
      <w:r w:rsidRPr="000E6C57">
        <w:t>cross section with an outside dimension of not less than 1 ¼” and not more than 2”. New handrail ends shall be returned to the wall or floor or shall terminate at newel posts.</w:t>
      </w:r>
      <w:r w:rsidR="00D929FA">
        <w:t xml:space="preserve"> </w:t>
      </w:r>
      <w:r w:rsidR="00D929FA" w:rsidRPr="000E6C57">
        <w:t xml:space="preserve">All </w:t>
      </w:r>
      <w:r w:rsidR="00D929FA">
        <w:t>new</w:t>
      </w:r>
      <w:r w:rsidR="00D929FA" w:rsidRPr="000E6C57">
        <w:t xml:space="preserve"> non pressure treated exterior wood must be sealed, stained or otherwise protected from the elements following industry standards.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133AE6">
        <w:trPr>
          <w:trHeight w:val="360"/>
          <w:jc w:val="center"/>
        </w:trPr>
        <w:tc>
          <w:tcPr>
            <w:tcW w:w="1207" w:type="dxa"/>
            <w:vAlign w:val="bottom"/>
          </w:tcPr>
          <w:p w:rsidR="00996599" w:rsidRPr="00F3221E" w:rsidRDefault="00996599" w:rsidP="00340FAA">
            <w:pPr>
              <w:pStyle w:val="BodyText"/>
              <w:widowControl/>
              <w:spacing w:before="0" w:after="0"/>
              <w:ind w:left="0"/>
            </w:pPr>
            <w:bookmarkStart w:id="528" w:name="10.6_Install_New_Guard_Rails"/>
            <w:bookmarkStart w:id="529" w:name="_bookmark111"/>
            <w:bookmarkStart w:id="530" w:name="_Toc427567823"/>
            <w:bookmarkStart w:id="531" w:name="_Toc427568078"/>
            <w:bookmarkEnd w:id="528"/>
            <w:bookmarkEnd w:id="529"/>
            <w:proofErr w:type="spellStart"/>
            <w:r>
              <w:t>Approx</w:t>
            </w:r>
            <w:proofErr w:type="spellEnd"/>
            <w:r>
              <w:t xml:space="preserve"> L/f</w:t>
            </w:r>
          </w:p>
        </w:tc>
        <w:tc>
          <w:tcPr>
            <w:tcW w:w="1813"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10"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6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133AE6">
        <w:trPr>
          <w:trHeight w:val="360"/>
          <w:jc w:val="center"/>
        </w:trPr>
        <w:tc>
          <w:tcPr>
            <w:tcW w:w="1207" w:type="dxa"/>
            <w:vAlign w:val="bottom"/>
          </w:tcPr>
          <w:p w:rsidR="00D14A4A" w:rsidRPr="00133AE6" w:rsidRDefault="007E3239" w:rsidP="00340FAA">
            <w:pPr>
              <w:pStyle w:val="BodyText"/>
              <w:widowControl/>
              <w:spacing w:before="0" w:after="0"/>
              <w:ind w:left="0"/>
              <w:rPr>
                <w:i/>
              </w:rPr>
            </w:pPr>
            <w:r>
              <w:rPr>
                <w:i/>
              </w:rPr>
              <w:t>Labor $</w:t>
            </w:r>
          </w:p>
        </w:tc>
        <w:tc>
          <w:tcPr>
            <w:tcW w:w="1813" w:type="dxa"/>
            <w:tcBorders>
              <w:top w:val="single" w:sz="4" w:space="0" w:color="auto"/>
              <w:bottom w:val="single" w:sz="4" w:space="0" w:color="auto"/>
            </w:tcBorders>
            <w:vAlign w:val="bottom"/>
          </w:tcPr>
          <w:p w:rsidR="00D14A4A" w:rsidRPr="00133AE6" w:rsidRDefault="00D14A4A" w:rsidP="00340FAA">
            <w:pPr>
              <w:pStyle w:val="BodyText"/>
              <w:widowControl/>
              <w:spacing w:before="0" w:after="0"/>
              <w:ind w:left="0"/>
              <w:rPr>
                <w:i/>
              </w:rPr>
            </w:pPr>
          </w:p>
        </w:tc>
        <w:tc>
          <w:tcPr>
            <w:tcW w:w="1210" w:type="dxa"/>
            <w:tcBorders>
              <w:left w:val="nil"/>
            </w:tcBorders>
            <w:vAlign w:val="bottom"/>
          </w:tcPr>
          <w:p w:rsidR="00D14A4A" w:rsidRPr="00133AE6" w:rsidRDefault="00D14A4A" w:rsidP="00340FAA">
            <w:pPr>
              <w:pStyle w:val="BodyText"/>
              <w:widowControl/>
              <w:spacing w:before="0" w:after="0"/>
              <w:ind w:left="0"/>
              <w:jc w:val="right"/>
              <w:rPr>
                <w:i/>
                <w:u w:val="single" w:color="000000"/>
              </w:rPr>
            </w:pPr>
          </w:p>
        </w:tc>
        <w:tc>
          <w:tcPr>
            <w:tcW w:w="1260" w:type="dxa"/>
            <w:vAlign w:val="bottom"/>
          </w:tcPr>
          <w:p w:rsidR="00D14A4A" w:rsidRPr="00133AE6" w:rsidRDefault="00133AE6" w:rsidP="00340FAA">
            <w:pPr>
              <w:pStyle w:val="BodyText"/>
              <w:widowControl/>
              <w:spacing w:before="0" w:after="0"/>
              <w:ind w:left="0"/>
              <w:rPr>
                <w:i/>
              </w:rPr>
            </w:pPr>
            <w:r w:rsidRPr="00133AE6">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3"/>
        </w:numPr>
        <w:rPr>
          <w:bCs/>
        </w:rPr>
      </w:pPr>
      <w:bookmarkStart w:id="532" w:name="_Toc509410252"/>
      <w:r w:rsidRPr="000E6C57">
        <w:t>Install New Guard Rails</w:t>
      </w:r>
      <w:bookmarkEnd w:id="530"/>
      <w:bookmarkEnd w:id="531"/>
      <w:bookmarkEnd w:id="532"/>
    </w:p>
    <w:p w:rsidR="00AB3F9D" w:rsidRPr="000E6C57" w:rsidRDefault="00C41C15" w:rsidP="00340FAA">
      <w:pPr>
        <w:pStyle w:val="BodyText"/>
        <w:widowControl/>
      </w:pPr>
      <w:r w:rsidRPr="000E6C57">
        <w:t xml:space="preserve">Install new </w:t>
      </w:r>
      <w:r w:rsidRPr="009C63B0">
        <w:t>guard</w:t>
      </w:r>
      <w:r w:rsidRPr="000E6C57">
        <w:t xml:space="preserve"> rails on deck/stairs not less than 42” in height, using 2” x 4” standard grade pressure treated top and bottom rails, 2</w:t>
      </w:r>
      <w:r w:rsidR="006C43B1">
        <w:t>”</w:t>
      </w:r>
      <w:r w:rsidRPr="000E6C57">
        <w:t xml:space="preserve"> x 2</w:t>
      </w:r>
      <w:r w:rsidR="006C43B1">
        <w:t>”</w:t>
      </w:r>
      <w:r w:rsidRPr="000E6C57">
        <w:t xml:space="preserve"> standard grade pressure treated balusters and 4</w:t>
      </w:r>
      <w:r w:rsidR="006C43B1">
        <w:t>”</w:t>
      </w:r>
      <w:r w:rsidRPr="000E6C57">
        <w:t xml:space="preserve"> x 4</w:t>
      </w:r>
      <w:r w:rsidR="006C43B1">
        <w:t>”</w:t>
      </w:r>
      <w:r w:rsidRPr="000E6C57">
        <w:t xml:space="preserve"> standard grade pressure treated post. Guards shall not have openings from the walking surface to the required guard height which allow passage of a 4” sphere in diameter.</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7E3239">
        <w:trPr>
          <w:trHeight w:val="360"/>
          <w:jc w:val="center"/>
        </w:trPr>
        <w:tc>
          <w:tcPr>
            <w:tcW w:w="1207" w:type="dxa"/>
            <w:vAlign w:val="bottom"/>
          </w:tcPr>
          <w:p w:rsidR="00996599" w:rsidRPr="00F3221E" w:rsidRDefault="00996599" w:rsidP="00340FAA">
            <w:pPr>
              <w:pStyle w:val="BodyText"/>
              <w:widowControl/>
              <w:spacing w:before="0" w:after="0"/>
              <w:ind w:left="0"/>
            </w:pPr>
            <w:bookmarkStart w:id="533" w:name="10.7__Repair_Lattice_Work"/>
            <w:bookmarkStart w:id="534" w:name="_Toc427567824"/>
            <w:bookmarkStart w:id="535" w:name="_Toc427568079"/>
            <w:bookmarkEnd w:id="533"/>
            <w:proofErr w:type="spellStart"/>
            <w:r>
              <w:t>Approx</w:t>
            </w:r>
            <w:proofErr w:type="spellEnd"/>
            <w:r>
              <w:t xml:space="preserve"> L/f</w:t>
            </w:r>
          </w:p>
        </w:tc>
        <w:tc>
          <w:tcPr>
            <w:tcW w:w="1813"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10"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6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7" w:type="dxa"/>
            <w:vAlign w:val="bottom"/>
          </w:tcPr>
          <w:p w:rsidR="00D14A4A" w:rsidRPr="007E3239" w:rsidRDefault="007E3239" w:rsidP="00340FAA">
            <w:pPr>
              <w:pStyle w:val="BodyText"/>
              <w:widowControl/>
              <w:spacing w:before="0" w:after="0"/>
              <w:ind w:left="0"/>
              <w:rPr>
                <w:i/>
              </w:rPr>
            </w:pPr>
            <w:r w:rsidRPr="007E3239">
              <w:rPr>
                <w:i/>
              </w:rPr>
              <w:t>Labor $</w:t>
            </w:r>
          </w:p>
        </w:tc>
        <w:tc>
          <w:tcPr>
            <w:tcW w:w="1813"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10"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6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3"/>
        </w:numPr>
        <w:rPr>
          <w:bCs/>
        </w:rPr>
      </w:pPr>
      <w:bookmarkStart w:id="536" w:name="_Toc509410253"/>
      <w:r w:rsidRPr="000E6C57">
        <w:t>Repair Lattice Work</w:t>
      </w:r>
      <w:bookmarkEnd w:id="534"/>
      <w:bookmarkEnd w:id="535"/>
      <w:bookmarkEnd w:id="536"/>
    </w:p>
    <w:p w:rsidR="00AB3F9D" w:rsidRPr="000E6C57" w:rsidRDefault="00C41C15" w:rsidP="00340FAA">
      <w:pPr>
        <w:pStyle w:val="BodyText"/>
        <w:widowControl/>
        <w:numPr>
          <w:ilvl w:val="2"/>
          <w:numId w:val="13"/>
        </w:numPr>
        <w:spacing w:before="0"/>
        <w:ind w:left="1440" w:hanging="720"/>
      </w:pPr>
      <w:r w:rsidRPr="000E6C57">
        <w:t>Repair defective lattice work by removing broken/damaged portions and disposing.</w:t>
      </w:r>
    </w:p>
    <w:p w:rsidR="00AB3F9D" w:rsidRPr="000E6C57" w:rsidRDefault="00C41C15" w:rsidP="00340FAA">
      <w:pPr>
        <w:pStyle w:val="BodyText"/>
        <w:widowControl/>
        <w:numPr>
          <w:ilvl w:val="2"/>
          <w:numId w:val="13"/>
        </w:numPr>
        <w:spacing w:before="0"/>
        <w:ind w:left="1440" w:hanging="720"/>
      </w:pPr>
      <w:r w:rsidRPr="000E6C57">
        <w:t>Install new 2” x 4” standard grade pressure treated framing to prevent movement by new lattice.</w:t>
      </w:r>
    </w:p>
    <w:p w:rsidR="00AB3F9D" w:rsidRPr="000E6C57" w:rsidRDefault="00C41C15" w:rsidP="00340FAA">
      <w:pPr>
        <w:pStyle w:val="BodyText"/>
        <w:widowControl/>
        <w:numPr>
          <w:ilvl w:val="2"/>
          <w:numId w:val="13"/>
        </w:numPr>
        <w:spacing w:before="0"/>
        <w:ind w:left="1440" w:hanging="720"/>
      </w:pPr>
      <w:r w:rsidRPr="000E6C57">
        <w:t>Install standard grade pressure treated</w:t>
      </w:r>
      <w:r w:rsidR="005C0A92">
        <w:t xml:space="preserve"> or </w:t>
      </w:r>
      <w:r w:rsidR="00F33601">
        <w:t>vinyl</w:t>
      </w:r>
      <w:r w:rsidRPr="000E6C57">
        <w:t xml:space="preserve"> lattice work using 1” x 6” standard grade pressure treated lumber to conceal all ends </w:t>
      </w:r>
      <w:r w:rsidR="00D929FA">
        <w:t xml:space="preserve">and joints </w:t>
      </w:r>
      <w:r w:rsidRPr="000E6C57">
        <w:t>of the lattice</w:t>
      </w:r>
      <w:r w:rsidR="00F33601">
        <w:t xml:space="preserve"> or vinyl lattice trim</w:t>
      </w:r>
      <w:r w:rsidRPr="000E6C57">
        <w: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22003B" w:rsidRPr="00F3221E" w:rsidTr="007E3239">
        <w:trPr>
          <w:trHeight w:val="360"/>
          <w:jc w:val="center"/>
        </w:trPr>
        <w:tc>
          <w:tcPr>
            <w:tcW w:w="1207" w:type="dxa"/>
            <w:vAlign w:val="bottom"/>
          </w:tcPr>
          <w:p w:rsidR="0022003B" w:rsidRPr="00F3221E" w:rsidRDefault="0022003B" w:rsidP="00340FAA">
            <w:pPr>
              <w:pStyle w:val="BodyText"/>
              <w:widowControl/>
              <w:spacing w:before="0" w:after="0"/>
              <w:ind w:left="0"/>
            </w:pPr>
            <w:bookmarkStart w:id="537" w:name="10.8__Install_New_Brick/Block_Piers"/>
            <w:bookmarkStart w:id="538" w:name="_Toc427567825"/>
            <w:bookmarkStart w:id="539" w:name="_Toc427568080"/>
            <w:bookmarkEnd w:id="537"/>
            <w:proofErr w:type="spellStart"/>
            <w:r>
              <w:t>Approx</w:t>
            </w:r>
            <w:proofErr w:type="spellEnd"/>
            <w:r>
              <w:t xml:space="preserve"> S/f</w:t>
            </w:r>
          </w:p>
        </w:tc>
        <w:tc>
          <w:tcPr>
            <w:tcW w:w="1813" w:type="dxa"/>
            <w:tcBorders>
              <w:bottom w:val="single" w:sz="4" w:space="0" w:color="auto"/>
            </w:tcBorders>
            <w:vAlign w:val="bottom"/>
          </w:tcPr>
          <w:p w:rsidR="0022003B" w:rsidRPr="00F3221E" w:rsidRDefault="0022003B" w:rsidP="00340FAA">
            <w:pPr>
              <w:pStyle w:val="BodyText"/>
              <w:widowControl/>
              <w:spacing w:before="0" w:after="0"/>
              <w:ind w:left="0"/>
            </w:pPr>
          </w:p>
        </w:tc>
        <w:tc>
          <w:tcPr>
            <w:tcW w:w="1210" w:type="dxa"/>
            <w:tcBorders>
              <w:right w:val="nil"/>
            </w:tcBorders>
          </w:tcPr>
          <w:p w:rsidR="0022003B" w:rsidRPr="00F3221E" w:rsidRDefault="0022003B" w:rsidP="00340FAA">
            <w:pPr>
              <w:pStyle w:val="BodyText"/>
              <w:widowControl/>
              <w:spacing w:before="0" w:after="0"/>
              <w:ind w:left="0"/>
              <w:jc w:val="right"/>
              <w:rPr>
                <w:u w:val="single" w:color="000000"/>
              </w:rPr>
            </w:pPr>
          </w:p>
        </w:tc>
        <w:tc>
          <w:tcPr>
            <w:tcW w:w="1260" w:type="dxa"/>
            <w:vAlign w:val="bottom"/>
          </w:tcPr>
          <w:p w:rsidR="0022003B" w:rsidRPr="00F3221E" w:rsidRDefault="0022003B"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22003B" w:rsidRPr="00F3221E" w:rsidRDefault="0022003B" w:rsidP="00340FAA">
            <w:pPr>
              <w:pStyle w:val="BodyText"/>
              <w:widowControl/>
              <w:spacing w:before="0" w:after="0"/>
              <w:ind w:left="0"/>
            </w:pPr>
          </w:p>
        </w:tc>
      </w:tr>
      <w:tr w:rsidR="00D14A4A" w:rsidRPr="00F3221E" w:rsidTr="007E3239">
        <w:trPr>
          <w:trHeight w:val="360"/>
          <w:jc w:val="center"/>
        </w:trPr>
        <w:tc>
          <w:tcPr>
            <w:tcW w:w="1207" w:type="dxa"/>
            <w:vAlign w:val="bottom"/>
          </w:tcPr>
          <w:p w:rsidR="00D14A4A" w:rsidRPr="007E3239" w:rsidRDefault="007E3239" w:rsidP="00340FAA">
            <w:pPr>
              <w:pStyle w:val="BodyText"/>
              <w:widowControl/>
              <w:spacing w:before="0" w:after="0"/>
              <w:ind w:left="0"/>
              <w:rPr>
                <w:i/>
              </w:rPr>
            </w:pPr>
            <w:r w:rsidRPr="007E3239">
              <w:rPr>
                <w:i/>
              </w:rPr>
              <w:t>Labor $</w:t>
            </w:r>
          </w:p>
        </w:tc>
        <w:tc>
          <w:tcPr>
            <w:tcW w:w="1813"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10" w:type="dxa"/>
            <w:tcBorders>
              <w:right w:val="nil"/>
            </w:tcBorders>
          </w:tcPr>
          <w:p w:rsidR="00D14A4A" w:rsidRPr="007E3239" w:rsidRDefault="00D14A4A" w:rsidP="00340FAA">
            <w:pPr>
              <w:pStyle w:val="BodyText"/>
              <w:widowControl/>
              <w:spacing w:before="0" w:after="0"/>
              <w:ind w:left="0"/>
              <w:jc w:val="right"/>
              <w:rPr>
                <w:i/>
                <w:u w:val="single" w:color="000000"/>
              </w:rPr>
            </w:pPr>
          </w:p>
        </w:tc>
        <w:tc>
          <w:tcPr>
            <w:tcW w:w="126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keepNext/>
        <w:widowControl/>
        <w:numPr>
          <w:ilvl w:val="1"/>
          <w:numId w:val="13"/>
        </w:numPr>
        <w:rPr>
          <w:bCs/>
        </w:rPr>
      </w:pPr>
      <w:bookmarkStart w:id="540" w:name="_Toc509410254"/>
      <w:r w:rsidRPr="000E6C57">
        <w:t>Install New Brick/Block Piers</w:t>
      </w:r>
      <w:bookmarkEnd w:id="538"/>
      <w:bookmarkEnd w:id="539"/>
      <w:bookmarkEnd w:id="540"/>
    </w:p>
    <w:p w:rsidR="00AB3F9D" w:rsidRPr="000E6C57" w:rsidRDefault="00C41C15" w:rsidP="00340FAA">
      <w:pPr>
        <w:pStyle w:val="BodyText"/>
        <w:widowControl/>
        <w:numPr>
          <w:ilvl w:val="2"/>
          <w:numId w:val="13"/>
        </w:numPr>
        <w:spacing w:before="0"/>
        <w:ind w:left="1440" w:hanging="720"/>
      </w:pPr>
      <w:r w:rsidRPr="000E6C57">
        <w:t>Remove existing pier(s) and dispose.</w:t>
      </w:r>
    </w:p>
    <w:p w:rsidR="00AB3F9D" w:rsidRPr="000E6C57" w:rsidRDefault="00C41C15" w:rsidP="00340FAA">
      <w:pPr>
        <w:pStyle w:val="BodyText"/>
        <w:widowControl/>
        <w:numPr>
          <w:ilvl w:val="2"/>
          <w:numId w:val="13"/>
        </w:numPr>
        <w:spacing w:before="0"/>
        <w:ind w:left="1440" w:hanging="720"/>
      </w:pPr>
      <w:r w:rsidRPr="000E6C57">
        <w:t>Construct pier(s) using 16" x 16" x 8" concrete footings and 12" x 12" pier(s).</w:t>
      </w:r>
    </w:p>
    <w:p w:rsidR="00AB3F9D" w:rsidRPr="000E6C57" w:rsidRDefault="00C41C15" w:rsidP="00340FAA">
      <w:pPr>
        <w:pStyle w:val="BodyText"/>
        <w:widowControl/>
        <w:numPr>
          <w:ilvl w:val="2"/>
          <w:numId w:val="13"/>
        </w:numPr>
        <w:spacing w:before="0"/>
        <w:ind w:left="1440" w:hanging="720"/>
      </w:pPr>
      <w:r w:rsidRPr="000E6C57">
        <w:t>Use new brick or 12" concrete blocks to fit and support overhead structure.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EC438E" w:rsidRPr="00F3221E" w:rsidTr="007E3239">
        <w:trPr>
          <w:trHeight w:val="360"/>
          <w:jc w:val="center"/>
        </w:trPr>
        <w:tc>
          <w:tcPr>
            <w:tcW w:w="1220" w:type="dxa"/>
            <w:vAlign w:val="bottom"/>
          </w:tcPr>
          <w:p w:rsidR="00EC438E" w:rsidRPr="00F3221E" w:rsidRDefault="00EC438E" w:rsidP="00340FAA">
            <w:pPr>
              <w:pStyle w:val="BodyText"/>
              <w:widowControl/>
              <w:spacing w:before="0" w:after="0"/>
              <w:ind w:left="0"/>
            </w:pPr>
            <w:bookmarkStart w:id="541" w:name="10.9__Install_Deck_Blocks"/>
            <w:bookmarkStart w:id="542" w:name="_Toc427567826"/>
            <w:bookmarkStart w:id="543" w:name="_Toc427568081"/>
            <w:bookmarkEnd w:id="541"/>
            <w:r w:rsidRPr="00F3221E">
              <w:t>Quantity</w:t>
            </w:r>
          </w:p>
        </w:tc>
        <w:tc>
          <w:tcPr>
            <w:tcW w:w="1854" w:type="dxa"/>
            <w:tcBorders>
              <w:bottom w:val="single" w:sz="4" w:space="0" w:color="auto"/>
            </w:tcBorders>
            <w:vAlign w:val="bottom"/>
          </w:tcPr>
          <w:p w:rsidR="00EC438E" w:rsidRPr="00F3221E" w:rsidRDefault="00EC438E" w:rsidP="00340FAA">
            <w:pPr>
              <w:pStyle w:val="BodyText"/>
              <w:widowControl/>
              <w:spacing w:before="0" w:after="0"/>
              <w:ind w:left="0"/>
            </w:pPr>
          </w:p>
        </w:tc>
        <w:tc>
          <w:tcPr>
            <w:tcW w:w="1236" w:type="dxa"/>
            <w:tcBorders>
              <w:left w:val="nil"/>
            </w:tcBorders>
            <w:vAlign w:val="bottom"/>
          </w:tcPr>
          <w:p w:rsidR="00EC438E" w:rsidRPr="00F3221E" w:rsidRDefault="00EC438E" w:rsidP="00340FAA">
            <w:pPr>
              <w:pStyle w:val="BodyText"/>
              <w:widowControl/>
              <w:spacing w:before="0" w:after="0"/>
              <w:ind w:left="0"/>
              <w:jc w:val="right"/>
              <w:rPr>
                <w:u w:val="single" w:color="000000"/>
              </w:rPr>
            </w:pPr>
          </w:p>
        </w:tc>
        <w:tc>
          <w:tcPr>
            <w:tcW w:w="1270" w:type="dxa"/>
            <w:vAlign w:val="bottom"/>
          </w:tcPr>
          <w:p w:rsidR="00EC438E" w:rsidRPr="00F3221E" w:rsidRDefault="00EC438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EC438E" w:rsidRPr="00F3221E" w:rsidRDefault="00EC438E" w:rsidP="00340FAA">
            <w:pPr>
              <w:pStyle w:val="BodyText"/>
              <w:widowControl/>
              <w:spacing w:before="0" w:after="0"/>
              <w:ind w:left="0"/>
            </w:pPr>
          </w:p>
        </w:tc>
      </w:tr>
      <w:tr w:rsidR="00D14A4A" w:rsidRPr="00F3221E" w:rsidTr="007E3239">
        <w:trPr>
          <w:trHeight w:val="360"/>
          <w:jc w:val="center"/>
        </w:trPr>
        <w:tc>
          <w:tcPr>
            <w:tcW w:w="1220" w:type="dxa"/>
            <w:vAlign w:val="bottom"/>
          </w:tcPr>
          <w:p w:rsidR="00D14A4A" w:rsidRPr="007E3239" w:rsidRDefault="007E3239" w:rsidP="00340FAA">
            <w:pPr>
              <w:pStyle w:val="BodyText"/>
              <w:widowControl/>
              <w:spacing w:before="0" w:after="0"/>
              <w:ind w:left="0"/>
              <w:rPr>
                <w:i/>
              </w:rPr>
            </w:pPr>
            <w:r w:rsidRPr="007E3239">
              <w:rPr>
                <w:i/>
              </w:rPr>
              <w:t>Labor $</w:t>
            </w:r>
          </w:p>
        </w:tc>
        <w:tc>
          <w:tcPr>
            <w:tcW w:w="1854"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36"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7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3"/>
        </w:numPr>
        <w:rPr>
          <w:bCs/>
        </w:rPr>
      </w:pPr>
      <w:bookmarkStart w:id="544" w:name="_Toc509410255"/>
      <w:r w:rsidRPr="000E6C57">
        <w:t>Install Deck Blocks</w:t>
      </w:r>
      <w:bookmarkEnd w:id="542"/>
      <w:bookmarkEnd w:id="543"/>
      <w:bookmarkEnd w:id="544"/>
    </w:p>
    <w:p w:rsidR="00AB3F9D" w:rsidRPr="000E6C57" w:rsidRDefault="00C41C15" w:rsidP="00340FAA">
      <w:pPr>
        <w:pStyle w:val="BodyText"/>
        <w:widowControl/>
      </w:pPr>
      <w:r w:rsidRPr="009C63B0">
        <w:t>Install</w:t>
      </w:r>
      <w:r w:rsidRPr="000E6C57">
        <w:t xml:space="preserve"> 11” square Deck Blocks following manufactures recommendations. Deck Blocks may only be used for free floating landings.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EC438E" w:rsidRPr="00F3221E" w:rsidTr="007E3239">
        <w:trPr>
          <w:trHeight w:val="360"/>
          <w:jc w:val="center"/>
        </w:trPr>
        <w:tc>
          <w:tcPr>
            <w:tcW w:w="1220" w:type="dxa"/>
            <w:vAlign w:val="bottom"/>
          </w:tcPr>
          <w:p w:rsidR="00EC438E" w:rsidRPr="00F3221E" w:rsidRDefault="00EC438E" w:rsidP="00340FAA">
            <w:pPr>
              <w:pStyle w:val="BodyText"/>
              <w:widowControl/>
              <w:spacing w:before="0" w:after="0"/>
              <w:ind w:left="0"/>
            </w:pPr>
            <w:bookmarkStart w:id="545" w:name="10.10__Install_New_Sono_Tubes"/>
            <w:bookmarkStart w:id="546" w:name="_Toc427567827"/>
            <w:bookmarkStart w:id="547" w:name="_Toc427568082"/>
            <w:bookmarkEnd w:id="545"/>
            <w:r w:rsidRPr="00F3221E">
              <w:t>Quantity</w:t>
            </w:r>
          </w:p>
        </w:tc>
        <w:tc>
          <w:tcPr>
            <w:tcW w:w="1854" w:type="dxa"/>
            <w:tcBorders>
              <w:bottom w:val="single" w:sz="4" w:space="0" w:color="auto"/>
            </w:tcBorders>
            <w:vAlign w:val="bottom"/>
          </w:tcPr>
          <w:p w:rsidR="00EC438E" w:rsidRPr="00F3221E" w:rsidRDefault="00EC438E" w:rsidP="00340FAA">
            <w:pPr>
              <w:pStyle w:val="BodyText"/>
              <w:widowControl/>
              <w:spacing w:before="0" w:after="0"/>
              <w:ind w:left="0"/>
            </w:pPr>
          </w:p>
        </w:tc>
        <w:tc>
          <w:tcPr>
            <w:tcW w:w="1236" w:type="dxa"/>
            <w:tcBorders>
              <w:left w:val="nil"/>
            </w:tcBorders>
            <w:vAlign w:val="bottom"/>
          </w:tcPr>
          <w:p w:rsidR="00EC438E" w:rsidRPr="00F3221E" w:rsidRDefault="00EC438E" w:rsidP="00340FAA">
            <w:pPr>
              <w:pStyle w:val="BodyText"/>
              <w:widowControl/>
              <w:spacing w:before="0" w:after="0"/>
              <w:ind w:left="0"/>
              <w:jc w:val="right"/>
              <w:rPr>
                <w:u w:val="single" w:color="000000"/>
              </w:rPr>
            </w:pPr>
          </w:p>
        </w:tc>
        <w:tc>
          <w:tcPr>
            <w:tcW w:w="1270" w:type="dxa"/>
            <w:vAlign w:val="bottom"/>
          </w:tcPr>
          <w:p w:rsidR="00EC438E" w:rsidRPr="00F3221E" w:rsidRDefault="00EC438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EC438E" w:rsidRPr="00F3221E" w:rsidRDefault="00EC438E" w:rsidP="00340FAA">
            <w:pPr>
              <w:pStyle w:val="BodyText"/>
              <w:widowControl/>
              <w:spacing w:before="0" w:after="0"/>
              <w:ind w:left="0"/>
            </w:pPr>
          </w:p>
        </w:tc>
      </w:tr>
      <w:tr w:rsidR="00D14A4A" w:rsidRPr="00F3221E" w:rsidTr="007E3239">
        <w:trPr>
          <w:trHeight w:val="360"/>
          <w:jc w:val="center"/>
        </w:trPr>
        <w:tc>
          <w:tcPr>
            <w:tcW w:w="1220" w:type="dxa"/>
            <w:vAlign w:val="bottom"/>
          </w:tcPr>
          <w:p w:rsidR="00D14A4A" w:rsidRPr="007E3239" w:rsidRDefault="007E3239" w:rsidP="00340FAA">
            <w:pPr>
              <w:pStyle w:val="BodyText"/>
              <w:widowControl/>
              <w:spacing w:before="0" w:after="0"/>
              <w:ind w:left="0"/>
              <w:rPr>
                <w:i/>
              </w:rPr>
            </w:pPr>
            <w:r w:rsidRPr="007E3239">
              <w:rPr>
                <w:i/>
              </w:rPr>
              <w:t>Labor $</w:t>
            </w:r>
          </w:p>
        </w:tc>
        <w:tc>
          <w:tcPr>
            <w:tcW w:w="1854"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36"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7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3"/>
        </w:numPr>
        <w:rPr>
          <w:bCs/>
        </w:rPr>
      </w:pPr>
      <w:bookmarkStart w:id="548" w:name="_Toc509410256"/>
      <w:r w:rsidRPr="000E6C57">
        <w:t xml:space="preserve">Install New </w:t>
      </w:r>
      <w:proofErr w:type="spellStart"/>
      <w:r w:rsidRPr="000E6C57">
        <w:t>Sono</w:t>
      </w:r>
      <w:proofErr w:type="spellEnd"/>
      <w:r w:rsidRPr="000E6C57">
        <w:t xml:space="preserve"> Tubes</w:t>
      </w:r>
      <w:bookmarkEnd w:id="546"/>
      <w:bookmarkEnd w:id="547"/>
      <w:bookmarkEnd w:id="548"/>
    </w:p>
    <w:p w:rsidR="00AB3F9D" w:rsidRPr="000E6C57" w:rsidRDefault="00C41C15" w:rsidP="00340FAA">
      <w:pPr>
        <w:pStyle w:val="BodyText"/>
        <w:widowControl/>
      </w:pPr>
      <w:r w:rsidRPr="009C63B0">
        <w:t>Excavate</w:t>
      </w:r>
      <w:r w:rsidRPr="000E6C57">
        <w:t xml:space="preserve"> hole with allowance for footing, to a depth below local frost- line. Diameter and depth of </w:t>
      </w:r>
      <w:proofErr w:type="spellStart"/>
      <w:r w:rsidRPr="000E6C57">
        <w:t>sono</w:t>
      </w:r>
      <w:proofErr w:type="spellEnd"/>
      <w:r w:rsidRPr="000E6C57">
        <w:t xml:space="preserve"> tube to be determined by 20</w:t>
      </w:r>
      <w:r w:rsidR="00EA78AE">
        <w:t>15</w:t>
      </w:r>
      <w:r w:rsidRPr="000E6C57">
        <w:t xml:space="preserve"> IRC code requirements. Fill son tube with 3,000 psi concrete and allow to dry thoroughly.</w:t>
      </w:r>
    </w:p>
    <w:p w:rsidR="00AB3F9D" w:rsidRPr="000E6C57" w:rsidRDefault="00C41C15" w:rsidP="00340FAA">
      <w:pPr>
        <w:pStyle w:val="BodyText"/>
        <w:widowControl/>
      </w:pPr>
      <w:r w:rsidRPr="009C63B0">
        <w:t>Install</w:t>
      </w:r>
      <w:r w:rsidRPr="000E6C57">
        <w:t xml:space="preserve"> one galvanized post base anchor for each vertical.</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EC438E" w:rsidRPr="00F3221E" w:rsidTr="007E3239">
        <w:trPr>
          <w:trHeight w:val="360"/>
          <w:jc w:val="center"/>
        </w:trPr>
        <w:tc>
          <w:tcPr>
            <w:tcW w:w="1220" w:type="dxa"/>
            <w:vAlign w:val="bottom"/>
          </w:tcPr>
          <w:p w:rsidR="00EC438E" w:rsidRPr="00F3221E" w:rsidRDefault="00EC438E" w:rsidP="00340FAA">
            <w:pPr>
              <w:pStyle w:val="BodyText"/>
              <w:widowControl/>
              <w:spacing w:before="0" w:after="0"/>
              <w:ind w:left="0"/>
            </w:pPr>
            <w:bookmarkStart w:id="549" w:name="SECTION_11_–_MASONRY"/>
            <w:bookmarkStart w:id="550" w:name="_Toc427567828"/>
            <w:bookmarkStart w:id="551" w:name="_Toc427568083"/>
            <w:bookmarkEnd w:id="549"/>
            <w:r w:rsidRPr="00F3221E">
              <w:t>Quantity</w:t>
            </w:r>
          </w:p>
        </w:tc>
        <w:tc>
          <w:tcPr>
            <w:tcW w:w="1854" w:type="dxa"/>
            <w:tcBorders>
              <w:bottom w:val="single" w:sz="4" w:space="0" w:color="auto"/>
            </w:tcBorders>
            <w:vAlign w:val="bottom"/>
          </w:tcPr>
          <w:p w:rsidR="00EC438E" w:rsidRPr="00F3221E" w:rsidRDefault="00EC438E" w:rsidP="00340FAA">
            <w:pPr>
              <w:pStyle w:val="BodyText"/>
              <w:widowControl/>
              <w:spacing w:before="0" w:after="0"/>
              <w:ind w:left="0"/>
            </w:pPr>
          </w:p>
        </w:tc>
        <w:tc>
          <w:tcPr>
            <w:tcW w:w="1236" w:type="dxa"/>
            <w:tcBorders>
              <w:left w:val="nil"/>
            </w:tcBorders>
            <w:vAlign w:val="bottom"/>
          </w:tcPr>
          <w:p w:rsidR="00EC438E" w:rsidRPr="00F3221E" w:rsidRDefault="00EC438E" w:rsidP="00340FAA">
            <w:pPr>
              <w:pStyle w:val="BodyText"/>
              <w:widowControl/>
              <w:spacing w:before="0" w:after="0"/>
              <w:ind w:left="0"/>
              <w:jc w:val="right"/>
              <w:rPr>
                <w:u w:val="single" w:color="000000"/>
              </w:rPr>
            </w:pPr>
          </w:p>
        </w:tc>
        <w:tc>
          <w:tcPr>
            <w:tcW w:w="1270" w:type="dxa"/>
            <w:vAlign w:val="bottom"/>
          </w:tcPr>
          <w:p w:rsidR="00EC438E" w:rsidRPr="00F3221E" w:rsidRDefault="00EC438E"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EC438E" w:rsidRPr="00F3221E" w:rsidRDefault="00EC438E" w:rsidP="00340FAA">
            <w:pPr>
              <w:pStyle w:val="BodyText"/>
              <w:widowControl/>
              <w:spacing w:before="0" w:after="0"/>
              <w:ind w:left="0"/>
            </w:pPr>
          </w:p>
        </w:tc>
      </w:tr>
      <w:tr w:rsidR="00D14A4A" w:rsidRPr="00F3221E" w:rsidTr="007E3239">
        <w:trPr>
          <w:trHeight w:val="360"/>
          <w:jc w:val="center"/>
        </w:trPr>
        <w:tc>
          <w:tcPr>
            <w:tcW w:w="1220" w:type="dxa"/>
            <w:vAlign w:val="bottom"/>
          </w:tcPr>
          <w:p w:rsidR="00D14A4A" w:rsidRPr="007E3239" w:rsidRDefault="007E3239" w:rsidP="00340FAA">
            <w:pPr>
              <w:pStyle w:val="BodyText"/>
              <w:widowControl/>
              <w:spacing w:before="0" w:after="0"/>
              <w:ind w:left="0"/>
              <w:rPr>
                <w:i/>
              </w:rPr>
            </w:pPr>
            <w:r w:rsidRPr="007E3239">
              <w:rPr>
                <w:i/>
              </w:rPr>
              <w:t>Labor $</w:t>
            </w:r>
          </w:p>
        </w:tc>
        <w:tc>
          <w:tcPr>
            <w:tcW w:w="1854"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36"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7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47423E" w:rsidRPr="0022003B" w:rsidRDefault="0047423E" w:rsidP="00340FAA">
      <w:pPr>
        <w:pStyle w:val="ListParagraph"/>
        <w:widowControl/>
        <w:numPr>
          <w:ilvl w:val="1"/>
          <w:numId w:val="13"/>
        </w:numPr>
        <w:spacing w:before="120"/>
        <w:rPr>
          <w:rFonts w:cs="Arial"/>
          <w:b/>
        </w:rPr>
      </w:pPr>
      <w:r w:rsidRPr="0022003B">
        <w:rPr>
          <w:rFonts w:cs="Arial"/>
          <w:b/>
          <w:sz w:val="22"/>
          <w:szCs w:val="22"/>
        </w:rPr>
        <w:t>Insta</w:t>
      </w:r>
      <w:r w:rsidR="003A2323" w:rsidRPr="0022003B">
        <w:rPr>
          <w:rFonts w:cs="Arial"/>
          <w:b/>
          <w:sz w:val="22"/>
          <w:szCs w:val="22"/>
        </w:rPr>
        <w:t>ll tapered precast or Helical Pile</w:t>
      </w:r>
    </w:p>
    <w:p w:rsidR="00CA26A5" w:rsidRPr="0022003B" w:rsidRDefault="0047423E" w:rsidP="00340FAA">
      <w:pPr>
        <w:widowControl/>
        <w:ind w:left="720"/>
        <w:rPr>
          <w:rFonts w:ascii="Arial" w:eastAsia="Arial" w:hAnsi="Arial"/>
          <w:b/>
          <w:sz w:val="20"/>
          <w:szCs w:val="20"/>
        </w:rPr>
      </w:pPr>
      <w:r w:rsidRPr="0022003B">
        <w:rPr>
          <w:rFonts w:ascii="Arial" w:hAnsi="Arial" w:cs="Arial"/>
          <w:sz w:val="20"/>
        </w:rPr>
        <w:lastRenderedPageBreak/>
        <w:t>Install to depth below local frost- line as required by local code or 2015 IRC code.</w:t>
      </w:r>
      <w:r w:rsidR="00800FF8" w:rsidRPr="0022003B">
        <w:rPr>
          <w:rFonts w:ascii="Arial" w:hAnsi="Arial" w:cs="Arial"/>
          <w:sz w:val="20"/>
        </w:rPr>
        <w:t xml:space="preserve"> </w:t>
      </w:r>
      <w:r w:rsidR="003A2323" w:rsidRPr="0022003B">
        <w:rPr>
          <w:rFonts w:ascii="Arial" w:hAnsi="Arial" w:cs="Arial"/>
          <w:sz w:val="20"/>
        </w:rPr>
        <w:t xml:space="preserve">Helical </w:t>
      </w:r>
      <w:r w:rsidR="0022003B">
        <w:rPr>
          <w:rFonts w:ascii="Arial" w:hAnsi="Arial" w:cs="Arial"/>
          <w:sz w:val="20"/>
        </w:rPr>
        <w:t>p</w:t>
      </w:r>
      <w:r w:rsidR="003A2323" w:rsidRPr="0022003B">
        <w:rPr>
          <w:rFonts w:ascii="Arial" w:hAnsi="Arial" w:cs="Arial"/>
          <w:sz w:val="20"/>
        </w:rPr>
        <w:t>ile</w:t>
      </w:r>
      <w:r w:rsidR="006870BD" w:rsidRPr="0022003B">
        <w:rPr>
          <w:rFonts w:ascii="Arial" w:hAnsi="Arial" w:cs="Arial"/>
          <w:sz w:val="20"/>
        </w:rPr>
        <w:t xml:space="preserve"> to be installed by certified technician </w:t>
      </w:r>
      <w:r w:rsidR="00F64C54" w:rsidRPr="0022003B">
        <w:rPr>
          <w:rFonts w:ascii="Arial" w:hAnsi="Arial" w:cs="Arial"/>
          <w:sz w:val="20"/>
        </w:rPr>
        <w:t>to exact load-bearing capacity of structure.</w:t>
      </w:r>
    </w:p>
    <w:p w:rsidR="00AB3F9D" w:rsidRPr="000E6C57" w:rsidRDefault="00C41C15" w:rsidP="00340FAA">
      <w:pPr>
        <w:pStyle w:val="Heading2"/>
        <w:widowControl/>
        <w:rPr>
          <w:spacing w:val="0"/>
        </w:rPr>
      </w:pPr>
      <w:bookmarkStart w:id="552" w:name="_Toc509410257"/>
      <w:r w:rsidRPr="005E2A0E">
        <w:rPr>
          <w:spacing w:val="0"/>
        </w:rPr>
        <w:t>SECTION 11 – MASONRY</w:t>
      </w:r>
      <w:bookmarkEnd w:id="550"/>
      <w:bookmarkEnd w:id="551"/>
      <w:bookmarkEnd w:id="552"/>
    </w:p>
    <w:p w:rsidR="00AB3F9D" w:rsidRPr="000E6C57" w:rsidRDefault="00C41C15" w:rsidP="00340FAA">
      <w:pPr>
        <w:pStyle w:val="Heading3"/>
        <w:widowControl/>
        <w:numPr>
          <w:ilvl w:val="1"/>
          <w:numId w:val="12"/>
        </w:numPr>
        <w:rPr>
          <w:bCs/>
        </w:rPr>
      </w:pPr>
      <w:bookmarkStart w:id="553" w:name="11.1__Masonry_General_Requirements"/>
      <w:bookmarkStart w:id="554" w:name="_Toc427567829"/>
      <w:bookmarkStart w:id="555" w:name="_Toc427568084"/>
      <w:bookmarkStart w:id="556" w:name="_Toc509410258"/>
      <w:bookmarkEnd w:id="553"/>
      <w:r w:rsidRPr="000E6C57">
        <w:t>Masonry General Requirements</w:t>
      </w:r>
      <w:bookmarkEnd w:id="554"/>
      <w:bookmarkEnd w:id="555"/>
      <w:bookmarkEnd w:id="556"/>
    </w:p>
    <w:p w:rsidR="00AB3F9D" w:rsidRPr="009C63B0" w:rsidRDefault="00C41C15" w:rsidP="00340FAA">
      <w:pPr>
        <w:pStyle w:val="BodyText"/>
        <w:widowControl/>
      </w:pPr>
      <w:r w:rsidRPr="009C63B0">
        <w:t>Mortar mixes shall be in accordance with building code requirements. Lay units when temperature is 40 degrees</w:t>
      </w:r>
      <w:r w:rsidR="009C63B0">
        <w:t xml:space="preserve"> </w:t>
      </w:r>
      <w:r w:rsidRPr="009C63B0">
        <w:t>F. or more. Protect from exposure to precipitation, heat, freezing, and other harmful elements. Clean surface with scraper, wire brush, and cleaning compound. Flush with water and broom clean.</w:t>
      </w:r>
    </w:p>
    <w:p w:rsidR="00AB3F9D" w:rsidRPr="000E6C57" w:rsidRDefault="00C41C15" w:rsidP="00340FAA">
      <w:pPr>
        <w:pStyle w:val="BodyText"/>
        <w:widowControl/>
      </w:pPr>
      <w:r w:rsidRPr="009C63B0">
        <w:t>When repairing portions of any foundation wall/support system, ensure the entire wall/support system is in sufficient</w:t>
      </w:r>
      <w:r w:rsidRPr="000E6C57">
        <w:t xml:space="preserve"> condition to perform as required.</w:t>
      </w:r>
    </w:p>
    <w:p w:rsidR="00AB3F9D" w:rsidRPr="000E6C57" w:rsidRDefault="00C41C15" w:rsidP="00340FAA">
      <w:pPr>
        <w:pStyle w:val="Heading3"/>
        <w:widowControl/>
        <w:numPr>
          <w:ilvl w:val="1"/>
          <w:numId w:val="12"/>
        </w:numPr>
        <w:rPr>
          <w:bCs/>
        </w:rPr>
      </w:pPr>
      <w:bookmarkStart w:id="557" w:name="11.2__Repair_Masonry_Foundation"/>
      <w:bookmarkStart w:id="558" w:name="_Toc427567830"/>
      <w:bookmarkStart w:id="559" w:name="_Toc427568085"/>
      <w:bookmarkStart w:id="560" w:name="_Toc509410259"/>
      <w:bookmarkEnd w:id="557"/>
      <w:r w:rsidRPr="000E6C57">
        <w:t>Repair Masonry Foundation</w:t>
      </w:r>
      <w:bookmarkEnd w:id="558"/>
      <w:bookmarkEnd w:id="559"/>
      <w:bookmarkEnd w:id="560"/>
    </w:p>
    <w:p w:rsidR="00AB3F9D" w:rsidRPr="000E6C57" w:rsidRDefault="00C41C15" w:rsidP="00340FAA">
      <w:pPr>
        <w:pStyle w:val="BodyText"/>
        <w:widowControl/>
        <w:numPr>
          <w:ilvl w:val="2"/>
          <w:numId w:val="12"/>
        </w:numPr>
        <w:spacing w:before="0"/>
        <w:ind w:left="1440" w:hanging="720"/>
      </w:pPr>
      <w:r w:rsidRPr="000E6C57">
        <w:t>Repair loose and broken foundation wall by removing loose bricks. Tuck point walls by raking joints to a depth of 3/4".</w:t>
      </w:r>
    </w:p>
    <w:p w:rsidR="00AB3F9D" w:rsidRPr="000E6C57" w:rsidRDefault="00C41C15" w:rsidP="00340FAA">
      <w:pPr>
        <w:pStyle w:val="BodyText"/>
        <w:widowControl/>
        <w:numPr>
          <w:ilvl w:val="2"/>
          <w:numId w:val="12"/>
        </w:numPr>
        <w:spacing w:before="0"/>
        <w:ind w:left="1440" w:hanging="720"/>
      </w:pPr>
      <w:r w:rsidRPr="000E6C57">
        <w:t>Replace brick in new mortar or patch holes with new mortar. Mortar shall be mixed to match existing as close as possible. Mortar shall conform to Brick Institute of America (B.I.A. standard specification for Portland cement-lime mortar for brick masonry (M1-88). Finish joints to match existing style.</w:t>
      </w:r>
    </w:p>
    <w:p w:rsidR="00AB3F9D" w:rsidRPr="000E6C57" w:rsidRDefault="00C41C15" w:rsidP="00340FAA">
      <w:pPr>
        <w:pStyle w:val="BodyText"/>
        <w:widowControl/>
      </w:pPr>
      <w:r w:rsidRPr="000E6C57">
        <w:rPr>
          <w:b/>
        </w:rPr>
        <w:t xml:space="preserve">NOTE: </w:t>
      </w:r>
      <w:r w:rsidRPr="000E6C57">
        <w:t xml:space="preserve">When repairing </w:t>
      </w:r>
      <w:r w:rsidRPr="009C63B0">
        <w:t>portions</w:t>
      </w:r>
      <w:r w:rsidRPr="000E6C57">
        <w:t xml:space="preserve"> of any foundation wall/support system, ensure the entire wall/support system is in sufficient condition to perform as required.</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7E3239">
        <w:trPr>
          <w:trHeight w:val="360"/>
          <w:jc w:val="center"/>
        </w:trPr>
        <w:tc>
          <w:tcPr>
            <w:tcW w:w="1207" w:type="dxa"/>
            <w:vAlign w:val="bottom"/>
          </w:tcPr>
          <w:p w:rsidR="00996599" w:rsidRPr="00F3221E" w:rsidRDefault="00996599" w:rsidP="00340FAA">
            <w:pPr>
              <w:pStyle w:val="BodyText"/>
              <w:widowControl/>
              <w:spacing w:before="0" w:after="0"/>
              <w:ind w:left="0"/>
            </w:pPr>
            <w:bookmarkStart w:id="561" w:name="11.3__Repair_Concrete_Walk"/>
            <w:bookmarkStart w:id="562" w:name="_Toc427567831"/>
            <w:bookmarkStart w:id="563" w:name="_Toc427568086"/>
            <w:bookmarkEnd w:id="561"/>
            <w:proofErr w:type="spellStart"/>
            <w:r>
              <w:t>Approx</w:t>
            </w:r>
            <w:proofErr w:type="spellEnd"/>
            <w:r>
              <w:t xml:space="preserve"> S/f</w:t>
            </w:r>
          </w:p>
        </w:tc>
        <w:tc>
          <w:tcPr>
            <w:tcW w:w="1813"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10"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6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7" w:type="dxa"/>
            <w:vAlign w:val="bottom"/>
          </w:tcPr>
          <w:p w:rsidR="00D14A4A" w:rsidRPr="007E3239" w:rsidRDefault="007E3239" w:rsidP="00340FAA">
            <w:pPr>
              <w:pStyle w:val="BodyText"/>
              <w:widowControl/>
              <w:spacing w:before="0" w:after="0"/>
              <w:ind w:left="0"/>
              <w:rPr>
                <w:i/>
              </w:rPr>
            </w:pPr>
            <w:r w:rsidRPr="007E3239">
              <w:rPr>
                <w:i/>
              </w:rPr>
              <w:t>Labor $</w:t>
            </w:r>
          </w:p>
        </w:tc>
        <w:tc>
          <w:tcPr>
            <w:tcW w:w="1813"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10"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6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2"/>
        </w:numPr>
        <w:rPr>
          <w:bCs/>
        </w:rPr>
      </w:pPr>
      <w:bookmarkStart w:id="564" w:name="_Toc509410260"/>
      <w:r w:rsidRPr="000E6C57">
        <w:t>Repair Concrete Walk</w:t>
      </w:r>
      <w:bookmarkEnd w:id="562"/>
      <w:bookmarkEnd w:id="563"/>
      <w:bookmarkEnd w:id="564"/>
      <w:r w:rsidR="0047423E">
        <w:t>way or Floor</w:t>
      </w:r>
    </w:p>
    <w:p w:rsidR="00AB3F9D" w:rsidRPr="000E6C57" w:rsidRDefault="00C41C15" w:rsidP="00340FAA">
      <w:pPr>
        <w:pStyle w:val="BodyText"/>
        <w:widowControl/>
      </w:pPr>
      <w:r w:rsidRPr="000E6C57">
        <w:t>Repair</w:t>
      </w:r>
      <w:r w:rsidRPr="009C63B0">
        <w:t xml:space="preserve"> </w:t>
      </w:r>
      <w:r w:rsidRPr="000E6C57">
        <w:t xml:space="preserve">existing </w:t>
      </w:r>
      <w:r w:rsidRPr="009C63B0">
        <w:t>concrete</w:t>
      </w:r>
      <w:r w:rsidRPr="000E6C57">
        <w:t xml:space="preserve"> walk by removing defective sections, leveling earth... Pour in 3,000 psi concrete patches to meet existing level. Wood float/broom finish.</w:t>
      </w:r>
      <w:r w:rsidR="0047423E">
        <w:t xml:space="preserve"> Reinforce with </w:t>
      </w:r>
      <w:r w:rsidR="00FC6465">
        <w:t>wire mesh or rebar where needed.</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7E3239">
        <w:trPr>
          <w:trHeight w:val="360"/>
          <w:jc w:val="center"/>
        </w:trPr>
        <w:tc>
          <w:tcPr>
            <w:tcW w:w="1207" w:type="dxa"/>
            <w:vAlign w:val="bottom"/>
          </w:tcPr>
          <w:p w:rsidR="00996599" w:rsidRPr="00F3221E" w:rsidRDefault="00996599" w:rsidP="00340FAA">
            <w:pPr>
              <w:pStyle w:val="BodyText"/>
              <w:widowControl/>
              <w:spacing w:before="0" w:after="0"/>
              <w:ind w:left="0"/>
            </w:pPr>
            <w:bookmarkStart w:id="565" w:name="11.4__Rebuild_Chimney"/>
            <w:bookmarkStart w:id="566" w:name="_Toc427567832"/>
            <w:bookmarkStart w:id="567" w:name="_Toc427568087"/>
            <w:bookmarkEnd w:id="565"/>
            <w:proofErr w:type="spellStart"/>
            <w:r>
              <w:t>Approx</w:t>
            </w:r>
            <w:proofErr w:type="spellEnd"/>
            <w:r>
              <w:t xml:space="preserve"> S/f</w:t>
            </w:r>
          </w:p>
        </w:tc>
        <w:tc>
          <w:tcPr>
            <w:tcW w:w="1813"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10"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6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7" w:type="dxa"/>
            <w:vAlign w:val="bottom"/>
          </w:tcPr>
          <w:p w:rsidR="00D14A4A" w:rsidRPr="007E3239" w:rsidRDefault="007E3239" w:rsidP="00340FAA">
            <w:pPr>
              <w:pStyle w:val="BodyText"/>
              <w:widowControl/>
              <w:spacing w:before="0" w:after="0"/>
              <w:ind w:left="0"/>
              <w:rPr>
                <w:i/>
              </w:rPr>
            </w:pPr>
            <w:r w:rsidRPr="007E3239">
              <w:rPr>
                <w:i/>
              </w:rPr>
              <w:t>Labor $</w:t>
            </w:r>
          </w:p>
        </w:tc>
        <w:tc>
          <w:tcPr>
            <w:tcW w:w="1813"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10"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6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2"/>
        </w:numPr>
        <w:rPr>
          <w:bCs/>
        </w:rPr>
      </w:pPr>
      <w:bookmarkStart w:id="568" w:name="_Toc509410261"/>
      <w:r w:rsidRPr="000E6C57">
        <w:t>Rebuild Chimney</w:t>
      </w:r>
      <w:bookmarkEnd w:id="566"/>
      <w:bookmarkEnd w:id="567"/>
      <w:bookmarkEnd w:id="568"/>
    </w:p>
    <w:p w:rsidR="00AB3F9D" w:rsidRPr="000E6C57" w:rsidRDefault="00C41C15" w:rsidP="00340FAA">
      <w:pPr>
        <w:pStyle w:val="BodyText"/>
        <w:widowControl/>
        <w:numPr>
          <w:ilvl w:val="2"/>
          <w:numId w:val="12"/>
        </w:numPr>
        <w:spacing w:before="0"/>
        <w:ind w:left="1440" w:hanging="720"/>
      </w:pPr>
      <w:r w:rsidRPr="000E6C57">
        <w:t>Remove all bricks down to roof line, save bricks for reuse. Rebuild chimney using new and or used bricks. Chimney must terminate 3 foot minimum from roof penetration and must be a minimum of 2 feet higher than any roof within 10 feet horizontally.</w:t>
      </w:r>
    </w:p>
    <w:p w:rsidR="00AB3F9D" w:rsidRPr="000E6C57" w:rsidRDefault="00C41C15" w:rsidP="00340FAA">
      <w:pPr>
        <w:pStyle w:val="BodyText"/>
        <w:widowControl/>
        <w:numPr>
          <w:ilvl w:val="2"/>
          <w:numId w:val="12"/>
        </w:numPr>
        <w:spacing w:before="0"/>
        <w:ind w:left="1440" w:hanging="720"/>
      </w:pPr>
      <w:r w:rsidRPr="000E6C57">
        <w:t>Install new lead flashing.</w:t>
      </w:r>
    </w:p>
    <w:p w:rsidR="00AB3F9D" w:rsidRPr="000E6C57" w:rsidRDefault="00C41C15" w:rsidP="00340FAA">
      <w:pPr>
        <w:pStyle w:val="BodyText"/>
        <w:widowControl/>
        <w:numPr>
          <w:ilvl w:val="2"/>
          <w:numId w:val="12"/>
        </w:numPr>
        <w:spacing w:before="0"/>
        <w:ind w:left="1440" w:hanging="720"/>
      </w:pPr>
      <w:r w:rsidRPr="000E6C57">
        <w:t>Finish all mortar joints to a concave surface. Mortar shall conform to Brick Institute of America (B.I.A) standard specification for Portland cement-lime mortar for brick masonry (M1-8).</w:t>
      </w:r>
    </w:p>
    <w:p w:rsidR="00AB3F9D" w:rsidRPr="000E6C57" w:rsidRDefault="00C41C15" w:rsidP="00340FAA">
      <w:pPr>
        <w:pStyle w:val="BodyText"/>
        <w:widowControl/>
        <w:numPr>
          <w:ilvl w:val="2"/>
          <w:numId w:val="12"/>
        </w:numPr>
        <w:spacing w:before="0"/>
        <w:ind w:left="1440" w:hanging="720"/>
      </w:pPr>
      <w:r w:rsidRPr="000E6C57">
        <w:t>Install chimney cap. Chimney cap shall be at least 4 inches thick at the inside edge and shall slope away from the flue.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7E3239">
        <w:trPr>
          <w:trHeight w:val="360"/>
          <w:jc w:val="center"/>
        </w:trPr>
        <w:tc>
          <w:tcPr>
            <w:tcW w:w="1207" w:type="dxa"/>
            <w:vAlign w:val="bottom"/>
          </w:tcPr>
          <w:p w:rsidR="00996599" w:rsidRPr="00F3221E" w:rsidRDefault="00996599" w:rsidP="00340FAA">
            <w:pPr>
              <w:pStyle w:val="BodyText"/>
              <w:widowControl/>
              <w:spacing w:before="0" w:after="0"/>
              <w:ind w:left="0"/>
            </w:pPr>
            <w:bookmarkStart w:id="569" w:name="11.5__Point_Chimney"/>
            <w:bookmarkStart w:id="570" w:name="_Toc427567833"/>
            <w:bookmarkStart w:id="571" w:name="_Toc427568088"/>
            <w:bookmarkEnd w:id="569"/>
            <w:proofErr w:type="spellStart"/>
            <w:r>
              <w:t>Approx</w:t>
            </w:r>
            <w:proofErr w:type="spellEnd"/>
            <w:r>
              <w:t xml:space="preserve"> L/f</w:t>
            </w:r>
          </w:p>
        </w:tc>
        <w:tc>
          <w:tcPr>
            <w:tcW w:w="1813"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10"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6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7" w:type="dxa"/>
            <w:vAlign w:val="bottom"/>
          </w:tcPr>
          <w:p w:rsidR="00D14A4A" w:rsidRPr="007E3239" w:rsidRDefault="007E3239" w:rsidP="00340FAA">
            <w:pPr>
              <w:pStyle w:val="BodyText"/>
              <w:widowControl/>
              <w:spacing w:before="0" w:after="0"/>
              <w:ind w:left="0"/>
              <w:rPr>
                <w:i/>
              </w:rPr>
            </w:pPr>
            <w:r w:rsidRPr="007E3239">
              <w:rPr>
                <w:i/>
              </w:rPr>
              <w:t>Labor $</w:t>
            </w:r>
          </w:p>
        </w:tc>
        <w:tc>
          <w:tcPr>
            <w:tcW w:w="1813"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10"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6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2"/>
        </w:numPr>
        <w:rPr>
          <w:bCs/>
        </w:rPr>
      </w:pPr>
      <w:bookmarkStart w:id="572" w:name="_Toc509410262"/>
      <w:r w:rsidRPr="000E6C57">
        <w:t>Point Chimney</w:t>
      </w:r>
      <w:bookmarkEnd w:id="570"/>
      <w:bookmarkEnd w:id="571"/>
      <w:bookmarkEnd w:id="572"/>
    </w:p>
    <w:p w:rsidR="00AB3F9D" w:rsidRPr="000E6C57" w:rsidRDefault="00C41C15" w:rsidP="00340FAA">
      <w:pPr>
        <w:pStyle w:val="BodyText"/>
        <w:widowControl/>
      </w:pPr>
      <w:r w:rsidRPr="000E6C57">
        <w:t>Repair chimney by raking joints to a 3/4" depth. Tuck-point bricks with mortar to match existing as close as possible. Mortar shall conform to Brick Institute of America (B.I.A) standard specification for Portland cement-lime mortar for brick masonry (M1-88). Finish joints to match existing style.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996599" w:rsidRPr="00F3221E" w:rsidTr="007E3239">
        <w:trPr>
          <w:trHeight w:val="360"/>
          <w:jc w:val="center"/>
        </w:trPr>
        <w:tc>
          <w:tcPr>
            <w:tcW w:w="1220" w:type="dxa"/>
            <w:vAlign w:val="bottom"/>
          </w:tcPr>
          <w:p w:rsidR="00996599" w:rsidRPr="00F3221E" w:rsidRDefault="00996599" w:rsidP="00340FAA">
            <w:pPr>
              <w:pStyle w:val="BodyText"/>
              <w:widowControl/>
              <w:spacing w:before="0" w:after="0"/>
              <w:ind w:left="0"/>
            </w:pPr>
            <w:bookmarkStart w:id="573" w:name="11.6__Remove_Chimney"/>
            <w:bookmarkStart w:id="574" w:name="_Toc427567834"/>
            <w:bookmarkStart w:id="575" w:name="_Toc427568089"/>
            <w:bookmarkEnd w:id="573"/>
            <w:r w:rsidRPr="00F3221E">
              <w:t>Quantity</w:t>
            </w:r>
          </w:p>
        </w:tc>
        <w:tc>
          <w:tcPr>
            <w:tcW w:w="1854"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36"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7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20" w:type="dxa"/>
            <w:vAlign w:val="bottom"/>
          </w:tcPr>
          <w:p w:rsidR="00D14A4A" w:rsidRPr="007E3239" w:rsidRDefault="007E3239" w:rsidP="00340FAA">
            <w:pPr>
              <w:pStyle w:val="BodyText"/>
              <w:widowControl/>
              <w:spacing w:before="0" w:after="0"/>
              <w:ind w:left="0"/>
              <w:rPr>
                <w:i/>
              </w:rPr>
            </w:pPr>
            <w:r w:rsidRPr="007E3239">
              <w:rPr>
                <w:i/>
              </w:rPr>
              <w:t>Labor $</w:t>
            </w:r>
          </w:p>
        </w:tc>
        <w:tc>
          <w:tcPr>
            <w:tcW w:w="1854"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36"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7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2"/>
        </w:numPr>
        <w:rPr>
          <w:bCs/>
        </w:rPr>
      </w:pPr>
      <w:bookmarkStart w:id="576" w:name="_Toc509410263"/>
      <w:r w:rsidRPr="000E6C57">
        <w:lastRenderedPageBreak/>
        <w:t>Remove Chimney</w:t>
      </w:r>
      <w:bookmarkEnd w:id="574"/>
      <w:bookmarkEnd w:id="575"/>
      <w:bookmarkEnd w:id="576"/>
    </w:p>
    <w:p w:rsidR="00AB3F9D" w:rsidRPr="000E6C57" w:rsidRDefault="00C41C15" w:rsidP="00340FAA">
      <w:pPr>
        <w:pStyle w:val="BodyText"/>
        <w:widowControl/>
        <w:numPr>
          <w:ilvl w:val="2"/>
          <w:numId w:val="12"/>
        </w:numPr>
        <w:spacing w:before="0"/>
        <w:ind w:left="1440" w:hanging="720"/>
      </w:pPr>
      <w:r w:rsidRPr="000E6C57">
        <w:t>Remove unused chimney to below roof line and dispose. Block remaining flue with mortar and brick.</w:t>
      </w:r>
    </w:p>
    <w:p w:rsidR="00AB3F9D" w:rsidRPr="000E6C57" w:rsidRDefault="00C41C15" w:rsidP="00340FAA">
      <w:pPr>
        <w:pStyle w:val="BodyText"/>
        <w:widowControl/>
        <w:numPr>
          <w:ilvl w:val="2"/>
          <w:numId w:val="12"/>
        </w:numPr>
        <w:spacing w:before="0"/>
        <w:ind w:left="1440" w:hanging="720"/>
      </w:pPr>
      <w:r w:rsidRPr="000E6C57">
        <w:t xml:space="preserve">Close in opening where chimney was removed with jack rafters sized to match existing, </w:t>
      </w:r>
      <w:r w:rsidR="000B6649">
        <w:t>(</w:t>
      </w:r>
      <w:r w:rsidRPr="000E6C57">
        <w:t>1/2" CDX plywood sheathing/or 3/4" boards</w:t>
      </w:r>
      <w:r w:rsidR="000B6649">
        <w:t>)</w:t>
      </w:r>
      <w:r w:rsidRPr="000E6C57">
        <w:t xml:space="preserve"> to match existing. Install new roofing shingles. Match existing as close as possible.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996599" w:rsidRPr="00F3221E" w:rsidTr="007E3239">
        <w:trPr>
          <w:trHeight w:val="360"/>
          <w:jc w:val="center"/>
        </w:trPr>
        <w:tc>
          <w:tcPr>
            <w:tcW w:w="1220" w:type="dxa"/>
            <w:vAlign w:val="bottom"/>
          </w:tcPr>
          <w:p w:rsidR="00996599" w:rsidRPr="00F3221E" w:rsidRDefault="00996599" w:rsidP="00340FAA">
            <w:pPr>
              <w:pStyle w:val="BodyText"/>
              <w:widowControl/>
              <w:spacing w:before="0" w:after="0"/>
              <w:ind w:left="0"/>
            </w:pPr>
            <w:bookmarkStart w:id="577" w:name="11.7__Install_Stainless_Steel_Liner"/>
            <w:bookmarkStart w:id="578" w:name="_Toc427567835"/>
            <w:bookmarkStart w:id="579" w:name="_Toc427568090"/>
            <w:bookmarkEnd w:id="577"/>
            <w:r w:rsidRPr="00F3221E">
              <w:t>Quantity</w:t>
            </w:r>
          </w:p>
        </w:tc>
        <w:tc>
          <w:tcPr>
            <w:tcW w:w="1854"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36"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7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20" w:type="dxa"/>
            <w:vAlign w:val="bottom"/>
          </w:tcPr>
          <w:p w:rsidR="00D14A4A" w:rsidRPr="007E3239" w:rsidRDefault="007E3239" w:rsidP="00340FAA">
            <w:pPr>
              <w:pStyle w:val="BodyText"/>
              <w:widowControl/>
              <w:spacing w:before="0" w:after="0"/>
              <w:ind w:left="0"/>
              <w:rPr>
                <w:i/>
              </w:rPr>
            </w:pPr>
            <w:r w:rsidRPr="007E3239">
              <w:rPr>
                <w:i/>
              </w:rPr>
              <w:t>Labor $</w:t>
            </w:r>
          </w:p>
        </w:tc>
        <w:tc>
          <w:tcPr>
            <w:tcW w:w="1854"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36"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7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2"/>
        </w:numPr>
        <w:rPr>
          <w:bCs/>
        </w:rPr>
      </w:pPr>
      <w:bookmarkStart w:id="580" w:name="_Toc509410264"/>
      <w:r w:rsidRPr="000E6C57">
        <w:t>Install Stainless Steel Liner</w:t>
      </w:r>
      <w:bookmarkEnd w:id="578"/>
      <w:bookmarkEnd w:id="579"/>
      <w:bookmarkEnd w:id="580"/>
    </w:p>
    <w:p w:rsidR="00AB3F9D" w:rsidRPr="000E6C57" w:rsidRDefault="00C41C15" w:rsidP="00340FAA">
      <w:pPr>
        <w:pStyle w:val="BodyText"/>
        <w:widowControl/>
      </w:pPr>
      <w:r w:rsidRPr="000E6C57">
        <w:t xml:space="preserve">Install </w:t>
      </w:r>
      <w:proofErr w:type="spellStart"/>
      <w:r w:rsidRPr="000E6C57">
        <w:t>Vertinox</w:t>
      </w:r>
      <w:proofErr w:type="spellEnd"/>
      <w:r w:rsidRPr="000E6C57">
        <w:t>, Forever Flex, or pre-approved equal stainless steel chimney liner following manufacturers’ recommendations for complete installation.</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7E3239">
        <w:trPr>
          <w:trHeight w:val="360"/>
          <w:jc w:val="center"/>
        </w:trPr>
        <w:tc>
          <w:tcPr>
            <w:tcW w:w="1207" w:type="dxa"/>
            <w:vAlign w:val="bottom"/>
          </w:tcPr>
          <w:p w:rsidR="00996599" w:rsidRPr="00F3221E" w:rsidRDefault="00996599" w:rsidP="00340FAA">
            <w:pPr>
              <w:pStyle w:val="BodyText"/>
              <w:widowControl/>
              <w:spacing w:before="0" w:after="0"/>
              <w:ind w:left="0"/>
            </w:pPr>
            <w:bookmarkStart w:id="581" w:name="11.8__Repair_Concrete_Retaining_Wall"/>
            <w:bookmarkStart w:id="582" w:name="_Toc427567836"/>
            <w:bookmarkStart w:id="583" w:name="_Toc427568091"/>
            <w:bookmarkEnd w:id="581"/>
            <w:proofErr w:type="spellStart"/>
            <w:r>
              <w:t>Approx</w:t>
            </w:r>
            <w:proofErr w:type="spellEnd"/>
            <w:r>
              <w:t xml:space="preserve"> L/f</w:t>
            </w:r>
          </w:p>
        </w:tc>
        <w:tc>
          <w:tcPr>
            <w:tcW w:w="1813"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10"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6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7" w:type="dxa"/>
            <w:vAlign w:val="bottom"/>
          </w:tcPr>
          <w:p w:rsidR="00D14A4A" w:rsidRPr="00EB4AE3" w:rsidRDefault="007E3239" w:rsidP="00340FAA">
            <w:pPr>
              <w:pStyle w:val="BodyText"/>
              <w:widowControl/>
              <w:spacing w:before="0" w:after="0"/>
              <w:ind w:left="0"/>
              <w:rPr>
                <w:i/>
              </w:rPr>
            </w:pPr>
            <w:r w:rsidRPr="00EB4AE3">
              <w:rPr>
                <w:i/>
              </w:rPr>
              <w:t>Labor $</w:t>
            </w:r>
          </w:p>
        </w:tc>
        <w:tc>
          <w:tcPr>
            <w:tcW w:w="1813" w:type="dxa"/>
            <w:tcBorders>
              <w:top w:val="single" w:sz="4" w:space="0" w:color="auto"/>
              <w:bottom w:val="single" w:sz="4" w:space="0" w:color="auto"/>
            </w:tcBorders>
            <w:vAlign w:val="bottom"/>
          </w:tcPr>
          <w:p w:rsidR="00D14A4A" w:rsidRPr="00EB4AE3" w:rsidRDefault="00D14A4A" w:rsidP="00340FAA">
            <w:pPr>
              <w:pStyle w:val="BodyText"/>
              <w:widowControl/>
              <w:spacing w:before="0" w:after="0"/>
              <w:ind w:left="0"/>
              <w:rPr>
                <w:i/>
              </w:rPr>
            </w:pPr>
          </w:p>
        </w:tc>
        <w:tc>
          <w:tcPr>
            <w:tcW w:w="1210" w:type="dxa"/>
            <w:tcBorders>
              <w:left w:val="nil"/>
            </w:tcBorders>
            <w:vAlign w:val="bottom"/>
          </w:tcPr>
          <w:p w:rsidR="00D14A4A" w:rsidRPr="00EB4AE3" w:rsidRDefault="00D14A4A" w:rsidP="00340FAA">
            <w:pPr>
              <w:pStyle w:val="BodyText"/>
              <w:widowControl/>
              <w:spacing w:before="0" w:after="0"/>
              <w:ind w:left="0"/>
              <w:jc w:val="right"/>
              <w:rPr>
                <w:i/>
                <w:u w:val="single" w:color="000000"/>
              </w:rPr>
            </w:pPr>
          </w:p>
        </w:tc>
        <w:tc>
          <w:tcPr>
            <w:tcW w:w="1260" w:type="dxa"/>
            <w:vAlign w:val="bottom"/>
          </w:tcPr>
          <w:p w:rsidR="00D14A4A" w:rsidRPr="00EB4AE3" w:rsidRDefault="007E3239" w:rsidP="00340FAA">
            <w:pPr>
              <w:pStyle w:val="BodyText"/>
              <w:widowControl/>
              <w:spacing w:before="0" w:after="0"/>
              <w:ind w:left="0"/>
              <w:rPr>
                <w:i/>
              </w:rPr>
            </w:pPr>
            <w:r w:rsidRPr="00EB4AE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2"/>
        </w:numPr>
        <w:rPr>
          <w:bCs/>
        </w:rPr>
      </w:pPr>
      <w:bookmarkStart w:id="584" w:name="_Toc509410265"/>
      <w:r w:rsidRPr="000E6C57">
        <w:t>Repair Concrete Retaining Wall</w:t>
      </w:r>
      <w:bookmarkEnd w:id="582"/>
      <w:bookmarkEnd w:id="583"/>
      <w:bookmarkEnd w:id="584"/>
    </w:p>
    <w:p w:rsidR="00AB3F9D" w:rsidRPr="000E6C57" w:rsidRDefault="00C41C15" w:rsidP="00340FAA">
      <w:pPr>
        <w:pStyle w:val="BodyText"/>
        <w:widowControl/>
      </w:pPr>
      <w:r w:rsidRPr="000E6C57">
        <w:rPr>
          <w:b/>
        </w:rPr>
        <w:t xml:space="preserve">General: </w:t>
      </w:r>
      <w:r w:rsidR="009C63B0">
        <w:rPr>
          <w:b/>
        </w:rPr>
        <w:t xml:space="preserve"> </w:t>
      </w:r>
      <w:r w:rsidRPr="000E6C57">
        <w:t>New walls shall be structurally sound and durable. Walls shall be designed to resist the lateral pressure exerted by the earth behind the wall including the material above the top of the wall. Masonry walls shall</w:t>
      </w:r>
      <w:r w:rsidR="009C63B0">
        <w:t xml:space="preserve"> </w:t>
      </w:r>
      <w:r w:rsidRPr="000E6C57">
        <w:t xml:space="preserve">be constructed in accordance with the recommendations of the National Concrete Masonry Association. They shall have a 6 inch wide layer of gravel, crushed rock or sand between the earth and the wall, extending the full height of the wall. Block shall be set in mortar beds with joints tooled smooth, except where the exposed surface is to be </w:t>
      </w:r>
      <w:proofErr w:type="spellStart"/>
      <w:r w:rsidRPr="000E6C57">
        <w:t>parged</w:t>
      </w:r>
      <w:proofErr w:type="spellEnd"/>
      <w:r w:rsidRPr="000E6C57">
        <w:t>. Reinforce block laterally and vertically following industry standards. Fill cavities containing reinforcement with mortar. Place weep holes 10 feet on center, and at the lowest point possible above grade. All weep holes shall be screened. The top course shall contain a bond beam or be capped to provide a finished surface.</w:t>
      </w:r>
    </w:p>
    <w:p w:rsidR="00AB3F9D" w:rsidRPr="000E6C57" w:rsidRDefault="00C41C15" w:rsidP="00340FAA">
      <w:pPr>
        <w:pStyle w:val="BodyText"/>
        <w:widowControl/>
        <w:numPr>
          <w:ilvl w:val="2"/>
          <w:numId w:val="12"/>
        </w:numPr>
        <w:spacing w:before="0"/>
        <w:ind w:left="1440" w:hanging="720"/>
      </w:pPr>
      <w:r w:rsidRPr="000E6C57">
        <w:t>Repair defective retaining wall by removing deteriorated sections and disposing.</w:t>
      </w:r>
    </w:p>
    <w:p w:rsidR="00AB3F9D" w:rsidRPr="000E6C57" w:rsidRDefault="00C41C15" w:rsidP="00340FAA">
      <w:pPr>
        <w:pStyle w:val="BodyText"/>
        <w:widowControl/>
        <w:numPr>
          <w:ilvl w:val="2"/>
          <w:numId w:val="12"/>
        </w:numPr>
        <w:spacing w:before="0"/>
        <w:ind w:left="1440" w:hanging="720"/>
      </w:pPr>
      <w:r w:rsidRPr="000E6C57">
        <w:t>Excavate below frost line to undisturbed soil and pour new footings using new 3,000 psi concrete.</w:t>
      </w:r>
    </w:p>
    <w:p w:rsidR="00AB3F9D" w:rsidRPr="000E6C57" w:rsidRDefault="00C41C15" w:rsidP="00340FAA">
      <w:pPr>
        <w:pStyle w:val="BodyText"/>
        <w:widowControl/>
        <w:numPr>
          <w:ilvl w:val="2"/>
          <w:numId w:val="12"/>
        </w:numPr>
        <w:spacing w:before="0"/>
        <w:ind w:left="1440" w:hanging="720"/>
      </w:pPr>
      <w:r w:rsidRPr="000E6C57">
        <w:t xml:space="preserve">Form and pour concrete wall using new 3,000 psi concrete with weep holes and #6 </w:t>
      </w:r>
      <w:r w:rsidR="000B6649">
        <w:t>(</w:t>
      </w:r>
      <w:r w:rsidRPr="000E6C57">
        <w:t>or size required by code</w:t>
      </w:r>
      <w:r w:rsidR="000B6649">
        <w:t>)</w:t>
      </w:r>
      <w:r w:rsidRPr="000E6C57">
        <w:t xml:space="preserve"> reinforcement rods </w:t>
      </w:r>
      <w:r w:rsidR="000B6649">
        <w:t>(</w:t>
      </w:r>
      <w:r w:rsidRPr="000E6C57">
        <w:t>rebar</w:t>
      </w:r>
      <w:r w:rsidR="000B6649">
        <w:t>)</w:t>
      </w:r>
      <w:r w:rsidRPr="000E6C57">
        <w: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815"/>
        <w:gridCol w:w="1209"/>
        <w:gridCol w:w="1258"/>
        <w:gridCol w:w="1704"/>
      </w:tblGrid>
      <w:tr w:rsidR="00996599" w:rsidRPr="00F3221E" w:rsidTr="007E3239">
        <w:trPr>
          <w:trHeight w:val="360"/>
          <w:jc w:val="center"/>
        </w:trPr>
        <w:tc>
          <w:tcPr>
            <w:tcW w:w="1208" w:type="dxa"/>
            <w:vAlign w:val="bottom"/>
          </w:tcPr>
          <w:p w:rsidR="00996599" w:rsidRPr="00F3221E" w:rsidRDefault="00996599" w:rsidP="00340FAA">
            <w:pPr>
              <w:pStyle w:val="BodyText"/>
              <w:widowControl/>
              <w:spacing w:before="0" w:after="0"/>
              <w:ind w:left="0"/>
            </w:pPr>
            <w:bookmarkStart w:id="585" w:name="11.9__Repair_Concrete_Block_Retaining_Wa"/>
            <w:bookmarkStart w:id="586" w:name="_Toc427567837"/>
            <w:bookmarkStart w:id="587" w:name="_Toc427568092"/>
            <w:bookmarkEnd w:id="585"/>
            <w:proofErr w:type="spellStart"/>
            <w:r>
              <w:t>Approx</w:t>
            </w:r>
            <w:proofErr w:type="spellEnd"/>
            <w:r>
              <w:t xml:space="preserve"> S/f</w:t>
            </w:r>
          </w:p>
        </w:tc>
        <w:tc>
          <w:tcPr>
            <w:tcW w:w="1815"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09"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58"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8" w:type="dxa"/>
            <w:vAlign w:val="bottom"/>
          </w:tcPr>
          <w:p w:rsidR="00D14A4A" w:rsidRPr="007E3239" w:rsidRDefault="007E3239" w:rsidP="00340FAA">
            <w:pPr>
              <w:pStyle w:val="BodyText"/>
              <w:widowControl/>
              <w:spacing w:before="0" w:after="0"/>
              <w:ind w:left="0"/>
              <w:rPr>
                <w:i/>
              </w:rPr>
            </w:pPr>
            <w:r w:rsidRPr="007E3239">
              <w:rPr>
                <w:i/>
              </w:rPr>
              <w:t>Labor $</w:t>
            </w:r>
          </w:p>
        </w:tc>
        <w:tc>
          <w:tcPr>
            <w:tcW w:w="1815"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09"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58"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2"/>
        </w:numPr>
        <w:rPr>
          <w:bCs/>
        </w:rPr>
      </w:pPr>
      <w:bookmarkStart w:id="588" w:name="_Toc509410266"/>
      <w:r w:rsidRPr="000E6C57">
        <w:t>Repair Concrete Block Retaining Wall</w:t>
      </w:r>
      <w:bookmarkEnd w:id="586"/>
      <w:bookmarkEnd w:id="587"/>
      <w:bookmarkEnd w:id="588"/>
    </w:p>
    <w:p w:rsidR="00AB3F9D" w:rsidRPr="000E6C57" w:rsidRDefault="00C41C15" w:rsidP="00340FAA">
      <w:pPr>
        <w:pStyle w:val="BodyText"/>
        <w:widowControl/>
      </w:pPr>
      <w:r w:rsidRPr="0022003B">
        <w:rPr>
          <w:b/>
          <w:i/>
        </w:rPr>
        <w:t>General:</w:t>
      </w:r>
      <w:r w:rsidRPr="000E6C57">
        <w:rPr>
          <w:b/>
        </w:rPr>
        <w:t xml:space="preserve"> </w:t>
      </w:r>
      <w:r w:rsidR="0022003B">
        <w:rPr>
          <w:b/>
        </w:rPr>
        <w:t xml:space="preserve"> </w:t>
      </w:r>
      <w:r w:rsidRPr="000E6C57">
        <w:t>New walls shall be a minimum of 8 inches thick and shall have poured in place concrete footings no less than 6</w:t>
      </w:r>
      <w:r w:rsidRPr="009C63B0">
        <w:t xml:space="preserve"> inches thick that extend below finish grade as required by the particular installation. Block face shells shall provide</w:t>
      </w:r>
      <w:r w:rsidRPr="000E6C57">
        <w:t xml:space="preserve"> a 1-1/2 inch wide mortar bed. The first course shall be set in a full mortar bed. Joints shall not exceed ¾ inch and shall be tooled smooth, except those on an exterior face being </w:t>
      </w:r>
      <w:proofErr w:type="spellStart"/>
      <w:r w:rsidRPr="000E6C57">
        <w:t>parged</w:t>
      </w:r>
      <w:proofErr w:type="spellEnd"/>
      <w:r w:rsidRPr="000E6C57">
        <w:t>. The joints between wall and footing shall be tight and have a cove of elastic caulking compound on the exterior side. Stack bond shall be laterally reinforced every second course. Provide other reinforcement where needed, or specified.</w:t>
      </w:r>
    </w:p>
    <w:p w:rsidR="00AB3F9D" w:rsidRPr="000E6C57" w:rsidRDefault="00C41C15" w:rsidP="00340FAA">
      <w:pPr>
        <w:pStyle w:val="BodyText"/>
        <w:widowControl/>
      </w:pPr>
      <w:r w:rsidRPr="000E6C57">
        <w:t xml:space="preserve">Location of control joints shall </w:t>
      </w:r>
      <w:r w:rsidRPr="009C63B0">
        <w:t>be</w:t>
      </w:r>
      <w:r w:rsidRPr="000E6C57">
        <w:t xml:space="preserve"> determined by the height of the wall. The top course shall be filled or capped with at least 4 inches of solid masonry or wire mesh reinforced concrete, unless the sill plate board rests on both inner and outer face shells. Anchor bolts shall be placed no more than 6 feet on center and extend through sill and cap and two filled courses. Walls shall be bonded, keyed, or anchored to existing and intersecting walls.</w:t>
      </w:r>
    </w:p>
    <w:p w:rsidR="00AB3F9D" w:rsidRPr="000E6C57" w:rsidRDefault="00C41C15" w:rsidP="00340FAA">
      <w:pPr>
        <w:pStyle w:val="BodyText"/>
        <w:widowControl/>
      </w:pPr>
      <w:r w:rsidRPr="000E6C57">
        <w:t xml:space="preserve">Porch </w:t>
      </w:r>
      <w:r w:rsidRPr="009C63B0">
        <w:t>and</w:t>
      </w:r>
      <w:r w:rsidRPr="000E6C57">
        <w:t xml:space="preserve"> entrance slabs and areaways shall be anchored to the wall. All openings in the wall shall be covered with at least one coat of Portland cement </w:t>
      </w:r>
      <w:proofErr w:type="spellStart"/>
      <w:r w:rsidRPr="000E6C57">
        <w:t>parging</w:t>
      </w:r>
      <w:proofErr w:type="spellEnd"/>
      <w:r w:rsidRPr="000E6C57">
        <w:t xml:space="preserve"> no less than 3/8 inch thick. Walls shall have at least one coat of bituminous damp proofing material from the footing to finish grade. Backfill material shall be an appropriate sand gravel mixture for proper soil drainage. The top 3 inches shall be topsoil suitable for plant growth. Replace sod or install new sod unless otherwise specified.</w:t>
      </w:r>
    </w:p>
    <w:p w:rsidR="00AB3F9D" w:rsidRPr="000E6C57" w:rsidRDefault="00C41C15" w:rsidP="00340FAA">
      <w:pPr>
        <w:pStyle w:val="BodyText"/>
        <w:widowControl/>
        <w:numPr>
          <w:ilvl w:val="2"/>
          <w:numId w:val="12"/>
        </w:numPr>
        <w:spacing w:before="0"/>
        <w:ind w:left="1440" w:hanging="720"/>
      </w:pPr>
      <w:r w:rsidRPr="000E6C57">
        <w:t>Repair defective retaining wall by removing deteriorated sections and disposing.</w:t>
      </w:r>
    </w:p>
    <w:p w:rsidR="00AB3F9D" w:rsidRPr="000E6C57" w:rsidRDefault="00C41C15" w:rsidP="00340FAA">
      <w:pPr>
        <w:pStyle w:val="BodyText"/>
        <w:widowControl/>
        <w:numPr>
          <w:ilvl w:val="2"/>
          <w:numId w:val="12"/>
        </w:numPr>
        <w:spacing w:before="0"/>
        <w:ind w:left="1440" w:hanging="720"/>
      </w:pPr>
      <w:r w:rsidRPr="000E6C57">
        <w:t>Excavate below frost line to undisturbed soil and pour new footings, using new 3,000 psi concrete.</w:t>
      </w:r>
    </w:p>
    <w:p w:rsidR="00AB3F9D" w:rsidRPr="000E6C57" w:rsidRDefault="00C41C15" w:rsidP="00340FAA">
      <w:pPr>
        <w:pStyle w:val="BodyText"/>
        <w:widowControl/>
        <w:numPr>
          <w:ilvl w:val="2"/>
          <w:numId w:val="12"/>
        </w:numPr>
        <w:spacing w:before="0"/>
        <w:ind w:left="1440" w:hanging="720"/>
      </w:pPr>
      <w:r w:rsidRPr="000E6C57">
        <w:lastRenderedPageBreak/>
        <w:t>Construct new wall using 8" x 8" x 16" concrete blocks set in new mortar; provide weep holes and cap for top of wall.</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815"/>
        <w:gridCol w:w="1209"/>
        <w:gridCol w:w="1258"/>
        <w:gridCol w:w="1704"/>
      </w:tblGrid>
      <w:tr w:rsidR="00996599" w:rsidRPr="00F3221E" w:rsidTr="007E3239">
        <w:trPr>
          <w:trHeight w:val="360"/>
          <w:jc w:val="center"/>
        </w:trPr>
        <w:tc>
          <w:tcPr>
            <w:tcW w:w="1208" w:type="dxa"/>
            <w:vAlign w:val="bottom"/>
          </w:tcPr>
          <w:p w:rsidR="00996599" w:rsidRPr="00F3221E" w:rsidRDefault="00996599" w:rsidP="00340FAA">
            <w:pPr>
              <w:pStyle w:val="BodyText"/>
              <w:widowControl/>
              <w:spacing w:before="0" w:after="0"/>
              <w:ind w:left="0"/>
            </w:pPr>
            <w:bookmarkStart w:id="589" w:name="11.10__Install_Monolithic_Slab"/>
            <w:bookmarkStart w:id="590" w:name="_Toc427567838"/>
            <w:bookmarkStart w:id="591" w:name="_Toc427568093"/>
            <w:bookmarkEnd w:id="589"/>
            <w:proofErr w:type="spellStart"/>
            <w:r>
              <w:t>Approx</w:t>
            </w:r>
            <w:proofErr w:type="spellEnd"/>
            <w:r>
              <w:t xml:space="preserve"> S/f</w:t>
            </w:r>
          </w:p>
        </w:tc>
        <w:tc>
          <w:tcPr>
            <w:tcW w:w="1815"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09"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58"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8" w:type="dxa"/>
            <w:vAlign w:val="bottom"/>
          </w:tcPr>
          <w:p w:rsidR="00D14A4A" w:rsidRPr="002D448B" w:rsidRDefault="007E3239" w:rsidP="00340FAA">
            <w:pPr>
              <w:pStyle w:val="BodyText"/>
              <w:widowControl/>
              <w:spacing w:before="0" w:after="0"/>
              <w:ind w:left="0"/>
              <w:rPr>
                <w:i/>
              </w:rPr>
            </w:pPr>
            <w:r w:rsidRPr="002D448B">
              <w:rPr>
                <w:i/>
              </w:rPr>
              <w:t>Labor $</w:t>
            </w:r>
          </w:p>
        </w:tc>
        <w:tc>
          <w:tcPr>
            <w:tcW w:w="1815" w:type="dxa"/>
            <w:tcBorders>
              <w:top w:val="single" w:sz="4" w:space="0" w:color="auto"/>
              <w:bottom w:val="single" w:sz="4" w:space="0" w:color="auto"/>
            </w:tcBorders>
            <w:vAlign w:val="bottom"/>
          </w:tcPr>
          <w:p w:rsidR="00D14A4A" w:rsidRPr="002D448B" w:rsidRDefault="00D14A4A" w:rsidP="00340FAA">
            <w:pPr>
              <w:pStyle w:val="BodyText"/>
              <w:widowControl/>
              <w:spacing w:before="0" w:after="0"/>
              <w:ind w:left="0"/>
              <w:rPr>
                <w:i/>
              </w:rPr>
            </w:pPr>
          </w:p>
        </w:tc>
        <w:tc>
          <w:tcPr>
            <w:tcW w:w="1209" w:type="dxa"/>
            <w:tcBorders>
              <w:left w:val="nil"/>
            </w:tcBorders>
            <w:vAlign w:val="bottom"/>
          </w:tcPr>
          <w:p w:rsidR="00D14A4A" w:rsidRPr="002D448B" w:rsidRDefault="00D14A4A" w:rsidP="00340FAA">
            <w:pPr>
              <w:pStyle w:val="BodyText"/>
              <w:widowControl/>
              <w:spacing w:before="0" w:after="0"/>
              <w:ind w:left="0"/>
              <w:jc w:val="right"/>
              <w:rPr>
                <w:i/>
                <w:u w:val="single" w:color="000000"/>
              </w:rPr>
            </w:pPr>
          </w:p>
        </w:tc>
        <w:tc>
          <w:tcPr>
            <w:tcW w:w="1258" w:type="dxa"/>
            <w:vAlign w:val="bottom"/>
          </w:tcPr>
          <w:p w:rsidR="00D14A4A" w:rsidRPr="002D448B" w:rsidRDefault="007E3239" w:rsidP="00340FAA">
            <w:pPr>
              <w:pStyle w:val="BodyText"/>
              <w:widowControl/>
              <w:spacing w:before="0" w:after="0"/>
              <w:ind w:left="0"/>
              <w:rPr>
                <w:i/>
              </w:rPr>
            </w:pPr>
            <w:r w:rsidRPr="002D448B">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keepNext/>
        <w:keepLines/>
        <w:widowControl/>
        <w:numPr>
          <w:ilvl w:val="1"/>
          <w:numId w:val="12"/>
        </w:numPr>
        <w:rPr>
          <w:bCs/>
        </w:rPr>
      </w:pPr>
      <w:bookmarkStart w:id="592" w:name="_Toc509410267"/>
      <w:r w:rsidRPr="000E6C57">
        <w:t>Install Monolithic Slab</w:t>
      </w:r>
      <w:bookmarkEnd w:id="590"/>
      <w:bookmarkEnd w:id="591"/>
      <w:bookmarkEnd w:id="592"/>
    </w:p>
    <w:p w:rsidR="00AB3F9D" w:rsidRPr="000E6C57" w:rsidRDefault="00C41C15" w:rsidP="00340FAA">
      <w:pPr>
        <w:pStyle w:val="BodyText"/>
        <w:keepNext/>
        <w:keepLines/>
        <w:widowControl/>
        <w:tabs>
          <w:tab w:val="left" w:pos="5139"/>
          <w:tab w:val="left" w:pos="6579"/>
          <w:tab w:val="left" w:pos="8455"/>
        </w:tabs>
        <w:spacing w:before="0"/>
        <w:ind w:left="819"/>
      </w:pPr>
      <w:r w:rsidRPr="00340FAA">
        <w:t>Form, reinforce and finish a 6” thick monolithic slab.</w:t>
      </w:r>
      <w:r w:rsidR="00340FAA">
        <w:t xml:space="preserve">  </w:t>
      </w:r>
      <w:r w:rsidRPr="000E6C57">
        <w:t>The specified compressive strength of concrete shall be as set forth in section R402.2 of the ICC Code. Excavate a 12” wide trench, 12” deep at the perimeter of a well-drained, graded and compacted to 85% sub grade. Install 6’x6” wire fabric, code required re-bar, 6 mil vapor barrier. Insulate with closed cell Styrofoam following the Maine State Energy Code. Slab to have power trowel finish.</w:t>
      </w:r>
    </w:p>
    <w:tbl>
      <w:tblPr>
        <w:tblStyle w:val="TableGrid"/>
        <w:tblW w:w="71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1770"/>
        <w:gridCol w:w="408"/>
        <w:gridCol w:w="696"/>
        <w:gridCol w:w="203"/>
        <w:gridCol w:w="1215"/>
        <w:gridCol w:w="389"/>
        <w:gridCol w:w="1318"/>
      </w:tblGrid>
      <w:tr w:rsidR="00291516" w:rsidRPr="00F3221E" w:rsidTr="007E3239">
        <w:trPr>
          <w:trHeight w:val="360"/>
          <w:jc w:val="center"/>
        </w:trPr>
        <w:tc>
          <w:tcPr>
            <w:tcW w:w="1198" w:type="dxa"/>
            <w:vAlign w:val="bottom"/>
          </w:tcPr>
          <w:p w:rsidR="00291516" w:rsidRDefault="00291516" w:rsidP="00340FAA">
            <w:pPr>
              <w:pStyle w:val="BodyText"/>
              <w:keepNext/>
              <w:keepLines/>
              <w:widowControl/>
              <w:spacing w:before="0" w:after="0"/>
              <w:ind w:left="0"/>
            </w:pPr>
            <w:r>
              <w:t>Size</w:t>
            </w:r>
          </w:p>
        </w:tc>
        <w:tc>
          <w:tcPr>
            <w:tcW w:w="1770" w:type="dxa"/>
            <w:tcBorders>
              <w:bottom w:val="single" w:sz="4" w:space="0" w:color="auto"/>
            </w:tcBorders>
            <w:vAlign w:val="bottom"/>
          </w:tcPr>
          <w:p w:rsidR="00291516" w:rsidRPr="00F3221E" w:rsidRDefault="00291516" w:rsidP="00340FAA">
            <w:pPr>
              <w:pStyle w:val="BodyText"/>
              <w:keepNext/>
              <w:keepLines/>
              <w:widowControl/>
              <w:spacing w:before="0" w:after="0"/>
              <w:ind w:left="0"/>
            </w:pPr>
          </w:p>
        </w:tc>
        <w:tc>
          <w:tcPr>
            <w:tcW w:w="408" w:type="dxa"/>
            <w:tcBorders>
              <w:left w:val="nil"/>
            </w:tcBorders>
            <w:vAlign w:val="bottom"/>
          </w:tcPr>
          <w:p w:rsidR="00291516" w:rsidRPr="00291516" w:rsidRDefault="00291516" w:rsidP="00340FAA">
            <w:pPr>
              <w:pStyle w:val="BodyText"/>
              <w:keepNext/>
              <w:keepLines/>
              <w:widowControl/>
              <w:spacing w:before="0" w:after="0"/>
              <w:ind w:left="0"/>
              <w:jc w:val="both"/>
              <w:rPr>
                <w:u w:color="000000"/>
              </w:rPr>
            </w:pPr>
            <w:proofErr w:type="spellStart"/>
            <w:r>
              <w:rPr>
                <w:u w:color="000000"/>
              </w:rPr>
              <w:t>ft</w:t>
            </w:r>
            <w:proofErr w:type="spellEnd"/>
          </w:p>
        </w:tc>
        <w:tc>
          <w:tcPr>
            <w:tcW w:w="696" w:type="dxa"/>
            <w:tcBorders>
              <w:left w:val="nil"/>
            </w:tcBorders>
            <w:vAlign w:val="bottom"/>
          </w:tcPr>
          <w:p w:rsidR="00291516" w:rsidRPr="00291516" w:rsidRDefault="00291516" w:rsidP="00340FAA">
            <w:pPr>
              <w:pStyle w:val="BodyText"/>
              <w:keepNext/>
              <w:keepLines/>
              <w:widowControl/>
              <w:spacing w:before="0" w:after="0"/>
              <w:ind w:left="0"/>
              <w:jc w:val="center"/>
              <w:rPr>
                <w:u w:color="000000"/>
              </w:rPr>
            </w:pPr>
            <w:r w:rsidRPr="00291516">
              <w:rPr>
                <w:u w:color="000000"/>
              </w:rPr>
              <w:t>x</w:t>
            </w:r>
          </w:p>
        </w:tc>
        <w:tc>
          <w:tcPr>
            <w:tcW w:w="1807" w:type="dxa"/>
            <w:gridSpan w:val="3"/>
            <w:tcBorders>
              <w:left w:val="nil"/>
              <w:bottom w:val="single" w:sz="4" w:space="0" w:color="auto"/>
            </w:tcBorders>
            <w:vAlign w:val="bottom"/>
          </w:tcPr>
          <w:p w:rsidR="00291516" w:rsidRPr="00F3221E" w:rsidRDefault="00291516" w:rsidP="00340FAA">
            <w:pPr>
              <w:pStyle w:val="BodyText"/>
              <w:keepNext/>
              <w:keepLines/>
              <w:widowControl/>
              <w:spacing w:before="0" w:after="0"/>
              <w:ind w:left="0"/>
            </w:pPr>
          </w:p>
        </w:tc>
        <w:tc>
          <w:tcPr>
            <w:tcW w:w="1318" w:type="dxa"/>
            <w:vAlign w:val="bottom"/>
          </w:tcPr>
          <w:p w:rsidR="00291516" w:rsidRPr="00F3221E" w:rsidRDefault="00291516" w:rsidP="00340FAA">
            <w:pPr>
              <w:pStyle w:val="BodyText"/>
              <w:keepNext/>
              <w:keepLines/>
              <w:widowControl/>
              <w:spacing w:before="0" w:after="0"/>
              <w:ind w:left="0"/>
            </w:pPr>
            <w:proofErr w:type="spellStart"/>
            <w:r>
              <w:t>ft</w:t>
            </w:r>
            <w:proofErr w:type="spellEnd"/>
          </w:p>
        </w:tc>
      </w:tr>
      <w:tr w:rsidR="00291516" w:rsidRPr="00F3221E" w:rsidTr="007E3239">
        <w:trPr>
          <w:trHeight w:val="360"/>
          <w:jc w:val="center"/>
        </w:trPr>
        <w:tc>
          <w:tcPr>
            <w:tcW w:w="1198" w:type="dxa"/>
            <w:vAlign w:val="bottom"/>
          </w:tcPr>
          <w:p w:rsidR="00996599" w:rsidRPr="00F3221E" w:rsidRDefault="00996599" w:rsidP="00340FAA">
            <w:pPr>
              <w:pStyle w:val="BodyText"/>
              <w:keepNext/>
              <w:keepLines/>
              <w:widowControl/>
              <w:spacing w:before="0" w:after="0"/>
              <w:ind w:left="0"/>
            </w:pPr>
            <w:bookmarkStart w:id="593" w:name="11.11__Install_Concrete_Footings"/>
            <w:bookmarkStart w:id="594" w:name="_Toc427567839"/>
            <w:bookmarkStart w:id="595" w:name="_Toc427568094"/>
            <w:bookmarkEnd w:id="593"/>
            <w:proofErr w:type="spellStart"/>
            <w:r>
              <w:t>Approx</w:t>
            </w:r>
            <w:proofErr w:type="spellEnd"/>
            <w:r>
              <w:t xml:space="preserve"> S/f</w:t>
            </w:r>
          </w:p>
        </w:tc>
        <w:tc>
          <w:tcPr>
            <w:tcW w:w="1770" w:type="dxa"/>
            <w:tcBorders>
              <w:top w:val="single" w:sz="4" w:space="0" w:color="auto"/>
              <w:bottom w:val="single" w:sz="4" w:space="0" w:color="auto"/>
            </w:tcBorders>
            <w:vAlign w:val="bottom"/>
          </w:tcPr>
          <w:p w:rsidR="00996599" w:rsidRPr="00F3221E" w:rsidRDefault="00996599" w:rsidP="00340FAA">
            <w:pPr>
              <w:pStyle w:val="BodyText"/>
              <w:keepNext/>
              <w:keepLines/>
              <w:widowControl/>
              <w:spacing w:before="0" w:after="0"/>
              <w:ind w:left="0"/>
            </w:pPr>
          </w:p>
        </w:tc>
        <w:tc>
          <w:tcPr>
            <w:tcW w:w="1307" w:type="dxa"/>
            <w:gridSpan w:val="3"/>
            <w:tcBorders>
              <w:left w:val="nil"/>
            </w:tcBorders>
            <w:vAlign w:val="bottom"/>
          </w:tcPr>
          <w:p w:rsidR="00996599" w:rsidRPr="00F3221E" w:rsidRDefault="00996599" w:rsidP="00340FAA">
            <w:pPr>
              <w:pStyle w:val="BodyText"/>
              <w:keepNext/>
              <w:keepLines/>
              <w:widowControl/>
              <w:spacing w:before="0" w:after="0"/>
              <w:ind w:left="0"/>
              <w:jc w:val="right"/>
              <w:rPr>
                <w:u w:val="single" w:color="000000"/>
              </w:rPr>
            </w:pPr>
          </w:p>
        </w:tc>
        <w:tc>
          <w:tcPr>
            <w:tcW w:w="1215" w:type="dxa"/>
            <w:vAlign w:val="bottom"/>
          </w:tcPr>
          <w:p w:rsidR="00996599" w:rsidRPr="00F3221E" w:rsidRDefault="00996599" w:rsidP="00340FAA">
            <w:pPr>
              <w:pStyle w:val="BodyText"/>
              <w:keepNext/>
              <w:keepLines/>
              <w:widowControl/>
              <w:spacing w:before="0" w:after="0"/>
              <w:ind w:left="0"/>
              <w:rPr>
                <w:u w:val="single" w:color="000000"/>
              </w:rPr>
            </w:pPr>
            <w:r w:rsidRPr="00F3221E">
              <w:t>Total $</w:t>
            </w:r>
          </w:p>
        </w:tc>
        <w:tc>
          <w:tcPr>
            <w:tcW w:w="1707" w:type="dxa"/>
            <w:gridSpan w:val="2"/>
            <w:tcBorders>
              <w:bottom w:val="single" w:sz="4" w:space="0" w:color="auto"/>
            </w:tcBorders>
            <w:vAlign w:val="bottom"/>
          </w:tcPr>
          <w:p w:rsidR="00996599" w:rsidRPr="00F3221E" w:rsidRDefault="00996599" w:rsidP="00340FAA">
            <w:pPr>
              <w:pStyle w:val="BodyText"/>
              <w:keepNext/>
              <w:keepLines/>
              <w:widowControl/>
              <w:spacing w:before="0" w:after="0"/>
              <w:ind w:left="0"/>
            </w:pPr>
          </w:p>
        </w:tc>
      </w:tr>
      <w:tr w:rsidR="00D14A4A" w:rsidRPr="00F3221E" w:rsidTr="007E3239">
        <w:trPr>
          <w:trHeight w:val="360"/>
          <w:jc w:val="center"/>
        </w:trPr>
        <w:tc>
          <w:tcPr>
            <w:tcW w:w="1198" w:type="dxa"/>
            <w:vAlign w:val="bottom"/>
          </w:tcPr>
          <w:p w:rsidR="00D14A4A" w:rsidRPr="007E3239" w:rsidRDefault="007E3239" w:rsidP="00340FAA">
            <w:pPr>
              <w:pStyle w:val="BodyText"/>
              <w:keepNext/>
              <w:keepLines/>
              <w:widowControl/>
              <w:spacing w:before="0" w:after="0"/>
              <w:ind w:left="0"/>
              <w:rPr>
                <w:i/>
              </w:rPr>
            </w:pPr>
            <w:r w:rsidRPr="007E3239">
              <w:rPr>
                <w:i/>
              </w:rPr>
              <w:t>Labor $</w:t>
            </w:r>
          </w:p>
        </w:tc>
        <w:tc>
          <w:tcPr>
            <w:tcW w:w="1770" w:type="dxa"/>
            <w:tcBorders>
              <w:bottom w:val="single" w:sz="4" w:space="0" w:color="auto"/>
            </w:tcBorders>
            <w:vAlign w:val="bottom"/>
          </w:tcPr>
          <w:p w:rsidR="00D14A4A" w:rsidRPr="007E3239" w:rsidRDefault="00D14A4A" w:rsidP="00340FAA">
            <w:pPr>
              <w:pStyle w:val="BodyText"/>
              <w:keepNext/>
              <w:keepLines/>
              <w:widowControl/>
              <w:spacing w:before="0" w:after="0"/>
              <w:ind w:left="0"/>
              <w:rPr>
                <w:i/>
              </w:rPr>
            </w:pPr>
          </w:p>
        </w:tc>
        <w:tc>
          <w:tcPr>
            <w:tcW w:w="1307" w:type="dxa"/>
            <w:gridSpan w:val="3"/>
            <w:tcBorders>
              <w:left w:val="nil"/>
            </w:tcBorders>
            <w:vAlign w:val="bottom"/>
          </w:tcPr>
          <w:p w:rsidR="00D14A4A" w:rsidRPr="007E3239" w:rsidRDefault="00D14A4A" w:rsidP="00340FAA">
            <w:pPr>
              <w:pStyle w:val="BodyText"/>
              <w:keepNext/>
              <w:keepLines/>
              <w:widowControl/>
              <w:spacing w:before="0" w:after="0"/>
              <w:ind w:left="0"/>
              <w:jc w:val="right"/>
              <w:rPr>
                <w:i/>
                <w:u w:val="single" w:color="000000"/>
              </w:rPr>
            </w:pPr>
          </w:p>
        </w:tc>
        <w:tc>
          <w:tcPr>
            <w:tcW w:w="1215" w:type="dxa"/>
            <w:vAlign w:val="bottom"/>
          </w:tcPr>
          <w:p w:rsidR="00D14A4A" w:rsidRPr="007E3239" w:rsidRDefault="007E3239" w:rsidP="00340FAA">
            <w:pPr>
              <w:pStyle w:val="BodyText"/>
              <w:keepNext/>
              <w:keepLines/>
              <w:widowControl/>
              <w:spacing w:before="0" w:after="0"/>
              <w:ind w:left="0"/>
              <w:rPr>
                <w:i/>
              </w:rPr>
            </w:pPr>
            <w:r w:rsidRPr="007E3239">
              <w:rPr>
                <w:i/>
              </w:rPr>
              <w:t>Materials $</w:t>
            </w:r>
          </w:p>
        </w:tc>
        <w:tc>
          <w:tcPr>
            <w:tcW w:w="1707" w:type="dxa"/>
            <w:gridSpan w:val="2"/>
            <w:tcBorders>
              <w:top w:val="single" w:sz="4" w:space="0" w:color="auto"/>
              <w:bottom w:val="single" w:sz="4" w:space="0" w:color="auto"/>
            </w:tcBorders>
            <w:vAlign w:val="bottom"/>
          </w:tcPr>
          <w:p w:rsidR="00D14A4A" w:rsidRPr="00F3221E" w:rsidRDefault="00D14A4A" w:rsidP="00340FAA">
            <w:pPr>
              <w:pStyle w:val="BodyText"/>
              <w:keepNext/>
              <w:keepLines/>
              <w:widowControl/>
              <w:spacing w:before="0" w:after="0"/>
              <w:ind w:left="0"/>
            </w:pPr>
          </w:p>
        </w:tc>
      </w:tr>
    </w:tbl>
    <w:p w:rsidR="00AB3F9D" w:rsidRPr="000E6C57" w:rsidRDefault="00C41C15" w:rsidP="00340FAA">
      <w:pPr>
        <w:pStyle w:val="Heading3"/>
        <w:widowControl/>
        <w:numPr>
          <w:ilvl w:val="1"/>
          <w:numId w:val="12"/>
        </w:numPr>
        <w:rPr>
          <w:bCs/>
        </w:rPr>
      </w:pPr>
      <w:bookmarkStart w:id="596" w:name="_Toc509410268"/>
      <w:r w:rsidRPr="000E6C57">
        <w:t>Install Concrete Footings</w:t>
      </w:r>
      <w:bookmarkEnd w:id="594"/>
      <w:bookmarkEnd w:id="595"/>
      <w:bookmarkEnd w:id="596"/>
    </w:p>
    <w:p w:rsidR="00AB3F9D" w:rsidRPr="00291516" w:rsidRDefault="00C41C15" w:rsidP="00340FAA">
      <w:pPr>
        <w:pStyle w:val="BodyText"/>
        <w:widowControl/>
        <w:spacing w:before="0"/>
        <w:ind w:left="819"/>
      </w:pPr>
      <w:r w:rsidRPr="00291516">
        <w:t>All exterior walls shall be supported on continuous solid or fully grouted or concrete footings, crushed stone footings, wood foundations, or other approved structural systems which shall be of sufficient design to accommodate all loads according to Section R301 of the 20</w:t>
      </w:r>
      <w:r w:rsidR="00FC6465" w:rsidRPr="00291516">
        <w:t>15</w:t>
      </w:r>
      <w:r w:rsidRPr="00291516">
        <w:t xml:space="preserve"> IRC for One and Two Family Dwellings. Concrete footings shall be designed and constructed in accordance with the provisions of Section R 403 of the 20</w:t>
      </w:r>
      <w:r w:rsidR="00291516" w:rsidRPr="00291516">
        <w:t>15</w:t>
      </w:r>
      <w:r w:rsidRPr="00291516">
        <w:t xml:space="preserve"> IRC for One and Two Family Dwellings.</w:t>
      </w:r>
    </w:p>
    <w:p w:rsidR="00AB3F9D" w:rsidRPr="00291516" w:rsidRDefault="00C41C15" w:rsidP="00340FAA">
      <w:pPr>
        <w:pStyle w:val="BodyText"/>
        <w:widowControl/>
        <w:spacing w:before="0"/>
        <w:ind w:left="819"/>
      </w:pPr>
      <w:r w:rsidRPr="00291516">
        <w:rPr>
          <w:b/>
        </w:rPr>
        <w:t xml:space="preserve">NOTE: </w:t>
      </w:r>
      <w:r w:rsidRPr="00291516">
        <w:t>When repairing portions of any foundation wall/support system, ensure the entire wall/support system is in sufficient condition to perform as required.</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291516" w:rsidTr="007E3239">
        <w:trPr>
          <w:trHeight w:val="360"/>
          <w:jc w:val="center"/>
        </w:trPr>
        <w:tc>
          <w:tcPr>
            <w:tcW w:w="1207" w:type="dxa"/>
            <w:vAlign w:val="bottom"/>
          </w:tcPr>
          <w:p w:rsidR="00996599" w:rsidRPr="00291516" w:rsidRDefault="00996599" w:rsidP="00340FAA">
            <w:pPr>
              <w:pStyle w:val="BodyText"/>
              <w:widowControl/>
              <w:spacing w:before="0" w:after="0"/>
              <w:ind w:left="0"/>
            </w:pPr>
            <w:bookmarkStart w:id="597" w:name="11.12__Install_Concrete_Walls"/>
            <w:bookmarkStart w:id="598" w:name="_Toc427567840"/>
            <w:bookmarkStart w:id="599" w:name="_Toc427568095"/>
            <w:bookmarkEnd w:id="597"/>
            <w:proofErr w:type="spellStart"/>
            <w:r w:rsidRPr="00291516">
              <w:t>Approx</w:t>
            </w:r>
            <w:proofErr w:type="spellEnd"/>
            <w:r w:rsidRPr="00291516">
              <w:t xml:space="preserve"> L/f</w:t>
            </w:r>
          </w:p>
        </w:tc>
        <w:tc>
          <w:tcPr>
            <w:tcW w:w="1813" w:type="dxa"/>
            <w:tcBorders>
              <w:bottom w:val="single" w:sz="4" w:space="0" w:color="auto"/>
            </w:tcBorders>
            <w:vAlign w:val="bottom"/>
          </w:tcPr>
          <w:p w:rsidR="00996599" w:rsidRPr="00291516" w:rsidRDefault="00996599" w:rsidP="00340FAA">
            <w:pPr>
              <w:pStyle w:val="BodyText"/>
              <w:widowControl/>
              <w:spacing w:before="0" w:after="0"/>
              <w:ind w:left="0"/>
            </w:pPr>
          </w:p>
        </w:tc>
        <w:tc>
          <w:tcPr>
            <w:tcW w:w="1210" w:type="dxa"/>
            <w:tcBorders>
              <w:left w:val="nil"/>
            </w:tcBorders>
            <w:vAlign w:val="bottom"/>
          </w:tcPr>
          <w:p w:rsidR="00996599" w:rsidRPr="00291516" w:rsidRDefault="00996599" w:rsidP="00340FAA">
            <w:pPr>
              <w:pStyle w:val="BodyText"/>
              <w:widowControl/>
              <w:spacing w:before="0" w:after="0"/>
              <w:ind w:left="0"/>
              <w:jc w:val="right"/>
              <w:rPr>
                <w:u w:val="single" w:color="000000"/>
              </w:rPr>
            </w:pPr>
          </w:p>
        </w:tc>
        <w:tc>
          <w:tcPr>
            <w:tcW w:w="1260" w:type="dxa"/>
            <w:vAlign w:val="bottom"/>
          </w:tcPr>
          <w:p w:rsidR="00996599" w:rsidRPr="00291516" w:rsidRDefault="00996599" w:rsidP="00340FAA">
            <w:pPr>
              <w:pStyle w:val="BodyText"/>
              <w:widowControl/>
              <w:spacing w:before="0" w:after="0"/>
              <w:ind w:left="0"/>
              <w:rPr>
                <w:u w:val="single" w:color="000000"/>
              </w:rPr>
            </w:pPr>
            <w:r w:rsidRPr="00291516">
              <w:t>Total $</w:t>
            </w:r>
          </w:p>
        </w:tc>
        <w:tc>
          <w:tcPr>
            <w:tcW w:w="1704" w:type="dxa"/>
            <w:tcBorders>
              <w:bottom w:val="single" w:sz="4" w:space="0" w:color="auto"/>
            </w:tcBorders>
            <w:vAlign w:val="bottom"/>
          </w:tcPr>
          <w:p w:rsidR="00996599" w:rsidRPr="00291516" w:rsidRDefault="00996599" w:rsidP="00340FAA">
            <w:pPr>
              <w:pStyle w:val="BodyText"/>
              <w:widowControl/>
              <w:spacing w:before="0" w:after="0"/>
              <w:ind w:left="0"/>
            </w:pPr>
          </w:p>
        </w:tc>
      </w:tr>
      <w:tr w:rsidR="00D14A4A" w:rsidRPr="00291516" w:rsidTr="007E3239">
        <w:trPr>
          <w:trHeight w:val="360"/>
          <w:jc w:val="center"/>
        </w:trPr>
        <w:tc>
          <w:tcPr>
            <w:tcW w:w="1207" w:type="dxa"/>
            <w:vAlign w:val="bottom"/>
          </w:tcPr>
          <w:p w:rsidR="00D14A4A" w:rsidRPr="007E3239" w:rsidRDefault="007E3239" w:rsidP="00340FAA">
            <w:pPr>
              <w:pStyle w:val="BodyText"/>
              <w:widowControl/>
              <w:spacing w:before="0" w:after="0"/>
              <w:ind w:left="0"/>
              <w:rPr>
                <w:i/>
              </w:rPr>
            </w:pPr>
            <w:r w:rsidRPr="007E3239">
              <w:rPr>
                <w:i/>
              </w:rPr>
              <w:t>Labor $</w:t>
            </w:r>
          </w:p>
        </w:tc>
        <w:tc>
          <w:tcPr>
            <w:tcW w:w="1813"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10"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6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291516" w:rsidRDefault="00D14A4A" w:rsidP="00340FAA">
            <w:pPr>
              <w:pStyle w:val="BodyText"/>
              <w:widowControl/>
              <w:spacing w:before="0" w:after="0"/>
              <w:ind w:left="0"/>
            </w:pPr>
          </w:p>
        </w:tc>
      </w:tr>
    </w:tbl>
    <w:p w:rsidR="00AB3F9D" w:rsidRPr="00291516" w:rsidRDefault="00C41C15" w:rsidP="00340FAA">
      <w:pPr>
        <w:pStyle w:val="Heading3"/>
        <w:widowControl/>
        <w:numPr>
          <w:ilvl w:val="1"/>
          <w:numId w:val="12"/>
        </w:numPr>
        <w:rPr>
          <w:bCs/>
        </w:rPr>
      </w:pPr>
      <w:bookmarkStart w:id="600" w:name="_Toc509410269"/>
      <w:r w:rsidRPr="00291516">
        <w:t>Install Concrete Walls</w:t>
      </w:r>
      <w:bookmarkEnd w:id="598"/>
      <w:bookmarkEnd w:id="599"/>
      <w:bookmarkEnd w:id="600"/>
    </w:p>
    <w:p w:rsidR="00AB3F9D" w:rsidRPr="000E6C57" w:rsidRDefault="00C41C15" w:rsidP="00340FAA">
      <w:pPr>
        <w:pStyle w:val="BodyText"/>
        <w:widowControl/>
        <w:spacing w:before="0"/>
        <w:ind w:left="820"/>
      </w:pPr>
      <w:r w:rsidRPr="00291516">
        <w:t>Concrete and masonry foundation walls shall be selected and constructed in accordance with the provisions of Section R 404 of the 20</w:t>
      </w:r>
      <w:r w:rsidR="00291516" w:rsidRPr="00291516">
        <w:t>15</w:t>
      </w:r>
      <w:r w:rsidRPr="00291516">
        <w:t xml:space="preserve"> IRC for One and Two Family Dwellings.</w:t>
      </w:r>
    </w:p>
    <w:p w:rsidR="00AB3F9D" w:rsidRPr="000E6C57" w:rsidRDefault="00C41C15" w:rsidP="00340FAA">
      <w:pPr>
        <w:pStyle w:val="BodyText"/>
        <w:widowControl/>
        <w:spacing w:before="0"/>
        <w:ind w:left="820"/>
      </w:pPr>
      <w:r w:rsidRPr="003A3095">
        <w:rPr>
          <w:b/>
        </w:rPr>
        <w:t>NOTE:</w:t>
      </w:r>
      <w:r w:rsidRPr="000E6C57">
        <w:t xml:space="preserve"> When repairing portions of any foundation wall/support system, ensure the entire wall/support system is in sufficient condition to perform as required.</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7E3239">
        <w:trPr>
          <w:trHeight w:val="360"/>
          <w:jc w:val="center"/>
        </w:trPr>
        <w:tc>
          <w:tcPr>
            <w:tcW w:w="1207" w:type="dxa"/>
            <w:vAlign w:val="bottom"/>
          </w:tcPr>
          <w:p w:rsidR="00996599" w:rsidRPr="00F3221E" w:rsidRDefault="00996599" w:rsidP="00340FAA">
            <w:pPr>
              <w:pStyle w:val="BodyText"/>
              <w:widowControl/>
              <w:spacing w:before="0" w:after="0"/>
              <w:ind w:left="0"/>
            </w:pPr>
            <w:bookmarkStart w:id="601" w:name="SECTION_12_–_PLUMBING"/>
            <w:bookmarkStart w:id="602" w:name="_bookmark130"/>
            <w:bookmarkStart w:id="603" w:name="_Toc427567841"/>
            <w:bookmarkStart w:id="604" w:name="_Toc427568096"/>
            <w:bookmarkEnd w:id="601"/>
            <w:bookmarkEnd w:id="602"/>
            <w:proofErr w:type="spellStart"/>
            <w:r>
              <w:t>Approx</w:t>
            </w:r>
            <w:proofErr w:type="spellEnd"/>
            <w:r>
              <w:t xml:space="preserve"> L/f</w:t>
            </w:r>
          </w:p>
        </w:tc>
        <w:tc>
          <w:tcPr>
            <w:tcW w:w="1813"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10"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6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7" w:type="dxa"/>
            <w:vAlign w:val="bottom"/>
          </w:tcPr>
          <w:p w:rsidR="00D14A4A" w:rsidRDefault="007E3239" w:rsidP="00340FAA">
            <w:pPr>
              <w:pStyle w:val="BodyText"/>
              <w:widowControl/>
              <w:spacing w:before="0" w:after="0"/>
              <w:ind w:left="0"/>
            </w:pPr>
            <w:r>
              <w:t>Labor $</w:t>
            </w:r>
          </w:p>
        </w:tc>
        <w:tc>
          <w:tcPr>
            <w:tcW w:w="1813"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c>
          <w:tcPr>
            <w:tcW w:w="1210" w:type="dxa"/>
            <w:tcBorders>
              <w:left w:val="nil"/>
            </w:tcBorders>
            <w:vAlign w:val="bottom"/>
          </w:tcPr>
          <w:p w:rsidR="00D14A4A" w:rsidRPr="00F3221E" w:rsidRDefault="00D14A4A" w:rsidP="00340FAA">
            <w:pPr>
              <w:pStyle w:val="BodyText"/>
              <w:widowControl/>
              <w:spacing w:before="0" w:after="0"/>
              <w:ind w:left="0"/>
              <w:jc w:val="right"/>
              <w:rPr>
                <w:u w:val="single" w:color="000000"/>
              </w:rPr>
            </w:pPr>
          </w:p>
        </w:tc>
        <w:tc>
          <w:tcPr>
            <w:tcW w:w="1260" w:type="dxa"/>
            <w:vAlign w:val="bottom"/>
          </w:tcPr>
          <w:p w:rsidR="00D14A4A" w:rsidRPr="00F3221E" w:rsidRDefault="007E3239" w:rsidP="00340FAA">
            <w:pPr>
              <w:pStyle w:val="BodyText"/>
              <w:widowControl/>
              <w:spacing w:before="0" w:after="0"/>
              <w:ind w:left="0"/>
            </w:pPr>
            <w: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CA26A5" w:rsidRDefault="00CA26A5" w:rsidP="00340FAA">
      <w:pPr>
        <w:widowControl/>
        <w:rPr>
          <w:rFonts w:ascii="Arial" w:eastAsia="Arial" w:hAnsi="Arial" w:cs="Arial"/>
          <w:b/>
          <w:bCs/>
          <w:sz w:val="24"/>
          <w:szCs w:val="24"/>
        </w:rPr>
      </w:pPr>
    </w:p>
    <w:p w:rsidR="00AB3F9D" w:rsidRPr="007E3239" w:rsidRDefault="00C41C15" w:rsidP="007E3239">
      <w:pPr>
        <w:widowControl/>
        <w:jc w:val="center"/>
        <w:rPr>
          <w:rFonts w:ascii="Arial" w:hAnsi="Arial" w:cs="Arial"/>
          <w:b/>
          <w:sz w:val="24"/>
          <w:szCs w:val="24"/>
        </w:rPr>
      </w:pPr>
      <w:bookmarkStart w:id="605" w:name="_Toc509410270"/>
      <w:r w:rsidRPr="007E3239">
        <w:rPr>
          <w:rFonts w:ascii="Arial" w:hAnsi="Arial" w:cs="Arial"/>
          <w:b/>
          <w:sz w:val="24"/>
          <w:szCs w:val="24"/>
        </w:rPr>
        <w:t>SECTION 12 – PLUMBING</w:t>
      </w:r>
      <w:bookmarkEnd w:id="603"/>
      <w:bookmarkEnd w:id="604"/>
      <w:bookmarkEnd w:id="605"/>
    </w:p>
    <w:p w:rsidR="00AB3F9D" w:rsidRPr="000E6C57" w:rsidRDefault="00C41C15" w:rsidP="00340FAA">
      <w:pPr>
        <w:pStyle w:val="Heading3"/>
        <w:widowControl/>
        <w:numPr>
          <w:ilvl w:val="1"/>
          <w:numId w:val="11"/>
        </w:numPr>
        <w:rPr>
          <w:bCs/>
        </w:rPr>
      </w:pPr>
      <w:bookmarkStart w:id="606" w:name="12.1__General"/>
      <w:bookmarkStart w:id="607" w:name="_Toc427567842"/>
      <w:bookmarkStart w:id="608" w:name="_Toc427568097"/>
      <w:bookmarkStart w:id="609" w:name="_Toc509410271"/>
      <w:bookmarkEnd w:id="606"/>
      <w:r w:rsidRPr="000E6C57">
        <w:t>General</w:t>
      </w:r>
      <w:bookmarkEnd w:id="607"/>
      <w:bookmarkEnd w:id="608"/>
      <w:bookmarkEnd w:id="609"/>
    </w:p>
    <w:p w:rsidR="00AB3F9D" w:rsidRPr="000E6C57" w:rsidRDefault="00C41C15" w:rsidP="00340FAA">
      <w:pPr>
        <w:pStyle w:val="BodyText"/>
        <w:widowControl/>
        <w:numPr>
          <w:ilvl w:val="0"/>
          <w:numId w:val="40"/>
        </w:numPr>
        <w:ind w:hanging="720"/>
      </w:pPr>
      <w:r w:rsidRPr="000E6C57">
        <w:t xml:space="preserve">All work shall comply with the Maine State Internal Plumbing Code. All materials, piping, fittings, fixtures, etc., shall conform to the latest ANSI </w:t>
      </w:r>
      <w:r w:rsidR="000B6649">
        <w:t>(</w:t>
      </w:r>
      <w:r w:rsidRPr="000E6C57">
        <w:t>American National Standards Institute</w:t>
      </w:r>
      <w:r w:rsidR="000B6649">
        <w:t>)</w:t>
      </w:r>
      <w:r w:rsidRPr="000E6C57">
        <w:t xml:space="preserve">, ASTM </w:t>
      </w:r>
      <w:r w:rsidR="000B6649">
        <w:t>(</w:t>
      </w:r>
      <w:r w:rsidRPr="000E6C57">
        <w:t>American Society for Testing and Materials</w:t>
      </w:r>
      <w:r w:rsidR="000B6649">
        <w:t>)</w:t>
      </w:r>
      <w:r w:rsidRPr="000E6C57">
        <w:t xml:space="preserve">, CS </w:t>
      </w:r>
      <w:r w:rsidR="000B6649">
        <w:t>(</w:t>
      </w:r>
      <w:r w:rsidRPr="000E6C57">
        <w:t>Commercial Standards</w:t>
      </w:r>
      <w:r w:rsidR="000B6649">
        <w:t>)</w:t>
      </w:r>
      <w:r w:rsidRPr="000E6C57">
        <w:t xml:space="preserve"> and FS </w:t>
      </w:r>
      <w:r w:rsidR="000B6649">
        <w:t>(</w:t>
      </w:r>
      <w:r w:rsidRPr="000E6C57">
        <w:t>Federal Specifications</w:t>
      </w:r>
      <w:r w:rsidR="000B6649">
        <w:t>)</w:t>
      </w:r>
      <w:r w:rsidRPr="000E6C57">
        <w:t xml:space="preserve"> standards. All equipment and materials used shall be new and clearly marked to permit identification of manufacturer, model and type. The contractor shall furnish all permits, instruments, gauges and equipment required for testing and shall perform those tests required by the related authorities </w:t>
      </w:r>
      <w:r w:rsidR="000B6649">
        <w:t>(</w:t>
      </w:r>
      <w:r w:rsidRPr="000E6C57">
        <w:t>local and state code</w:t>
      </w:r>
      <w:r w:rsidR="000B6649">
        <w:t>)</w:t>
      </w:r>
      <w:r w:rsidRPr="000E6C57">
        <w:t>. Equipment, materials or work found to be defective during testing shall be replaced by new work and be retested until proven satisfactory.</w:t>
      </w:r>
    </w:p>
    <w:p w:rsidR="00AB3F9D" w:rsidRPr="003A3095" w:rsidRDefault="00C41C15" w:rsidP="00340FAA">
      <w:pPr>
        <w:pStyle w:val="BodyText"/>
        <w:widowControl/>
        <w:numPr>
          <w:ilvl w:val="0"/>
          <w:numId w:val="40"/>
        </w:numPr>
        <w:ind w:hanging="720"/>
      </w:pPr>
      <w:r w:rsidRPr="003A3095">
        <w:t>All replacement sewer, water, or gas systems shall be installed complete and, if necessary, final connections shall be made to the sewer main, gas meter, or water meter.</w:t>
      </w:r>
    </w:p>
    <w:p w:rsidR="00AB3F9D" w:rsidRPr="003A3095" w:rsidRDefault="00C41C15" w:rsidP="00340FAA">
      <w:pPr>
        <w:pStyle w:val="BodyText"/>
        <w:widowControl/>
        <w:numPr>
          <w:ilvl w:val="0"/>
          <w:numId w:val="40"/>
        </w:numPr>
        <w:ind w:hanging="720"/>
      </w:pPr>
      <w:r w:rsidRPr="003A3095">
        <w:lastRenderedPageBreak/>
        <w:t>All equipment and items installed shall operate safely, without leakage, undue noise, vibration, corrosion, or water hammer. All work, fixtures and materials shall be protected at all times. All service and supply lines installed in a location where freezing may occur shall be insulated with closed cell foam insulation or wrapped with fiberglass batt insulation without vapor barrier.</w:t>
      </w:r>
    </w:p>
    <w:p w:rsidR="00AB3F9D" w:rsidRPr="003A3095" w:rsidRDefault="00C41C15" w:rsidP="00340FAA">
      <w:pPr>
        <w:pStyle w:val="BodyText"/>
        <w:widowControl/>
        <w:numPr>
          <w:ilvl w:val="0"/>
          <w:numId w:val="40"/>
        </w:numPr>
        <w:ind w:hanging="720"/>
      </w:pPr>
      <w:r w:rsidRPr="003A3095">
        <w:t>When a rough in for new equipment requires connections to the existing plumbing system, the contractor shall obtain necessary data on locations, sizes, connections, fittings and arrangements needed to ensure proper installation of that equipment.</w:t>
      </w:r>
    </w:p>
    <w:p w:rsidR="00AB3F9D" w:rsidRPr="000E6C57" w:rsidRDefault="00C41C15" w:rsidP="00340FAA">
      <w:pPr>
        <w:pStyle w:val="BodyText"/>
        <w:widowControl/>
        <w:numPr>
          <w:ilvl w:val="0"/>
          <w:numId w:val="40"/>
        </w:numPr>
        <w:ind w:hanging="720"/>
      </w:pPr>
      <w:r w:rsidRPr="003A3095">
        <w:t>All drilling, cutting and patching necessary for a proper installation of work shall be done by the contractor. All patching shall be of the same materials, workmanship and finish as the original work and shall accurately match all sur</w:t>
      </w:r>
      <w:r w:rsidRPr="000E6C57">
        <w:t>rounding work. All work shall be done without damage to structural members</w:t>
      </w:r>
    </w:p>
    <w:p w:rsidR="00AB3F9D" w:rsidRPr="000E6C57" w:rsidRDefault="00C41C15" w:rsidP="00340FAA">
      <w:pPr>
        <w:pStyle w:val="Heading3"/>
        <w:widowControl/>
        <w:numPr>
          <w:ilvl w:val="1"/>
          <w:numId w:val="11"/>
        </w:numPr>
        <w:rPr>
          <w:bCs/>
        </w:rPr>
      </w:pPr>
      <w:bookmarkStart w:id="610" w:name="12.2__Repair_Basement_Water_Supply_Main"/>
      <w:bookmarkStart w:id="611" w:name="_Toc427567843"/>
      <w:bookmarkStart w:id="612" w:name="_Toc427568098"/>
      <w:bookmarkStart w:id="613" w:name="_Toc509410272"/>
      <w:bookmarkEnd w:id="610"/>
      <w:r w:rsidRPr="000E6C57">
        <w:t>Repair Basement Water Supply Main</w:t>
      </w:r>
      <w:bookmarkEnd w:id="611"/>
      <w:bookmarkEnd w:id="612"/>
      <w:bookmarkEnd w:id="613"/>
    </w:p>
    <w:p w:rsidR="00AB3F9D" w:rsidRPr="000E6C57" w:rsidRDefault="00C41C15" w:rsidP="00340FAA">
      <w:pPr>
        <w:pStyle w:val="BodyText"/>
        <w:widowControl/>
        <w:numPr>
          <w:ilvl w:val="2"/>
          <w:numId w:val="11"/>
        </w:numPr>
        <w:tabs>
          <w:tab w:val="left" w:pos="1440"/>
        </w:tabs>
        <w:spacing w:before="0"/>
        <w:ind w:left="1440" w:hanging="720"/>
      </w:pPr>
      <w:r w:rsidRPr="000E6C57">
        <w:t>Remove all defective supply piping in basement and dispose.</w:t>
      </w:r>
    </w:p>
    <w:p w:rsidR="00AB3F9D" w:rsidRPr="000E6C57" w:rsidRDefault="00C41C15" w:rsidP="00340FAA">
      <w:pPr>
        <w:pStyle w:val="BodyText"/>
        <w:widowControl/>
        <w:numPr>
          <w:ilvl w:val="2"/>
          <w:numId w:val="11"/>
        </w:numPr>
        <w:tabs>
          <w:tab w:val="left" w:pos="1440"/>
          <w:tab w:val="left" w:pos="6074"/>
        </w:tabs>
        <w:spacing w:before="0"/>
        <w:ind w:left="1440" w:hanging="720"/>
      </w:pPr>
      <w:r w:rsidRPr="000E6C57">
        <w:t>Install complete water supply main from meter to</w:t>
      </w:r>
      <w:r w:rsidR="0022003B">
        <w:t xml:space="preserve"> </w:t>
      </w:r>
      <w:r w:rsidRPr="000E6C57">
        <w:t>floor using code approved tubing complete with all required fittings, hangers and shut-offs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7E3239">
        <w:trPr>
          <w:trHeight w:val="360"/>
          <w:jc w:val="center"/>
        </w:trPr>
        <w:tc>
          <w:tcPr>
            <w:tcW w:w="1207" w:type="dxa"/>
            <w:vAlign w:val="bottom"/>
          </w:tcPr>
          <w:p w:rsidR="00996599" w:rsidRPr="00F3221E" w:rsidRDefault="00996599" w:rsidP="00340FAA">
            <w:pPr>
              <w:pStyle w:val="BodyText"/>
              <w:widowControl/>
              <w:spacing w:before="0" w:after="0"/>
              <w:ind w:left="0"/>
            </w:pPr>
            <w:bookmarkStart w:id="614" w:name="12.3__Replace_Water_Piping"/>
            <w:bookmarkStart w:id="615" w:name="_Toc427567844"/>
            <w:bookmarkStart w:id="616" w:name="_Toc427568099"/>
            <w:bookmarkEnd w:id="614"/>
            <w:proofErr w:type="spellStart"/>
            <w:r>
              <w:t>Approx</w:t>
            </w:r>
            <w:proofErr w:type="spellEnd"/>
            <w:r>
              <w:t xml:space="preserve"> L/f</w:t>
            </w:r>
          </w:p>
        </w:tc>
        <w:tc>
          <w:tcPr>
            <w:tcW w:w="1813"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10"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6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7" w:type="dxa"/>
            <w:vAlign w:val="bottom"/>
          </w:tcPr>
          <w:p w:rsidR="00D14A4A" w:rsidRPr="007E3239" w:rsidRDefault="007E3239" w:rsidP="00340FAA">
            <w:pPr>
              <w:pStyle w:val="BodyText"/>
              <w:widowControl/>
              <w:spacing w:before="0" w:after="0"/>
              <w:ind w:left="0"/>
              <w:rPr>
                <w:i/>
              </w:rPr>
            </w:pPr>
            <w:r w:rsidRPr="007E3239">
              <w:rPr>
                <w:i/>
              </w:rPr>
              <w:t>Labor $</w:t>
            </w:r>
          </w:p>
        </w:tc>
        <w:tc>
          <w:tcPr>
            <w:tcW w:w="1813"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10"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6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1"/>
        </w:numPr>
        <w:rPr>
          <w:bCs/>
        </w:rPr>
      </w:pPr>
      <w:bookmarkStart w:id="617" w:name="_Toc509410273"/>
      <w:r w:rsidRPr="000E6C57">
        <w:t>Replace Water Piping</w:t>
      </w:r>
      <w:bookmarkEnd w:id="615"/>
      <w:bookmarkEnd w:id="616"/>
      <w:bookmarkEnd w:id="617"/>
    </w:p>
    <w:p w:rsidR="00AB3F9D" w:rsidRPr="000E6C57" w:rsidRDefault="00C41C15" w:rsidP="00340FAA">
      <w:pPr>
        <w:pStyle w:val="BodyText"/>
        <w:widowControl/>
        <w:numPr>
          <w:ilvl w:val="2"/>
          <w:numId w:val="11"/>
        </w:numPr>
        <w:tabs>
          <w:tab w:val="left" w:pos="1220"/>
        </w:tabs>
        <w:spacing w:before="0"/>
        <w:ind w:left="1440" w:hanging="720"/>
      </w:pPr>
      <w:r w:rsidRPr="000E6C57">
        <w:t>Remove existing pipes and dispose</w:t>
      </w:r>
    </w:p>
    <w:p w:rsidR="00776175" w:rsidRPr="000E6C57" w:rsidRDefault="00C41C15" w:rsidP="00340FAA">
      <w:pPr>
        <w:pStyle w:val="BodyText"/>
        <w:widowControl/>
        <w:numPr>
          <w:ilvl w:val="2"/>
          <w:numId w:val="11"/>
        </w:numPr>
        <w:tabs>
          <w:tab w:val="left" w:pos="1220"/>
          <w:tab w:val="left" w:pos="4459"/>
          <w:tab w:val="left" w:pos="5899"/>
          <w:tab w:val="left" w:pos="8779"/>
        </w:tabs>
        <w:spacing w:before="0"/>
        <w:ind w:left="1440" w:hanging="720"/>
      </w:pPr>
      <w:r w:rsidRPr="000E6C57">
        <w:t xml:space="preserve">Install piping using </w:t>
      </w:r>
      <w:r w:rsidR="000B6649">
        <w:t>(</w:t>
      </w:r>
      <w:r w:rsidRPr="000E6C57">
        <w:t>copper/PEX</w:t>
      </w:r>
      <w:r w:rsidR="000B6649">
        <w:t>)</w:t>
      </w:r>
      <w:r w:rsidRPr="000E6C57">
        <w:t xml:space="preserve"> tubing complete with all required fittings, hangers, and shut-offs. </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7E3239">
        <w:trPr>
          <w:trHeight w:val="360"/>
          <w:jc w:val="center"/>
        </w:trPr>
        <w:tc>
          <w:tcPr>
            <w:tcW w:w="1207" w:type="dxa"/>
            <w:vAlign w:val="bottom"/>
          </w:tcPr>
          <w:p w:rsidR="00996599" w:rsidRPr="00F3221E" w:rsidRDefault="00996599" w:rsidP="00340FAA">
            <w:pPr>
              <w:pStyle w:val="BodyText"/>
              <w:widowControl/>
              <w:spacing w:before="0" w:after="0"/>
              <w:ind w:left="0"/>
            </w:pPr>
            <w:bookmarkStart w:id="618" w:name="12.4__Repair_Drain/Waste/Vent_System"/>
            <w:bookmarkStart w:id="619" w:name="_Toc427567845"/>
            <w:bookmarkStart w:id="620" w:name="_Toc427568100"/>
            <w:bookmarkEnd w:id="618"/>
            <w:proofErr w:type="spellStart"/>
            <w:r>
              <w:t>Approx</w:t>
            </w:r>
            <w:proofErr w:type="spellEnd"/>
            <w:r>
              <w:t xml:space="preserve"> L/f</w:t>
            </w:r>
          </w:p>
        </w:tc>
        <w:tc>
          <w:tcPr>
            <w:tcW w:w="1813"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10"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6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7" w:type="dxa"/>
            <w:vAlign w:val="bottom"/>
          </w:tcPr>
          <w:p w:rsidR="00D14A4A" w:rsidRPr="007E3239" w:rsidRDefault="007E3239" w:rsidP="00340FAA">
            <w:pPr>
              <w:pStyle w:val="BodyText"/>
              <w:widowControl/>
              <w:spacing w:before="0" w:after="0"/>
              <w:ind w:left="0"/>
              <w:rPr>
                <w:i/>
              </w:rPr>
            </w:pPr>
            <w:r w:rsidRPr="007E3239">
              <w:rPr>
                <w:i/>
              </w:rPr>
              <w:t>Labor $</w:t>
            </w:r>
          </w:p>
        </w:tc>
        <w:tc>
          <w:tcPr>
            <w:tcW w:w="1813"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10"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6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1"/>
        </w:numPr>
        <w:rPr>
          <w:bCs/>
        </w:rPr>
      </w:pPr>
      <w:bookmarkStart w:id="621" w:name="_Toc509410274"/>
      <w:r w:rsidRPr="000E6C57">
        <w:t>Repair Drain/Waste/Vent System</w:t>
      </w:r>
      <w:bookmarkEnd w:id="619"/>
      <w:bookmarkEnd w:id="620"/>
      <w:bookmarkEnd w:id="621"/>
    </w:p>
    <w:p w:rsidR="00AB3F9D" w:rsidRPr="000E6C57" w:rsidRDefault="00C41C15" w:rsidP="00340FAA">
      <w:pPr>
        <w:pStyle w:val="BodyText"/>
        <w:widowControl/>
        <w:numPr>
          <w:ilvl w:val="2"/>
          <w:numId w:val="11"/>
        </w:numPr>
        <w:spacing w:before="0"/>
        <w:ind w:left="1440" w:hanging="720"/>
      </w:pPr>
      <w:r w:rsidRPr="000E6C57">
        <w:t>Repair Drain, Waste, and Vent system by removing defective sections and disposing.</w:t>
      </w:r>
    </w:p>
    <w:p w:rsidR="00AB3F9D" w:rsidRPr="000E6C57" w:rsidRDefault="00C41C15" w:rsidP="00340FAA">
      <w:pPr>
        <w:pStyle w:val="BodyText"/>
        <w:widowControl/>
        <w:numPr>
          <w:ilvl w:val="2"/>
          <w:numId w:val="11"/>
        </w:numPr>
        <w:spacing w:before="0"/>
        <w:ind w:left="1440" w:hanging="720"/>
      </w:pPr>
      <w:r w:rsidRPr="000E6C57">
        <w:t>Install all necessary piping, fittings, valve for complete installation.</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7E3239">
        <w:trPr>
          <w:trHeight w:val="360"/>
          <w:jc w:val="center"/>
        </w:trPr>
        <w:tc>
          <w:tcPr>
            <w:tcW w:w="1207" w:type="dxa"/>
            <w:vAlign w:val="bottom"/>
          </w:tcPr>
          <w:p w:rsidR="00996599" w:rsidRPr="00F3221E" w:rsidRDefault="00996599" w:rsidP="00340FAA">
            <w:pPr>
              <w:pStyle w:val="BodyText"/>
              <w:widowControl/>
              <w:spacing w:before="0" w:after="0"/>
              <w:ind w:left="0"/>
            </w:pPr>
            <w:bookmarkStart w:id="622" w:name="12.5__Install_Washing_Machine_Hook-Up"/>
            <w:bookmarkStart w:id="623" w:name="_Toc427567846"/>
            <w:bookmarkStart w:id="624" w:name="_Toc427568101"/>
            <w:bookmarkEnd w:id="622"/>
            <w:proofErr w:type="spellStart"/>
            <w:r>
              <w:t>Approx</w:t>
            </w:r>
            <w:proofErr w:type="spellEnd"/>
            <w:r>
              <w:t xml:space="preserve"> L/f</w:t>
            </w:r>
          </w:p>
        </w:tc>
        <w:tc>
          <w:tcPr>
            <w:tcW w:w="1813"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10"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6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7" w:type="dxa"/>
            <w:vAlign w:val="bottom"/>
          </w:tcPr>
          <w:p w:rsidR="00D14A4A" w:rsidRPr="007E3239" w:rsidRDefault="007E3239" w:rsidP="00340FAA">
            <w:pPr>
              <w:pStyle w:val="BodyText"/>
              <w:widowControl/>
              <w:spacing w:before="0" w:after="0"/>
              <w:ind w:left="0"/>
              <w:rPr>
                <w:i/>
              </w:rPr>
            </w:pPr>
            <w:r w:rsidRPr="007E3239">
              <w:rPr>
                <w:i/>
              </w:rPr>
              <w:t>Labor $</w:t>
            </w:r>
          </w:p>
        </w:tc>
        <w:tc>
          <w:tcPr>
            <w:tcW w:w="1813"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10"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6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1"/>
        </w:numPr>
        <w:rPr>
          <w:bCs/>
        </w:rPr>
      </w:pPr>
      <w:bookmarkStart w:id="625" w:name="_Toc509410275"/>
      <w:r w:rsidRPr="000E6C57">
        <w:t>Install Washing Machine Hook-Up</w:t>
      </w:r>
      <w:bookmarkEnd w:id="623"/>
      <w:bookmarkEnd w:id="624"/>
      <w:bookmarkEnd w:id="625"/>
    </w:p>
    <w:p w:rsidR="00AB3F9D" w:rsidRPr="000E6C57" w:rsidRDefault="00C41C15" w:rsidP="00340FAA">
      <w:pPr>
        <w:pStyle w:val="BodyText"/>
        <w:widowControl/>
        <w:numPr>
          <w:ilvl w:val="2"/>
          <w:numId w:val="11"/>
        </w:numPr>
        <w:spacing w:before="0"/>
        <w:ind w:left="1440" w:hanging="720"/>
      </w:pPr>
      <w:r w:rsidRPr="000E6C57">
        <w:t>Install separate drain and hot and cold water hook-ups for washing machine.</w:t>
      </w:r>
    </w:p>
    <w:p w:rsidR="00AB3F9D" w:rsidRPr="000E6C57" w:rsidRDefault="00C41C15" w:rsidP="00340FAA">
      <w:pPr>
        <w:pStyle w:val="BodyText"/>
        <w:widowControl/>
        <w:numPr>
          <w:ilvl w:val="2"/>
          <w:numId w:val="11"/>
        </w:numPr>
        <w:spacing w:before="0"/>
        <w:ind w:left="1440" w:hanging="720"/>
      </w:pPr>
      <w:r w:rsidRPr="000E6C57">
        <w:t>Drain to be properly sized, trapped, vented and tied to stack.</w:t>
      </w:r>
    </w:p>
    <w:p w:rsidR="00AB3F9D" w:rsidRPr="000E6C57" w:rsidRDefault="00C41C15" w:rsidP="00340FAA">
      <w:pPr>
        <w:pStyle w:val="BodyText"/>
        <w:widowControl/>
        <w:numPr>
          <w:ilvl w:val="2"/>
          <w:numId w:val="11"/>
        </w:numPr>
        <w:spacing w:before="0"/>
        <w:ind w:left="1440" w:hanging="720"/>
      </w:pPr>
      <w:r w:rsidRPr="000E6C57">
        <w:t xml:space="preserve">Water supply lines to be </w:t>
      </w:r>
      <w:r w:rsidR="000B6649">
        <w:t>(</w:t>
      </w:r>
      <w:r w:rsidRPr="000E6C57">
        <w:t>copper/PEX</w:t>
      </w:r>
      <w:r w:rsidR="000B6649">
        <w:t>)</w:t>
      </w:r>
      <w:r w:rsidRPr="000E6C57">
        <w:t xml:space="preserve"> tubing with appropriate shut-of</w:t>
      </w:r>
      <w:r w:rsidR="00D929FA">
        <w:t>f</w:t>
      </w:r>
      <w:r w:rsidRPr="000E6C57">
        <w:t>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996599" w:rsidRPr="00F3221E" w:rsidTr="007E3239">
        <w:trPr>
          <w:trHeight w:val="360"/>
          <w:jc w:val="center"/>
        </w:trPr>
        <w:tc>
          <w:tcPr>
            <w:tcW w:w="1220" w:type="dxa"/>
            <w:vAlign w:val="bottom"/>
          </w:tcPr>
          <w:p w:rsidR="00996599" w:rsidRPr="00F3221E" w:rsidRDefault="00996599" w:rsidP="00340FAA">
            <w:pPr>
              <w:pStyle w:val="BodyText"/>
              <w:widowControl/>
              <w:spacing w:before="0" w:after="0"/>
              <w:ind w:left="0"/>
            </w:pPr>
            <w:bookmarkStart w:id="626" w:name="12.6__Repair_Blocked_Soil_Pipe"/>
            <w:bookmarkStart w:id="627" w:name="_Toc427567847"/>
            <w:bookmarkStart w:id="628" w:name="_Toc427568102"/>
            <w:bookmarkEnd w:id="626"/>
            <w:r w:rsidRPr="00F3221E">
              <w:t>Quantity</w:t>
            </w:r>
          </w:p>
        </w:tc>
        <w:tc>
          <w:tcPr>
            <w:tcW w:w="1854"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36"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7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20" w:type="dxa"/>
            <w:vAlign w:val="bottom"/>
          </w:tcPr>
          <w:p w:rsidR="00D14A4A" w:rsidRPr="007E3239" w:rsidRDefault="007E3239" w:rsidP="00340FAA">
            <w:pPr>
              <w:pStyle w:val="BodyText"/>
              <w:widowControl/>
              <w:spacing w:before="0" w:after="0"/>
              <w:ind w:left="0"/>
              <w:rPr>
                <w:i/>
              </w:rPr>
            </w:pPr>
            <w:r w:rsidRPr="007E3239">
              <w:rPr>
                <w:i/>
              </w:rPr>
              <w:t>Labor $</w:t>
            </w:r>
          </w:p>
        </w:tc>
        <w:tc>
          <w:tcPr>
            <w:tcW w:w="1854"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36"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7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620"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r>
    </w:tbl>
    <w:p w:rsidR="00AB3F9D" w:rsidRPr="000E6C57" w:rsidRDefault="00C41C15" w:rsidP="00340FAA">
      <w:pPr>
        <w:pStyle w:val="Heading3"/>
        <w:keepNext/>
        <w:keepLines/>
        <w:widowControl/>
        <w:numPr>
          <w:ilvl w:val="1"/>
          <w:numId w:val="11"/>
        </w:numPr>
        <w:rPr>
          <w:bCs/>
        </w:rPr>
      </w:pPr>
      <w:bookmarkStart w:id="629" w:name="_Toc509410276"/>
      <w:r w:rsidRPr="000E6C57">
        <w:t>Repair Blocked Soil Pipe</w:t>
      </w:r>
      <w:bookmarkEnd w:id="627"/>
      <w:bookmarkEnd w:id="628"/>
      <w:bookmarkEnd w:id="629"/>
    </w:p>
    <w:p w:rsidR="00AB3F9D" w:rsidRPr="000E6C57" w:rsidRDefault="00C41C15" w:rsidP="00340FAA">
      <w:pPr>
        <w:pStyle w:val="BodyText"/>
        <w:keepNext/>
        <w:keepLines/>
        <w:widowControl/>
      </w:pPr>
      <w:r w:rsidRPr="000E6C57">
        <w:t>Repair blocked soil pipe / storm drains by cleaning out blockage.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813"/>
        <w:gridCol w:w="1210"/>
        <w:gridCol w:w="1260"/>
        <w:gridCol w:w="1704"/>
      </w:tblGrid>
      <w:tr w:rsidR="00996599" w:rsidRPr="00F3221E" w:rsidTr="007E3239">
        <w:trPr>
          <w:trHeight w:val="360"/>
          <w:jc w:val="center"/>
        </w:trPr>
        <w:tc>
          <w:tcPr>
            <w:tcW w:w="1207" w:type="dxa"/>
            <w:vAlign w:val="bottom"/>
          </w:tcPr>
          <w:p w:rsidR="00996599" w:rsidRPr="00F3221E" w:rsidRDefault="00996599" w:rsidP="00340FAA">
            <w:pPr>
              <w:pStyle w:val="BodyText"/>
              <w:keepNext/>
              <w:keepLines/>
              <w:widowControl/>
              <w:spacing w:before="0" w:after="0"/>
              <w:ind w:left="0"/>
            </w:pPr>
            <w:bookmarkStart w:id="630" w:name="12.7__Install_Sump_Pump"/>
            <w:bookmarkStart w:id="631" w:name="_Toc427567848"/>
            <w:bookmarkStart w:id="632" w:name="_Toc427568103"/>
            <w:bookmarkEnd w:id="630"/>
            <w:proofErr w:type="spellStart"/>
            <w:r>
              <w:t>Approx</w:t>
            </w:r>
            <w:proofErr w:type="spellEnd"/>
            <w:r>
              <w:t xml:space="preserve"> L/f</w:t>
            </w:r>
          </w:p>
        </w:tc>
        <w:tc>
          <w:tcPr>
            <w:tcW w:w="1813" w:type="dxa"/>
            <w:tcBorders>
              <w:bottom w:val="single" w:sz="4" w:space="0" w:color="auto"/>
            </w:tcBorders>
            <w:vAlign w:val="bottom"/>
          </w:tcPr>
          <w:p w:rsidR="00996599" w:rsidRPr="00F3221E" w:rsidRDefault="00996599" w:rsidP="00340FAA">
            <w:pPr>
              <w:pStyle w:val="BodyText"/>
              <w:keepNext/>
              <w:keepLines/>
              <w:widowControl/>
              <w:spacing w:before="0" w:after="0"/>
              <w:ind w:left="0"/>
            </w:pPr>
          </w:p>
        </w:tc>
        <w:tc>
          <w:tcPr>
            <w:tcW w:w="1210" w:type="dxa"/>
            <w:tcBorders>
              <w:left w:val="nil"/>
            </w:tcBorders>
            <w:vAlign w:val="bottom"/>
          </w:tcPr>
          <w:p w:rsidR="00996599" w:rsidRPr="00F3221E" w:rsidRDefault="00996599" w:rsidP="00340FAA">
            <w:pPr>
              <w:pStyle w:val="BodyText"/>
              <w:keepNext/>
              <w:keepLines/>
              <w:widowControl/>
              <w:spacing w:before="0" w:after="0"/>
              <w:ind w:left="0"/>
              <w:jc w:val="right"/>
              <w:rPr>
                <w:u w:val="single" w:color="000000"/>
              </w:rPr>
            </w:pPr>
          </w:p>
        </w:tc>
        <w:tc>
          <w:tcPr>
            <w:tcW w:w="1260" w:type="dxa"/>
            <w:vAlign w:val="bottom"/>
          </w:tcPr>
          <w:p w:rsidR="00996599" w:rsidRPr="00F3221E" w:rsidRDefault="00996599" w:rsidP="00340FAA">
            <w:pPr>
              <w:pStyle w:val="BodyText"/>
              <w:keepNext/>
              <w:keepLines/>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keepNext/>
              <w:keepLines/>
              <w:widowControl/>
              <w:spacing w:before="0" w:after="0"/>
              <w:ind w:left="0"/>
            </w:pPr>
          </w:p>
        </w:tc>
      </w:tr>
      <w:tr w:rsidR="00D14A4A" w:rsidRPr="00F3221E" w:rsidTr="007E3239">
        <w:trPr>
          <w:trHeight w:val="360"/>
          <w:jc w:val="center"/>
        </w:trPr>
        <w:tc>
          <w:tcPr>
            <w:tcW w:w="1207" w:type="dxa"/>
            <w:vAlign w:val="bottom"/>
          </w:tcPr>
          <w:p w:rsidR="00D14A4A" w:rsidRPr="007E3239" w:rsidRDefault="007E3239" w:rsidP="00340FAA">
            <w:pPr>
              <w:pStyle w:val="BodyText"/>
              <w:keepNext/>
              <w:keepLines/>
              <w:widowControl/>
              <w:spacing w:before="0" w:after="0"/>
              <w:ind w:left="0"/>
              <w:rPr>
                <w:i/>
              </w:rPr>
            </w:pPr>
            <w:r w:rsidRPr="007E3239">
              <w:rPr>
                <w:i/>
              </w:rPr>
              <w:t>Labor $</w:t>
            </w:r>
          </w:p>
        </w:tc>
        <w:tc>
          <w:tcPr>
            <w:tcW w:w="1813" w:type="dxa"/>
            <w:tcBorders>
              <w:top w:val="single" w:sz="4" w:space="0" w:color="auto"/>
              <w:bottom w:val="single" w:sz="4" w:space="0" w:color="auto"/>
            </w:tcBorders>
            <w:vAlign w:val="bottom"/>
          </w:tcPr>
          <w:p w:rsidR="00D14A4A" w:rsidRPr="007E3239" w:rsidRDefault="00D14A4A" w:rsidP="00340FAA">
            <w:pPr>
              <w:pStyle w:val="BodyText"/>
              <w:keepNext/>
              <w:keepLines/>
              <w:widowControl/>
              <w:spacing w:before="0" w:after="0"/>
              <w:ind w:left="0"/>
              <w:rPr>
                <w:i/>
              </w:rPr>
            </w:pPr>
          </w:p>
        </w:tc>
        <w:tc>
          <w:tcPr>
            <w:tcW w:w="1210" w:type="dxa"/>
            <w:tcBorders>
              <w:left w:val="nil"/>
            </w:tcBorders>
            <w:vAlign w:val="bottom"/>
          </w:tcPr>
          <w:p w:rsidR="00D14A4A" w:rsidRPr="007E3239" w:rsidRDefault="00D14A4A" w:rsidP="00340FAA">
            <w:pPr>
              <w:pStyle w:val="BodyText"/>
              <w:keepNext/>
              <w:keepLines/>
              <w:widowControl/>
              <w:spacing w:before="0" w:after="0"/>
              <w:ind w:left="0"/>
              <w:jc w:val="right"/>
              <w:rPr>
                <w:i/>
                <w:u w:val="single" w:color="000000"/>
              </w:rPr>
            </w:pPr>
          </w:p>
        </w:tc>
        <w:tc>
          <w:tcPr>
            <w:tcW w:w="1260" w:type="dxa"/>
            <w:vAlign w:val="bottom"/>
          </w:tcPr>
          <w:p w:rsidR="00D14A4A" w:rsidRPr="007E3239" w:rsidRDefault="007E3239" w:rsidP="00340FAA">
            <w:pPr>
              <w:pStyle w:val="BodyText"/>
              <w:keepNext/>
              <w:keepLines/>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keepNext/>
              <w:keepLines/>
              <w:widowControl/>
              <w:spacing w:before="0" w:after="0"/>
              <w:ind w:left="0"/>
            </w:pPr>
          </w:p>
        </w:tc>
      </w:tr>
    </w:tbl>
    <w:p w:rsidR="00AB3F9D" w:rsidRPr="000E6C57" w:rsidRDefault="00C41C15" w:rsidP="00340FAA">
      <w:pPr>
        <w:pStyle w:val="Heading3"/>
        <w:widowControl/>
        <w:rPr>
          <w:bCs/>
        </w:rPr>
      </w:pPr>
      <w:bookmarkStart w:id="633" w:name="_Toc509410277"/>
      <w:r w:rsidRPr="000E6C57">
        <w:t>12.7</w:t>
      </w:r>
      <w:r w:rsidR="00200249">
        <w:tab/>
      </w:r>
      <w:r w:rsidRPr="000E6C57">
        <w:t>Install Sump Pump</w:t>
      </w:r>
      <w:bookmarkEnd w:id="631"/>
      <w:bookmarkEnd w:id="632"/>
      <w:bookmarkEnd w:id="633"/>
    </w:p>
    <w:p w:rsidR="00AB3F9D" w:rsidRPr="000E6C57" w:rsidRDefault="00C41C15" w:rsidP="00340FAA">
      <w:pPr>
        <w:pStyle w:val="BodyText"/>
        <w:widowControl/>
        <w:numPr>
          <w:ilvl w:val="2"/>
          <w:numId w:val="11"/>
        </w:numPr>
        <w:spacing w:before="0"/>
        <w:ind w:left="1440" w:hanging="720"/>
      </w:pPr>
      <w:r w:rsidRPr="000E6C57">
        <w:t>Repair water condition in basement by constructing new barrel sump with 6" base of compacted gravel.</w:t>
      </w:r>
    </w:p>
    <w:p w:rsidR="00AB3F9D" w:rsidRPr="000E6C57" w:rsidRDefault="00C41C15" w:rsidP="00340FAA">
      <w:pPr>
        <w:pStyle w:val="BodyText"/>
        <w:widowControl/>
        <w:numPr>
          <w:ilvl w:val="2"/>
          <w:numId w:val="11"/>
        </w:numPr>
        <w:spacing w:before="0"/>
        <w:ind w:left="1440" w:hanging="720"/>
      </w:pPr>
      <w:r w:rsidRPr="000E6C57">
        <w:lastRenderedPageBreak/>
        <w:t xml:space="preserve">Install new </w:t>
      </w:r>
      <w:r w:rsidR="000B6649">
        <w:t>(</w:t>
      </w:r>
      <w:r w:rsidRPr="000E6C57">
        <w:t>Ideal DB-3 SX or pre-approved equal</w:t>
      </w:r>
      <w:r w:rsidR="000B6649">
        <w:t>)</w:t>
      </w:r>
      <w:r w:rsidRPr="000E6C57">
        <w:t xml:space="preserve"> automatic sump pump complete with all required wiring, barrel cover and discharge hose. Locate sump for maximum effectiveness and make all necessary alterations for proper water discharge-water not to be directed into sanitary sewer lines.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996599" w:rsidRPr="00F3221E" w:rsidTr="007E3239">
        <w:trPr>
          <w:trHeight w:val="360"/>
          <w:jc w:val="center"/>
        </w:trPr>
        <w:tc>
          <w:tcPr>
            <w:tcW w:w="1220" w:type="dxa"/>
            <w:vAlign w:val="bottom"/>
          </w:tcPr>
          <w:p w:rsidR="00996599" w:rsidRPr="00F3221E" w:rsidRDefault="00996599" w:rsidP="00340FAA">
            <w:pPr>
              <w:pStyle w:val="BodyText"/>
              <w:widowControl/>
              <w:spacing w:before="0" w:after="0"/>
              <w:ind w:left="0"/>
            </w:pPr>
            <w:bookmarkStart w:id="634" w:name="12.8__Replace_Gas_Piping"/>
            <w:bookmarkStart w:id="635" w:name="_Toc427567849"/>
            <w:bookmarkStart w:id="636" w:name="_Toc427568104"/>
            <w:bookmarkEnd w:id="634"/>
            <w:r w:rsidRPr="00F3221E">
              <w:t>Quantity</w:t>
            </w:r>
          </w:p>
        </w:tc>
        <w:tc>
          <w:tcPr>
            <w:tcW w:w="1854"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36"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7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20" w:type="dxa"/>
            <w:vAlign w:val="bottom"/>
          </w:tcPr>
          <w:p w:rsidR="00D14A4A" w:rsidRPr="007E3239" w:rsidRDefault="007E3239" w:rsidP="00340FAA">
            <w:pPr>
              <w:pStyle w:val="BodyText"/>
              <w:widowControl/>
              <w:spacing w:before="0" w:after="0"/>
              <w:ind w:left="0"/>
              <w:rPr>
                <w:i/>
              </w:rPr>
            </w:pPr>
            <w:r w:rsidRPr="007E3239">
              <w:rPr>
                <w:i/>
              </w:rPr>
              <w:t>Labor $</w:t>
            </w:r>
          </w:p>
        </w:tc>
        <w:tc>
          <w:tcPr>
            <w:tcW w:w="1854"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36"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7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20403F" w:rsidRDefault="00C41C15" w:rsidP="00340FAA">
      <w:pPr>
        <w:pStyle w:val="Heading3"/>
        <w:widowControl/>
        <w:numPr>
          <w:ilvl w:val="1"/>
          <w:numId w:val="10"/>
        </w:numPr>
      </w:pPr>
      <w:bookmarkStart w:id="637" w:name="_Toc509410278"/>
      <w:r w:rsidRPr="000E6C57">
        <w:t>Replace Gas Piping</w:t>
      </w:r>
      <w:bookmarkEnd w:id="635"/>
      <w:bookmarkEnd w:id="636"/>
      <w:bookmarkEnd w:id="637"/>
      <w:r w:rsidR="0020403F">
        <w:t xml:space="preserve"> (Must be completed by a licensed contractor)</w:t>
      </w:r>
    </w:p>
    <w:p w:rsidR="00AB3F9D" w:rsidRPr="000E6C57" w:rsidRDefault="00C41C15" w:rsidP="00340FAA">
      <w:pPr>
        <w:pStyle w:val="BodyText"/>
        <w:widowControl/>
        <w:numPr>
          <w:ilvl w:val="2"/>
          <w:numId w:val="10"/>
        </w:numPr>
        <w:spacing w:before="0"/>
        <w:ind w:left="1440" w:hanging="720"/>
      </w:pPr>
      <w:r w:rsidRPr="000E6C57">
        <w:t>Repair defective and obsolete gas piping to entire structure by disconnecting and capping all obsolete gas lines.</w:t>
      </w:r>
    </w:p>
    <w:p w:rsidR="00AB3F9D" w:rsidRPr="000E6C57" w:rsidRDefault="00C41C15" w:rsidP="00340FAA">
      <w:pPr>
        <w:pStyle w:val="BodyText"/>
        <w:widowControl/>
        <w:numPr>
          <w:ilvl w:val="2"/>
          <w:numId w:val="10"/>
        </w:numPr>
        <w:spacing w:before="0"/>
        <w:ind w:left="1440" w:hanging="720"/>
      </w:pPr>
      <w:r w:rsidRPr="000E6C57">
        <w:t xml:space="preserve">Re-pipe all </w:t>
      </w:r>
      <w:r w:rsidR="000B6649">
        <w:t>(</w:t>
      </w:r>
      <w:r w:rsidRPr="000E6C57">
        <w:t>existing/new</w:t>
      </w:r>
      <w:r w:rsidR="000B6649">
        <w:t>)</w:t>
      </w:r>
      <w:r w:rsidRPr="000E6C57">
        <w:t xml:space="preserve"> gas stoves using code approved gas piping. All piping to be concealed where possible.</w:t>
      </w:r>
    </w:p>
    <w:p w:rsidR="005872C3" w:rsidRPr="000E6C57" w:rsidRDefault="00C41C15" w:rsidP="00340FAA">
      <w:pPr>
        <w:pStyle w:val="BodyText"/>
        <w:widowControl/>
        <w:numPr>
          <w:ilvl w:val="2"/>
          <w:numId w:val="10"/>
        </w:numPr>
        <w:tabs>
          <w:tab w:val="left" w:pos="4419"/>
          <w:tab w:val="left" w:pos="5859"/>
          <w:tab w:val="left" w:pos="8739"/>
        </w:tabs>
        <w:spacing w:before="0"/>
        <w:ind w:left="1440" w:hanging="720"/>
      </w:pPr>
      <w:r w:rsidRPr="000E6C57">
        <w:t>Contractor will make all required repairs to walls, floor and/or ceilings to match existing</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1815"/>
        <w:gridCol w:w="1209"/>
        <w:gridCol w:w="1258"/>
        <w:gridCol w:w="1704"/>
      </w:tblGrid>
      <w:tr w:rsidR="00996599" w:rsidRPr="00F3221E" w:rsidTr="007E3239">
        <w:trPr>
          <w:trHeight w:val="360"/>
          <w:jc w:val="center"/>
        </w:trPr>
        <w:tc>
          <w:tcPr>
            <w:tcW w:w="1208" w:type="dxa"/>
            <w:vAlign w:val="bottom"/>
          </w:tcPr>
          <w:p w:rsidR="00996599" w:rsidRPr="00F3221E" w:rsidRDefault="00996599" w:rsidP="00340FAA">
            <w:pPr>
              <w:pStyle w:val="BodyText"/>
              <w:widowControl/>
              <w:spacing w:before="0" w:after="0"/>
              <w:ind w:left="0"/>
            </w:pPr>
            <w:bookmarkStart w:id="638" w:name="12.9__Install_New_Sink_and_Wood_Base_Uni"/>
            <w:bookmarkStart w:id="639" w:name="_Toc427567850"/>
            <w:bookmarkStart w:id="640" w:name="_Toc427568105"/>
            <w:bookmarkEnd w:id="638"/>
            <w:proofErr w:type="spellStart"/>
            <w:r>
              <w:t>Approx</w:t>
            </w:r>
            <w:proofErr w:type="spellEnd"/>
            <w:r>
              <w:t xml:space="preserve"> L/f</w:t>
            </w:r>
          </w:p>
        </w:tc>
        <w:tc>
          <w:tcPr>
            <w:tcW w:w="1815"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09"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58"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08" w:type="dxa"/>
            <w:vAlign w:val="bottom"/>
          </w:tcPr>
          <w:p w:rsidR="00D14A4A" w:rsidRPr="007E3239" w:rsidRDefault="007E3239" w:rsidP="00340FAA">
            <w:pPr>
              <w:pStyle w:val="BodyText"/>
              <w:widowControl/>
              <w:spacing w:before="0" w:after="0"/>
              <w:ind w:left="0"/>
              <w:rPr>
                <w:i/>
              </w:rPr>
            </w:pPr>
            <w:r w:rsidRPr="007E3239">
              <w:rPr>
                <w:i/>
              </w:rPr>
              <w:t>Labor $</w:t>
            </w:r>
          </w:p>
        </w:tc>
        <w:tc>
          <w:tcPr>
            <w:tcW w:w="1815"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09"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58" w:type="dxa"/>
            <w:vAlign w:val="bottom"/>
          </w:tcPr>
          <w:p w:rsidR="00D14A4A" w:rsidRPr="007E3239" w:rsidRDefault="007E3239" w:rsidP="00340FAA">
            <w:pPr>
              <w:pStyle w:val="BodyText"/>
              <w:widowControl/>
              <w:spacing w:before="0" w:after="0"/>
              <w:ind w:left="0"/>
              <w:rPr>
                <w:i/>
              </w:rPr>
            </w:pPr>
            <w:r w:rsidRPr="007E3239">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41" w:name="_Toc509410279"/>
      <w:r w:rsidRPr="000E6C57">
        <w:t>Install New Sink and Wood Base Unit</w:t>
      </w:r>
      <w:bookmarkEnd w:id="639"/>
      <w:bookmarkEnd w:id="640"/>
      <w:bookmarkEnd w:id="641"/>
    </w:p>
    <w:p w:rsidR="00AB3F9D" w:rsidRPr="000E6C57" w:rsidRDefault="00C41C15" w:rsidP="00340FAA">
      <w:pPr>
        <w:pStyle w:val="BodyText"/>
        <w:widowControl/>
        <w:numPr>
          <w:ilvl w:val="2"/>
          <w:numId w:val="10"/>
        </w:numPr>
        <w:spacing w:before="0"/>
        <w:ind w:left="1440" w:hanging="720"/>
      </w:pPr>
      <w:r w:rsidRPr="000E6C57">
        <w:t>Remove existing kitchen sink, trap, and defective piping and dispose.</w:t>
      </w:r>
    </w:p>
    <w:p w:rsidR="00AB3F9D" w:rsidRPr="000E6C57" w:rsidRDefault="00C41C15" w:rsidP="00340FAA">
      <w:pPr>
        <w:pStyle w:val="BodyText"/>
        <w:widowControl/>
        <w:numPr>
          <w:ilvl w:val="2"/>
          <w:numId w:val="10"/>
        </w:numPr>
        <w:spacing w:before="0"/>
        <w:ind w:left="1440" w:hanging="720"/>
      </w:pPr>
      <w:r w:rsidRPr="000E6C57">
        <w:t xml:space="preserve">Install </w:t>
      </w:r>
      <w:r w:rsidR="000B6649">
        <w:t>(</w:t>
      </w:r>
      <w:r w:rsidRPr="000E6C57">
        <w:t>single bowl/double bowl, Stainless Steel drop-in sink, 8” deep with complete metal basket strainer assembly.</w:t>
      </w:r>
    </w:p>
    <w:p w:rsidR="00AB3F9D" w:rsidRPr="000E6C57" w:rsidRDefault="00C41C15" w:rsidP="00340FAA">
      <w:pPr>
        <w:pStyle w:val="BodyText"/>
        <w:widowControl/>
        <w:numPr>
          <w:ilvl w:val="2"/>
          <w:numId w:val="10"/>
        </w:numPr>
        <w:spacing w:before="0"/>
        <w:ind w:left="1440" w:hanging="720"/>
      </w:pPr>
      <w:r w:rsidRPr="000E6C57">
        <w:t>Install metal chrome plated single lever faucet with spray hose.</w:t>
      </w:r>
    </w:p>
    <w:p w:rsidR="00AB3F9D" w:rsidRPr="000E6C57" w:rsidRDefault="00C41C15" w:rsidP="00340FAA">
      <w:pPr>
        <w:pStyle w:val="BodyText"/>
        <w:widowControl/>
        <w:numPr>
          <w:ilvl w:val="2"/>
          <w:numId w:val="10"/>
        </w:numPr>
        <w:spacing w:before="0"/>
        <w:ind w:left="1440" w:hanging="720"/>
      </w:pPr>
      <w:r w:rsidRPr="000E6C57">
        <w:t>Install trap, piping, shut-offs and associated trim.</w:t>
      </w:r>
    </w:p>
    <w:p w:rsidR="00AB3F9D" w:rsidRPr="000E6C57" w:rsidRDefault="00C41C15" w:rsidP="00340FAA">
      <w:pPr>
        <w:pStyle w:val="BodyText"/>
        <w:widowControl/>
        <w:numPr>
          <w:ilvl w:val="2"/>
          <w:numId w:val="10"/>
        </w:numPr>
        <w:tabs>
          <w:tab w:val="left" w:pos="2979"/>
        </w:tabs>
        <w:spacing w:before="0"/>
        <w:ind w:left="1440" w:hanging="720"/>
      </w:pPr>
      <w:r w:rsidRPr="000E6C57">
        <w:t>Install</w:t>
      </w:r>
      <w:r w:rsidR="00996599">
        <w:t xml:space="preserve"> </w:t>
      </w:r>
      <w:r w:rsidRPr="000E6C57">
        <w:t xml:space="preserve">wood base unit </w:t>
      </w:r>
      <w:r w:rsidR="000B6649">
        <w:t>(</w:t>
      </w:r>
      <w:proofErr w:type="spellStart"/>
      <w:r w:rsidRPr="000E6C57">
        <w:t>Merrilatt</w:t>
      </w:r>
      <w:proofErr w:type="spellEnd"/>
      <w:r w:rsidRPr="000E6C57">
        <w:t xml:space="preserve"> "Omni", York Towne or pre-approved equal with post-formed plastic laminate counter-top and backsplash. Owner to choose cabinets and countertop from manufacturer's </w:t>
      </w:r>
      <w:r w:rsidRPr="0022003B">
        <w:rPr>
          <w:b/>
        </w:rPr>
        <w:t>standard selection</w:t>
      </w:r>
      <w:r w:rsidRPr="000E6C57">
        <w:t>. Unit to be plumb and level.</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996599" w:rsidRPr="00F3221E" w:rsidTr="007E3239">
        <w:trPr>
          <w:trHeight w:val="360"/>
          <w:jc w:val="center"/>
        </w:trPr>
        <w:tc>
          <w:tcPr>
            <w:tcW w:w="1220" w:type="dxa"/>
            <w:vAlign w:val="bottom"/>
          </w:tcPr>
          <w:p w:rsidR="00996599" w:rsidRPr="00F3221E" w:rsidRDefault="00996599" w:rsidP="00340FAA">
            <w:pPr>
              <w:pStyle w:val="BodyText"/>
              <w:widowControl/>
              <w:spacing w:before="0" w:after="0"/>
              <w:ind w:left="0"/>
            </w:pPr>
            <w:r>
              <w:t>Size</w:t>
            </w:r>
          </w:p>
        </w:tc>
        <w:tc>
          <w:tcPr>
            <w:tcW w:w="1854" w:type="dxa"/>
            <w:tcBorders>
              <w:bottom w:val="single" w:sz="4" w:space="0" w:color="auto"/>
            </w:tcBorders>
            <w:vAlign w:val="bottom"/>
          </w:tcPr>
          <w:p w:rsidR="00996599" w:rsidRPr="00F3221E" w:rsidRDefault="00996599" w:rsidP="00340FAA">
            <w:pPr>
              <w:pStyle w:val="BodyText"/>
              <w:widowControl/>
              <w:spacing w:before="0" w:after="0"/>
              <w:ind w:left="0"/>
            </w:pPr>
          </w:p>
        </w:tc>
        <w:tc>
          <w:tcPr>
            <w:tcW w:w="1236"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70" w:type="dxa"/>
            <w:vAlign w:val="bottom"/>
          </w:tcPr>
          <w:p w:rsidR="00996599" w:rsidRPr="00F3221E" w:rsidRDefault="00996599" w:rsidP="00340FAA">
            <w:pPr>
              <w:pStyle w:val="BodyText"/>
              <w:widowControl/>
              <w:spacing w:before="0" w:after="0"/>
              <w:ind w:left="0"/>
            </w:pPr>
            <w:r>
              <w:t>Style</w:t>
            </w:r>
          </w:p>
        </w:tc>
        <w:tc>
          <w:tcPr>
            <w:tcW w:w="1620" w:type="dxa"/>
            <w:tcBorders>
              <w:bottom w:val="single" w:sz="4" w:space="0" w:color="auto"/>
            </w:tcBorders>
            <w:vAlign w:val="bottom"/>
          </w:tcPr>
          <w:p w:rsidR="00996599" w:rsidRPr="00F3221E" w:rsidRDefault="00996599" w:rsidP="00340FAA">
            <w:pPr>
              <w:pStyle w:val="BodyText"/>
              <w:widowControl/>
              <w:spacing w:before="0" w:after="0"/>
              <w:ind w:left="0"/>
            </w:pPr>
          </w:p>
        </w:tc>
      </w:tr>
      <w:tr w:rsidR="00996599" w:rsidRPr="00F3221E" w:rsidTr="007E3239">
        <w:trPr>
          <w:trHeight w:val="360"/>
          <w:jc w:val="center"/>
        </w:trPr>
        <w:tc>
          <w:tcPr>
            <w:tcW w:w="1220" w:type="dxa"/>
            <w:vAlign w:val="bottom"/>
          </w:tcPr>
          <w:p w:rsidR="00996599" w:rsidRPr="00F3221E" w:rsidRDefault="00996599" w:rsidP="00340FAA">
            <w:pPr>
              <w:pStyle w:val="BodyText"/>
              <w:widowControl/>
              <w:spacing w:before="0" w:after="0"/>
              <w:ind w:left="0"/>
            </w:pPr>
            <w:bookmarkStart w:id="642" w:name="12.10__Replace_Drain_and_Trap"/>
            <w:bookmarkStart w:id="643" w:name="_Toc427567851"/>
            <w:bookmarkStart w:id="644" w:name="_Toc427568106"/>
            <w:bookmarkEnd w:id="642"/>
            <w:r w:rsidRPr="00F3221E">
              <w:t>Quantity</w:t>
            </w:r>
          </w:p>
        </w:tc>
        <w:tc>
          <w:tcPr>
            <w:tcW w:w="1854" w:type="dxa"/>
            <w:tcBorders>
              <w:top w:val="single" w:sz="4" w:space="0" w:color="auto"/>
              <w:bottom w:val="single" w:sz="4" w:space="0" w:color="auto"/>
            </w:tcBorders>
            <w:vAlign w:val="bottom"/>
          </w:tcPr>
          <w:p w:rsidR="00996599" w:rsidRPr="00F3221E" w:rsidRDefault="00996599" w:rsidP="00340FAA">
            <w:pPr>
              <w:pStyle w:val="BodyText"/>
              <w:widowControl/>
              <w:spacing w:before="0" w:after="0"/>
              <w:ind w:left="0"/>
            </w:pPr>
          </w:p>
        </w:tc>
        <w:tc>
          <w:tcPr>
            <w:tcW w:w="1236" w:type="dxa"/>
            <w:tcBorders>
              <w:left w:val="nil"/>
            </w:tcBorders>
            <w:vAlign w:val="bottom"/>
          </w:tcPr>
          <w:p w:rsidR="00996599" w:rsidRPr="00F3221E" w:rsidRDefault="00996599" w:rsidP="00340FAA">
            <w:pPr>
              <w:pStyle w:val="BodyText"/>
              <w:widowControl/>
              <w:spacing w:before="0" w:after="0"/>
              <w:ind w:left="0"/>
              <w:jc w:val="right"/>
              <w:rPr>
                <w:u w:val="single" w:color="000000"/>
              </w:rPr>
            </w:pPr>
          </w:p>
        </w:tc>
        <w:tc>
          <w:tcPr>
            <w:tcW w:w="1270" w:type="dxa"/>
            <w:vAlign w:val="bottom"/>
          </w:tcPr>
          <w:p w:rsidR="00996599" w:rsidRPr="00F3221E" w:rsidRDefault="00996599" w:rsidP="00340FAA">
            <w:pPr>
              <w:pStyle w:val="BodyText"/>
              <w:widowControl/>
              <w:spacing w:before="0" w:after="0"/>
              <w:ind w:left="0"/>
              <w:rPr>
                <w:u w:val="single" w:color="000000"/>
              </w:rPr>
            </w:pPr>
            <w:r w:rsidRPr="00F3221E">
              <w:t>Total $</w:t>
            </w:r>
          </w:p>
        </w:tc>
        <w:tc>
          <w:tcPr>
            <w:tcW w:w="1620" w:type="dxa"/>
            <w:tcBorders>
              <w:top w:val="single" w:sz="4" w:space="0" w:color="auto"/>
              <w:bottom w:val="single" w:sz="4" w:space="0" w:color="auto"/>
            </w:tcBorders>
            <w:vAlign w:val="bottom"/>
          </w:tcPr>
          <w:p w:rsidR="00996599" w:rsidRPr="00F3221E" w:rsidRDefault="00996599" w:rsidP="00340FAA">
            <w:pPr>
              <w:pStyle w:val="BodyText"/>
              <w:widowControl/>
              <w:spacing w:before="0" w:after="0"/>
              <w:ind w:left="0"/>
            </w:pPr>
          </w:p>
        </w:tc>
      </w:tr>
      <w:tr w:rsidR="00D14A4A" w:rsidRPr="00F3221E" w:rsidTr="007E3239">
        <w:trPr>
          <w:trHeight w:val="360"/>
          <w:jc w:val="center"/>
        </w:trPr>
        <w:tc>
          <w:tcPr>
            <w:tcW w:w="1220" w:type="dxa"/>
            <w:vAlign w:val="bottom"/>
          </w:tcPr>
          <w:p w:rsidR="00D14A4A" w:rsidRPr="007E3239" w:rsidRDefault="007E3239" w:rsidP="00340FAA">
            <w:pPr>
              <w:pStyle w:val="BodyText"/>
              <w:widowControl/>
              <w:spacing w:before="0" w:after="0"/>
              <w:ind w:left="0"/>
              <w:rPr>
                <w:i/>
              </w:rPr>
            </w:pPr>
            <w:r w:rsidRPr="007E3239">
              <w:rPr>
                <w:i/>
              </w:rPr>
              <w:t>Labor $</w:t>
            </w:r>
          </w:p>
        </w:tc>
        <w:tc>
          <w:tcPr>
            <w:tcW w:w="1854" w:type="dxa"/>
            <w:tcBorders>
              <w:top w:val="single" w:sz="4" w:space="0" w:color="auto"/>
              <w:bottom w:val="single" w:sz="4" w:space="0" w:color="auto"/>
            </w:tcBorders>
            <w:vAlign w:val="bottom"/>
          </w:tcPr>
          <w:p w:rsidR="00D14A4A" w:rsidRPr="007E3239" w:rsidRDefault="00D14A4A" w:rsidP="00340FAA">
            <w:pPr>
              <w:pStyle w:val="BodyText"/>
              <w:widowControl/>
              <w:spacing w:before="0" w:after="0"/>
              <w:ind w:left="0"/>
              <w:rPr>
                <w:i/>
              </w:rPr>
            </w:pPr>
          </w:p>
        </w:tc>
        <w:tc>
          <w:tcPr>
            <w:tcW w:w="1236" w:type="dxa"/>
            <w:tcBorders>
              <w:left w:val="nil"/>
            </w:tcBorders>
            <w:vAlign w:val="bottom"/>
          </w:tcPr>
          <w:p w:rsidR="00D14A4A" w:rsidRPr="007E3239" w:rsidRDefault="00D14A4A" w:rsidP="00340FAA">
            <w:pPr>
              <w:pStyle w:val="BodyText"/>
              <w:widowControl/>
              <w:spacing w:before="0" w:after="0"/>
              <w:ind w:left="0"/>
              <w:jc w:val="right"/>
              <w:rPr>
                <w:i/>
                <w:u w:val="single" w:color="000000"/>
              </w:rPr>
            </w:pPr>
          </w:p>
        </w:tc>
        <w:tc>
          <w:tcPr>
            <w:tcW w:w="1270" w:type="dxa"/>
            <w:vAlign w:val="bottom"/>
          </w:tcPr>
          <w:p w:rsidR="00D14A4A" w:rsidRPr="007E3239" w:rsidRDefault="007E3239" w:rsidP="00340FAA">
            <w:pPr>
              <w:pStyle w:val="BodyText"/>
              <w:widowControl/>
              <w:spacing w:before="0" w:after="0"/>
              <w:ind w:left="0"/>
              <w:rPr>
                <w:i/>
              </w:rPr>
            </w:pPr>
            <w:r w:rsidRPr="007E3239">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45" w:name="_Toc509410280"/>
      <w:r w:rsidRPr="000E6C57">
        <w:t>Replace Drain and Trap</w:t>
      </w:r>
      <w:bookmarkEnd w:id="643"/>
      <w:bookmarkEnd w:id="644"/>
      <w:bookmarkEnd w:id="645"/>
    </w:p>
    <w:p w:rsidR="00AB3F9D" w:rsidRPr="000E6C57" w:rsidRDefault="00C41C15" w:rsidP="00340FAA">
      <w:pPr>
        <w:pStyle w:val="BodyText"/>
        <w:widowControl/>
        <w:numPr>
          <w:ilvl w:val="2"/>
          <w:numId w:val="10"/>
        </w:numPr>
        <w:tabs>
          <w:tab w:val="left" w:pos="1440"/>
        </w:tabs>
        <w:spacing w:before="0"/>
        <w:ind w:left="1440" w:hanging="720"/>
      </w:pPr>
      <w:r w:rsidRPr="000E6C57">
        <w:t>Remove defective drainage piping, trap and dispose.</w:t>
      </w:r>
    </w:p>
    <w:p w:rsidR="005872C3" w:rsidRPr="000E6C57" w:rsidRDefault="00C41C15" w:rsidP="00340FAA">
      <w:pPr>
        <w:pStyle w:val="BodyText"/>
        <w:widowControl/>
        <w:numPr>
          <w:ilvl w:val="2"/>
          <w:numId w:val="10"/>
        </w:numPr>
        <w:tabs>
          <w:tab w:val="left" w:pos="1440"/>
          <w:tab w:val="left" w:pos="4419"/>
          <w:tab w:val="left" w:pos="5859"/>
          <w:tab w:val="left" w:pos="8739"/>
        </w:tabs>
        <w:spacing w:before="0"/>
        <w:ind w:left="1440" w:hanging="720"/>
      </w:pPr>
      <w:r w:rsidRPr="000E6C57">
        <w:t>Install trap and metal tailpiece to put fixture in good operating and sanitary condition.</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D96FAF">
        <w:trPr>
          <w:trHeight w:val="360"/>
          <w:jc w:val="center"/>
        </w:trPr>
        <w:tc>
          <w:tcPr>
            <w:tcW w:w="1220" w:type="dxa"/>
            <w:vAlign w:val="bottom"/>
          </w:tcPr>
          <w:p w:rsidR="00F454AA" w:rsidRPr="00F3221E" w:rsidRDefault="00F454AA" w:rsidP="00340FAA">
            <w:pPr>
              <w:pStyle w:val="BodyText"/>
              <w:widowControl/>
              <w:spacing w:before="0" w:after="0"/>
              <w:ind w:left="0"/>
            </w:pPr>
            <w:bookmarkStart w:id="646" w:name="12.11__Install_Faucet-_Kitchen"/>
            <w:bookmarkStart w:id="647" w:name="_Toc427567852"/>
            <w:bookmarkStart w:id="648" w:name="_Toc427568107"/>
            <w:bookmarkEnd w:id="646"/>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D96FAF">
        <w:trPr>
          <w:trHeight w:val="360"/>
          <w:jc w:val="center"/>
        </w:trPr>
        <w:tc>
          <w:tcPr>
            <w:tcW w:w="1220" w:type="dxa"/>
            <w:vAlign w:val="bottom"/>
          </w:tcPr>
          <w:p w:rsidR="00D14A4A" w:rsidRPr="00D96FAF" w:rsidRDefault="007E3239" w:rsidP="00340FAA">
            <w:pPr>
              <w:pStyle w:val="BodyText"/>
              <w:widowControl/>
              <w:spacing w:before="0" w:after="0"/>
              <w:ind w:left="0"/>
              <w:rPr>
                <w:i/>
              </w:rPr>
            </w:pPr>
            <w:r w:rsidRPr="00D96FAF">
              <w:rPr>
                <w:i/>
              </w:rPr>
              <w:t>Labor $</w:t>
            </w:r>
          </w:p>
        </w:tc>
        <w:tc>
          <w:tcPr>
            <w:tcW w:w="1854" w:type="dxa"/>
            <w:tcBorders>
              <w:top w:val="single" w:sz="4" w:space="0" w:color="auto"/>
              <w:bottom w:val="single" w:sz="4" w:space="0" w:color="auto"/>
            </w:tcBorders>
            <w:vAlign w:val="bottom"/>
          </w:tcPr>
          <w:p w:rsidR="00D14A4A" w:rsidRPr="00D96FAF" w:rsidRDefault="00D14A4A" w:rsidP="00340FAA">
            <w:pPr>
              <w:pStyle w:val="BodyText"/>
              <w:widowControl/>
              <w:spacing w:before="0" w:after="0"/>
              <w:ind w:left="0"/>
              <w:rPr>
                <w:i/>
              </w:rPr>
            </w:pPr>
          </w:p>
        </w:tc>
        <w:tc>
          <w:tcPr>
            <w:tcW w:w="1236" w:type="dxa"/>
            <w:tcBorders>
              <w:left w:val="nil"/>
            </w:tcBorders>
            <w:vAlign w:val="bottom"/>
          </w:tcPr>
          <w:p w:rsidR="00D14A4A" w:rsidRPr="00D96FAF" w:rsidRDefault="00D14A4A" w:rsidP="00340FAA">
            <w:pPr>
              <w:pStyle w:val="BodyText"/>
              <w:widowControl/>
              <w:spacing w:before="0" w:after="0"/>
              <w:ind w:left="0"/>
              <w:jc w:val="right"/>
              <w:rPr>
                <w:i/>
                <w:u w:val="single" w:color="000000"/>
              </w:rPr>
            </w:pPr>
          </w:p>
        </w:tc>
        <w:tc>
          <w:tcPr>
            <w:tcW w:w="1270" w:type="dxa"/>
            <w:vAlign w:val="bottom"/>
          </w:tcPr>
          <w:p w:rsidR="00D14A4A" w:rsidRPr="00D96FAF" w:rsidRDefault="007E3239" w:rsidP="00340FAA">
            <w:pPr>
              <w:pStyle w:val="BodyText"/>
              <w:widowControl/>
              <w:spacing w:before="0" w:after="0"/>
              <w:ind w:left="0"/>
              <w:rPr>
                <w:i/>
              </w:rPr>
            </w:pPr>
            <w:r w:rsidRPr="00D96FA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49" w:name="_Toc509410281"/>
      <w:r w:rsidRPr="000E6C57">
        <w:t>Install Faucet- Kitchen</w:t>
      </w:r>
      <w:bookmarkEnd w:id="647"/>
      <w:bookmarkEnd w:id="648"/>
      <w:bookmarkEnd w:id="649"/>
    </w:p>
    <w:p w:rsidR="00AB3F9D" w:rsidRPr="000E6C57" w:rsidRDefault="00C41C15" w:rsidP="00340FAA">
      <w:pPr>
        <w:pStyle w:val="BodyText"/>
        <w:widowControl/>
        <w:numPr>
          <w:ilvl w:val="2"/>
          <w:numId w:val="10"/>
        </w:numPr>
        <w:spacing w:before="0"/>
        <w:ind w:left="1440" w:hanging="720"/>
      </w:pPr>
      <w:r w:rsidRPr="000E6C57">
        <w:t>Remove existing faucet on kitchen sink and dispose.</w:t>
      </w:r>
    </w:p>
    <w:p w:rsidR="00AB3F9D" w:rsidRPr="000E6C57" w:rsidRDefault="00C41C15" w:rsidP="00340FAA">
      <w:pPr>
        <w:pStyle w:val="BodyText"/>
        <w:widowControl/>
        <w:numPr>
          <w:ilvl w:val="2"/>
          <w:numId w:val="10"/>
        </w:numPr>
        <w:spacing w:before="0"/>
        <w:ind w:left="1440" w:hanging="720"/>
      </w:pPr>
      <w:r w:rsidRPr="000E6C57">
        <w:t xml:space="preserve">Install metal chrome plated faucet </w:t>
      </w:r>
      <w:r w:rsidR="000B6649">
        <w:t>(</w:t>
      </w:r>
      <w:r w:rsidRPr="000E6C57">
        <w:t>single lever / two lever</w:t>
      </w:r>
      <w:r w:rsidR="000B6649">
        <w:t>)</w:t>
      </w:r>
      <w:r w:rsidRPr="000E6C57">
        <w:t xml:space="preserve"> to match existing with metal connections under a</w:t>
      </w:r>
      <w:r w:rsidR="005872C3" w:rsidRPr="000E6C57">
        <w:t xml:space="preserve"> </w:t>
      </w:r>
      <w:r w:rsidRPr="000E6C57">
        <w:t>$95.00 fixture allowance.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D96FAF">
        <w:trPr>
          <w:trHeight w:val="360"/>
          <w:jc w:val="center"/>
        </w:trPr>
        <w:tc>
          <w:tcPr>
            <w:tcW w:w="1220" w:type="dxa"/>
            <w:vAlign w:val="bottom"/>
          </w:tcPr>
          <w:p w:rsidR="00F454AA" w:rsidRPr="00F3221E" w:rsidRDefault="00F454AA" w:rsidP="00340FAA">
            <w:pPr>
              <w:pStyle w:val="BodyText"/>
              <w:widowControl/>
              <w:spacing w:before="0" w:after="0"/>
              <w:ind w:left="0"/>
            </w:pPr>
            <w:bookmarkStart w:id="650" w:name="12.12__Install_Faucet__Bathroom"/>
            <w:bookmarkStart w:id="651" w:name="_Toc427567853"/>
            <w:bookmarkStart w:id="652" w:name="_Toc427568108"/>
            <w:bookmarkEnd w:id="650"/>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D96FAF">
        <w:trPr>
          <w:trHeight w:val="360"/>
          <w:jc w:val="center"/>
        </w:trPr>
        <w:tc>
          <w:tcPr>
            <w:tcW w:w="1220" w:type="dxa"/>
            <w:vAlign w:val="bottom"/>
          </w:tcPr>
          <w:p w:rsidR="00D14A4A" w:rsidRPr="00D96FAF" w:rsidRDefault="00D96FAF" w:rsidP="00340FAA">
            <w:pPr>
              <w:pStyle w:val="BodyText"/>
              <w:widowControl/>
              <w:spacing w:before="0" w:after="0"/>
              <w:ind w:left="0"/>
              <w:rPr>
                <w:i/>
              </w:rPr>
            </w:pPr>
            <w:r w:rsidRPr="00D96FAF">
              <w:rPr>
                <w:i/>
              </w:rPr>
              <w:t>Labor $</w:t>
            </w:r>
          </w:p>
        </w:tc>
        <w:tc>
          <w:tcPr>
            <w:tcW w:w="1854" w:type="dxa"/>
            <w:tcBorders>
              <w:top w:val="single" w:sz="4" w:space="0" w:color="auto"/>
              <w:bottom w:val="single" w:sz="4" w:space="0" w:color="auto"/>
            </w:tcBorders>
            <w:vAlign w:val="bottom"/>
          </w:tcPr>
          <w:p w:rsidR="00D14A4A" w:rsidRPr="00D96FAF" w:rsidRDefault="00D14A4A" w:rsidP="00340FAA">
            <w:pPr>
              <w:pStyle w:val="BodyText"/>
              <w:widowControl/>
              <w:spacing w:before="0" w:after="0"/>
              <w:ind w:left="0"/>
              <w:rPr>
                <w:i/>
              </w:rPr>
            </w:pPr>
          </w:p>
        </w:tc>
        <w:tc>
          <w:tcPr>
            <w:tcW w:w="1236" w:type="dxa"/>
            <w:tcBorders>
              <w:left w:val="nil"/>
            </w:tcBorders>
            <w:vAlign w:val="bottom"/>
          </w:tcPr>
          <w:p w:rsidR="00D14A4A" w:rsidRPr="00D96FAF" w:rsidRDefault="00D14A4A" w:rsidP="00340FAA">
            <w:pPr>
              <w:pStyle w:val="BodyText"/>
              <w:widowControl/>
              <w:spacing w:before="0" w:after="0"/>
              <w:ind w:left="0"/>
              <w:jc w:val="right"/>
              <w:rPr>
                <w:i/>
                <w:u w:val="single" w:color="000000"/>
              </w:rPr>
            </w:pPr>
          </w:p>
        </w:tc>
        <w:tc>
          <w:tcPr>
            <w:tcW w:w="1270" w:type="dxa"/>
            <w:vAlign w:val="bottom"/>
          </w:tcPr>
          <w:p w:rsidR="00D14A4A" w:rsidRPr="00D96FAF" w:rsidRDefault="00D96FAF" w:rsidP="00340FAA">
            <w:pPr>
              <w:pStyle w:val="BodyText"/>
              <w:widowControl/>
              <w:spacing w:before="0" w:after="0"/>
              <w:ind w:left="0"/>
              <w:rPr>
                <w:i/>
              </w:rPr>
            </w:pPr>
            <w:r w:rsidRPr="00D96FA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keepNext/>
        <w:keepLines/>
        <w:widowControl/>
        <w:numPr>
          <w:ilvl w:val="1"/>
          <w:numId w:val="10"/>
        </w:numPr>
        <w:rPr>
          <w:bCs/>
        </w:rPr>
      </w:pPr>
      <w:bookmarkStart w:id="653" w:name="_Toc509410282"/>
      <w:r w:rsidRPr="000E6C57">
        <w:lastRenderedPageBreak/>
        <w:t>Install Faucet Bathroom</w:t>
      </w:r>
      <w:bookmarkEnd w:id="651"/>
      <w:bookmarkEnd w:id="652"/>
      <w:bookmarkEnd w:id="653"/>
    </w:p>
    <w:p w:rsidR="00AB3F9D" w:rsidRPr="000E6C57" w:rsidRDefault="00C41C15" w:rsidP="00340FAA">
      <w:pPr>
        <w:pStyle w:val="BodyText"/>
        <w:keepNext/>
        <w:keepLines/>
        <w:widowControl/>
        <w:numPr>
          <w:ilvl w:val="2"/>
          <w:numId w:val="10"/>
        </w:numPr>
        <w:spacing w:before="0"/>
        <w:ind w:left="1440" w:hanging="720"/>
      </w:pPr>
      <w:r w:rsidRPr="000E6C57">
        <w:t>Remove existing faucet on bath lavatory and dispose.</w:t>
      </w:r>
    </w:p>
    <w:p w:rsidR="00AB3F9D" w:rsidRPr="000E6C57" w:rsidRDefault="00C41C15" w:rsidP="00340FAA">
      <w:pPr>
        <w:pStyle w:val="BodyText"/>
        <w:keepNext/>
        <w:keepLines/>
        <w:widowControl/>
        <w:numPr>
          <w:ilvl w:val="2"/>
          <w:numId w:val="10"/>
        </w:numPr>
        <w:spacing w:before="0"/>
        <w:ind w:left="1440" w:hanging="720"/>
      </w:pPr>
      <w:r w:rsidRPr="000E6C57">
        <w:t xml:space="preserve">Install metal chrome plated faucet </w:t>
      </w:r>
      <w:r w:rsidR="000B6649">
        <w:t>(</w:t>
      </w:r>
      <w:r w:rsidRPr="000E6C57">
        <w:t>single lever/two lever</w:t>
      </w:r>
      <w:r w:rsidR="000B6649">
        <w:t>)</w:t>
      </w:r>
      <w:r w:rsidRPr="000E6C57">
        <w:t xml:space="preserve"> to match existing, with metal connections under a</w:t>
      </w:r>
      <w:r w:rsidR="005872C3" w:rsidRPr="000E6C57">
        <w:t xml:space="preserve">n </w:t>
      </w:r>
      <w:r w:rsidRPr="000E6C57">
        <w:t>$85.00 fixture allowance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D96FAF">
        <w:trPr>
          <w:trHeight w:val="360"/>
          <w:jc w:val="center"/>
        </w:trPr>
        <w:tc>
          <w:tcPr>
            <w:tcW w:w="1220" w:type="dxa"/>
            <w:vAlign w:val="bottom"/>
          </w:tcPr>
          <w:p w:rsidR="00F454AA" w:rsidRPr="00F3221E" w:rsidRDefault="00F454AA" w:rsidP="00340FAA">
            <w:pPr>
              <w:pStyle w:val="BodyText"/>
              <w:keepNext/>
              <w:keepLines/>
              <w:widowControl/>
              <w:spacing w:before="0" w:after="0"/>
              <w:ind w:left="0"/>
            </w:pPr>
            <w:bookmarkStart w:id="654" w:name="12.13__Install_Shut_Off_Valves"/>
            <w:bookmarkStart w:id="655" w:name="_Toc427567854"/>
            <w:bookmarkStart w:id="656" w:name="_Toc427568109"/>
            <w:bookmarkEnd w:id="654"/>
            <w:r w:rsidRPr="00F3221E">
              <w:t>Quantity</w:t>
            </w:r>
          </w:p>
        </w:tc>
        <w:tc>
          <w:tcPr>
            <w:tcW w:w="1854" w:type="dxa"/>
            <w:tcBorders>
              <w:bottom w:val="single" w:sz="4" w:space="0" w:color="auto"/>
            </w:tcBorders>
            <w:vAlign w:val="bottom"/>
          </w:tcPr>
          <w:p w:rsidR="00F454AA" w:rsidRPr="00F3221E" w:rsidRDefault="00F454AA" w:rsidP="00340FAA">
            <w:pPr>
              <w:pStyle w:val="BodyText"/>
              <w:keepNext/>
              <w:keepLines/>
              <w:widowControl/>
              <w:spacing w:before="0" w:after="0"/>
              <w:ind w:left="0"/>
            </w:pPr>
          </w:p>
        </w:tc>
        <w:tc>
          <w:tcPr>
            <w:tcW w:w="1236" w:type="dxa"/>
            <w:tcBorders>
              <w:left w:val="nil"/>
            </w:tcBorders>
            <w:vAlign w:val="bottom"/>
          </w:tcPr>
          <w:p w:rsidR="00F454AA" w:rsidRPr="00F3221E" w:rsidRDefault="00F454AA" w:rsidP="00340FAA">
            <w:pPr>
              <w:pStyle w:val="BodyText"/>
              <w:keepNext/>
              <w:keepLines/>
              <w:widowControl/>
              <w:spacing w:before="0" w:after="0"/>
              <w:ind w:left="0"/>
              <w:jc w:val="right"/>
              <w:rPr>
                <w:u w:val="single" w:color="000000"/>
              </w:rPr>
            </w:pPr>
          </w:p>
        </w:tc>
        <w:tc>
          <w:tcPr>
            <w:tcW w:w="1270" w:type="dxa"/>
            <w:vAlign w:val="bottom"/>
          </w:tcPr>
          <w:p w:rsidR="00F454AA" w:rsidRPr="00F3221E" w:rsidRDefault="00F454AA" w:rsidP="00340FAA">
            <w:pPr>
              <w:pStyle w:val="BodyText"/>
              <w:keepNext/>
              <w:keepLines/>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keepNext/>
              <w:keepLines/>
              <w:widowControl/>
              <w:spacing w:before="0" w:after="0"/>
              <w:ind w:left="0"/>
            </w:pPr>
          </w:p>
        </w:tc>
      </w:tr>
      <w:tr w:rsidR="00D14A4A" w:rsidRPr="00F3221E" w:rsidTr="00D96FAF">
        <w:trPr>
          <w:trHeight w:val="360"/>
          <w:jc w:val="center"/>
        </w:trPr>
        <w:tc>
          <w:tcPr>
            <w:tcW w:w="1220" w:type="dxa"/>
            <w:vAlign w:val="bottom"/>
          </w:tcPr>
          <w:p w:rsidR="00D14A4A" w:rsidRPr="00D96FAF" w:rsidRDefault="00D96FAF" w:rsidP="00340FAA">
            <w:pPr>
              <w:pStyle w:val="BodyText"/>
              <w:keepNext/>
              <w:keepLines/>
              <w:widowControl/>
              <w:spacing w:before="0" w:after="0"/>
              <w:ind w:left="0"/>
              <w:rPr>
                <w:i/>
              </w:rPr>
            </w:pPr>
            <w:r w:rsidRPr="00D96FAF">
              <w:rPr>
                <w:i/>
              </w:rPr>
              <w:t>Labor $</w:t>
            </w:r>
          </w:p>
        </w:tc>
        <w:tc>
          <w:tcPr>
            <w:tcW w:w="1854" w:type="dxa"/>
            <w:tcBorders>
              <w:top w:val="single" w:sz="4" w:space="0" w:color="auto"/>
              <w:bottom w:val="single" w:sz="4" w:space="0" w:color="auto"/>
            </w:tcBorders>
            <w:vAlign w:val="bottom"/>
          </w:tcPr>
          <w:p w:rsidR="00D14A4A" w:rsidRPr="00D96FAF" w:rsidRDefault="00D14A4A" w:rsidP="00340FAA">
            <w:pPr>
              <w:pStyle w:val="BodyText"/>
              <w:keepNext/>
              <w:keepLines/>
              <w:widowControl/>
              <w:spacing w:before="0" w:after="0"/>
              <w:ind w:left="0"/>
              <w:rPr>
                <w:i/>
              </w:rPr>
            </w:pPr>
          </w:p>
        </w:tc>
        <w:tc>
          <w:tcPr>
            <w:tcW w:w="1236" w:type="dxa"/>
            <w:tcBorders>
              <w:left w:val="nil"/>
            </w:tcBorders>
            <w:vAlign w:val="bottom"/>
          </w:tcPr>
          <w:p w:rsidR="00D14A4A" w:rsidRPr="00D96FAF" w:rsidRDefault="00D14A4A" w:rsidP="00340FAA">
            <w:pPr>
              <w:pStyle w:val="BodyText"/>
              <w:keepNext/>
              <w:keepLines/>
              <w:widowControl/>
              <w:spacing w:before="0" w:after="0"/>
              <w:ind w:left="0"/>
              <w:jc w:val="right"/>
              <w:rPr>
                <w:i/>
                <w:u w:val="single" w:color="000000"/>
              </w:rPr>
            </w:pPr>
          </w:p>
        </w:tc>
        <w:tc>
          <w:tcPr>
            <w:tcW w:w="1270" w:type="dxa"/>
            <w:vAlign w:val="bottom"/>
          </w:tcPr>
          <w:p w:rsidR="00D14A4A" w:rsidRPr="00D96FAF" w:rsidRDefault="00D96FAF" w:rsidP="00340FAA">
            <w:pPr>
              <w:pStyle w:val="BodyText"/>
              <w:keepNext/>
              <w:keepLines/>
              <w:widowControl/>
              <w:spacing w:before="0" w:after="0"/>
              <w:ind w:left="0"/>
              <w:rPr>
                <w:i/>
              </w:rPr>
            </w:pPr>
            <w:r w:rsidRPr="00D96FA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keepNext/>
              <w:keepLines/>
              <w:widowControl/>
              <w:spacing w:before="0" w:after="0"/>
              <w:ind w:left="0"/>
            </w:pPr>
          </w:p>
        </w:tc>
      </w:tr>
    </w:tbl>
    <w:p w:rsidR="00AB3F9D" w:rsidRPr="000E6C57" w:rsidRDefault="00C41C15" w:rsidP="00340FAA">
      <w:pPr>
        <w:pStyle w:val="Heading3"/>
        <w:widowControl/>
        <w:numPr>
          <w:ilvl w:val="1"/>
          <w:numId w:val="10"/>
        </w:numPr>
        <w:rPr>
          <w:bCs/>
        </w:rPr>
      </w:pPr>
      <w:bookmarkStart w:id="657" w:name="_Toc509410283"/>
      <w:r w:rsidRPr="000E6C57">
        <w:t xml:space="preserve">Install Shut </w:t>
      </w:r>
      <w:proofErr w:type="gramStart"/>
      <w:r w:rsidRPr="000E6C57">
        <w:t>Off</w:t>
      </w:r>
      <w:proofErr w:type="gramEnd"/>
      <w:r w:rsidRPr="000E6C57">
        <w:t xml:space="preserve"> Valves</w:t>
      </w:r>
      <w:bookmarkEnd w:id="655"/>
      <w:bookmarkEnd w:id="656"/>
      <w:bookmarkEnd w:id="657"/>
    </w:p>
    <w:p w:rsidR="00AB3F9D" w:rsidRPr="000E6C57" w:rsidRDefault="00C41C15" w:rsidP="00340FAA">
      <w:pPr>
        <w:pStyle w:val="BodyText"/>
        <w:widowControl/>
      </w:pPr>
      <w:r w:rsidRPr="000E6C57">
        <w:t>Install shut off valves where listed.</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D96FAF">
        <w:trPr>
          <w:trHeight w:val="360"/>
          <w:jc w:val="center"/>
        </w:trPr>
        <w:tc>
          <w:tcPr>
            <w:tcW w:w="1220" w:type="dxa"/>
            <w:vAlign w:val="bottom"/>
          </w:tcPr>
          <w:p w:rsidR="00F454AA" w:rsidRPr="00F3221E" w:rsidRDefault="00F454AA" w:rsidP="00340FAA">
            <w:pPr>
              <w:pStyle w:val="BodyText"/>
              <w:widowControl/>
              <w:spacing w:before="0" w:after="0"/>
              <w:ind w:left="0"/>
            </w:pPr>
            <w:bookmarkStart w:id="658" w:name="12.14__Install_Shower_Valve"/>
            <w:bookmarkStart w:id="659" w:name="_Toc427567855"/>
            <w:bookmarkStart w:id="660" w:name="_Toc427568110"/>
            <w:bookmarkEnd w:id="658"/>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D96FAF">
        <w:trPr>
          <w:trHeight w:val="360"/>
          <w:jc w:val="center"/>
        </w:trPr>
        <w:tc>
          <w:tcPr>
            <w:tcW w:w="1220" w:type="dxa"/>
            <w:vAlign w:val="bottom"/>
          </w:tcPr>
          <w:p w:rsidR="00D14A4A" w:rsidRPr="00D96FAF" w:rsidRDefault="00D96FAF" w:rsidP="00340FAA">
            <w:pPr>
              <w:pStyle w:val="BodyText"/>
              <w:widowControl/>
              <w:spacing w:before="0" w:after="0"/>
              <w:ind w:left="0"/>
              <w:rPr>
                <w:i/>
              </w:rPr>
            </w:pPr>
            <w:r w:rsidRPr="00D96FAF">
              <w:rPr>
                <w:i/>
              </w:rPr>
              <w:t>Labor $</w:t>
            </w:r>
          </w:p>
        </w:tc>
        <w:tc>
          <w:tcPr>
            <w:tcW w:w="1854" w:type="dxa"/>
            <w:tcBorders>
              <w:top w:val="single" w:sz="4" w:space="0" w:color="auto"/>
              <w:bottom w:val="single" w:sz="4" w:space="0" w:color="auto"/>
            </w:tcBorders>
            <w:vAlign w:val="bottom"/>
          </w:tcPr>
          <w:p w:rsidR="00D14A4A" w:rsidRPr="00D96FAF" w:rsidRDefault="00D14A4A" w:rsidP="00340FAA">
            <w:pPr>
              <w:pStyle w:val="BodyText"/>
              <w:widowControl/>
              <w:spacing w:before="0" w:after="0"/>
              <w:ind w:left="0"/>
              <w:rPr>
                <w:i/>
              </w:rPr>
            </w:pPr>
          </w:p>
        </w:tc>
        <w:tc>
          <w:tcPr>
            <w:tcW w:w="1236" w:type="dxa"/>
            <w:tcBorders>
              <w:left w:val="nil"/>
            </w:tcBorders>
            <w:vAlign w:val="bottom"/>
          </w:tcPr>
          <w:p w:rsidR="00D14A4A" w:rsidRPr="00D96FAF" w:rsidRDefault="00D14A4A" w:rsidP="00340FAA">
            <w:pPr>
              <w:pStyle w:val="BodyText"/>
              <w:widowControl/>
              <w:spacing w:before="0" w:after="0"/>
              <w:ind w:left="0"/>
              <w:jc w:val="right"/>
              <w:rPr>
                <w:i/>
                <w:u w:val="single" w:color="000000"/>
              </w:rPr>
            </w:pPr>
          </w:p>
        </w:tc>
        <w:tc>
          <w:tcPr>
            <w:tcW w:w="1270" w:type="dxa"/>
            <w:vAlign w:val="bottom"/>
          </w:tcPr>
          <w:p w:rsidR="00D14A4A" w:rsidRPr="00D96FAF" w:rsidRDefault="00D96FAF" w:rsidP="00340FAA">
            <w:pPr>
              <w:pStyle w:val="BodyText"/>
              <w:widowControl/>
              <w:spacing w:before="0" w:after="0"/>
              <w:ind w:left="0"/>
              <w:rPr>
                <w:i/>
              </w:rPr>
            </w:pPr>
            <w:r w:rsidRPr="00D96FA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61" w:name="_Toc509410284"/>
      <w:r w:rsidRPr="000E6C57">
        <w:t>Install Shower Valve</w:t>
      </w:r>
      <w:bookmarkEnd w:id="659"/>
      <w:bookmarkEnd w:id="660"/>
      <w:bookmarkEnd w:id="661"/>
    </w:p>
    <w:p w:rsidR="00750B3B" w:rsidRDefault="00C41C15" w:rsidP="00340FAA">
      <w:pPr>
        <w:pStyle w:val="ListParagraph"/>
        <w:widowControl/>
        <w:numPr>
          <w:ilvl w:val="2"/>
          <w:numId w:val="10"/>
        </w:numPr>
        <w:ind w:left="1440" w:hanging="720"/>
      </w:pPr>
      <w:r w:rsidRPr="00234B54">
        <w:t>Remove existing shower valve and dispose.</w:t>
      </w:r>
    </w:p>
    <w:p w:rsidR="00AB3F9D" w:rsidRPr="000E6C57" w:rsidRDefault="00C41C15" w:rsidP="00340FAA">
      <w:pPr>
        <w:pStyle w:val="ListParagraph"/>
        <w:widowControl/>
        <w:numPr>
          <w:ilvl w:val="2"/>
          <w:numId w:val="10"/>
        </w:numPr>
        <w:ind w:left="1440" w:hanging="720"/>
      </w:pPr>
      <w:r w:rsidRPr="000E6C57">
        <w:t>Install anti-scalding, chrome plated faucet, single lever/two lever or twins to match existing with metal connections under a $110.00 fixture allowance. Work to include shower head and/or tub spout.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D96FAF">
        <w:trPr>
          <w:trHeight w:val="360"/>
          <w:jc w:val="center"/>
        </w:trPr>
        <w:tc>
          <w:tcPr>
            <w:tcW w:w="1220" w:type="dxa"/>
            <w:vAlign w:val="bottom"/>
          </w:tcPr>
          <w:p w:rsidR="00F454AA" w:rsidRPr="00F3221E" w:rsidRDefault="00F454AA" w:rsidP="00340FAA">
            <w:pPr>
              <w:pStyle w:val="BodyText"/>
              <w:widowControl/>
              <w:spacing w:before="0" w:after="0"/>
              <w:ind w:left="0"/>
            </w:pPr>
            <w:bookmarkStart w:id="662" w:name="12.15__Install_Toilet"/>
            <w:bookmarkStart w:id="663" w:name="_Toc427567856"/>
            <w:bookmarkStart w:id="664" w:name="_Toc427568111"/>
            <w:bookmarkEnd w:id="662"/>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D96FAF">
        <w:trPr>
          <w:trHeight w:val="360"/>
          <w:jc w:val="center"/>
        </w:trPr>
        <w:tc>
          <w:tcPr>
            <w:tcW w:w="1220" w:type="dxa"/>
            <w:vAlign w:val="bottom"/>
          </w:tcPr>
          <w:p w:rsidR="00D14A4A" w:rsidRPr="00D96FAF" w:rsidRDefault="00D96FAF" w:rsidP="00340FAA">
            <w:pPr>
              <w:pStyle w:val="BodyText"/>
              <w:widowControl/>
              <w:spacing w:before="0" w:after="0"/>
              <w:ind w:left="0"/>
              <w:rPr>
                <w:i/>
              </w:rPr>
            </w:pPr>
            <w:r w:rsidRPr="00D96FAF">
              <w:rPr>
                <w:i/>
              </w:rPr>
              <w:t>Labor $</w:t>
            </w:r>
          </w:p>
        </w:tc>
        <w:tc>
          <w:tcPr>
            <w:tcW w:w="1854" w:type="dxa"/>
            <w:tcBorders>
              <w:top w:val="single" w:sz="4" w:space="0" w:color="auto"/>
              <w:bottom w:val="single" w:sz="4" w:space="0" w:color="auto"/>
            </w:tcBorders>
            <w:vAlign w:val="bottom"/>
          </w:tcPr>
          <w:p w:rsidR="00D14A4A" w:rsidRPr="00D96FAF" w:rsidRDefault="00D14A4A" w:rsidP="00340FAA">
            <w:pPr>
              <w:pStyle w:val="BodyText"/>
              <w:widowControl/>
              <w:spacing w:before="0" w:after="0"/>
              <w:ind w:left="0"/>
              <w:rPr>
                <w:i/>
              </w:rPr>
            </w:pPr>
          </w:p>
        </w:tc>
        <w:tc>
          <w:tcPr>
            <w:tcW w:w="1236" w:type="dxa"/>
            <w:tcBorders>
              <w:left w:val="nil"/>
            </w:tcBorders>
            <w:vAlign w:val="bottom"/>
          </w:tcPr>
          <w:p w:rsidR="00D14A4A" w:rsidRPr="00D96FAF" w:rsidRDefault="00D14A4A" w:rsidP="00340FAA">
            <w:pPr>
              <w:pStyle w:val="BodyText"/>
              <w:widowControl/>
              <w:spacing w:before="0" w:after="0"/>
              <w:ind w:left="0"/>
              <w:jc w:val="right"/>
              <w:rPr>
                <w:i/>
                <w:u w:val="single" w:color="000000"/>
              </w:rPr>
            </w:pPr>
          </w:p>
        </w:tc>
        <w:tc>
          <w:tcPr>
            <w:tcW w:w="1270" w:type="dxa"/>
            <w:vAlign w:val="bottom"/>
          </w:tcPr>
          <w:p w:rsidR="00D14A4A" w:rsidRPr="00D96FAF" w:rsidRDefault="00D96FAF" w:rsidP="00340FAA">
            <w:pPr>
              <w:pStyle w:val="BodyText"/>
              <w:widowControl/>
              <w:spacing w:before="0" w:after="0"/>
              <w:ind w:left="0"/>
              <w:rPr>
                <w:i/>
              </w:rPr>
            </w:pPr>
            <w:r w:rsidRPr="00D96FAF">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65" w:name="_Toc509410285"/>
      <w:r w:rsidRPr="000E6C57">
        <w:t>Install Toilet</w:t>
      </w:r>
      <w:bookmarkEnd w:id="663"/>
      <w:bookmarkEnd w:id="664"/>
      <w:bookmarkEnd w:id="665"/>
    </w:p>
    <w:p w:rsidR="00750B3B" w:rsidRDefault="00C41C15" w:rsidP="00340FAA">
      <w:pPr>
        <w:pStyle w:val="ListParagraph"/>
        <w:widowControl/>
        <w:numPr>
          <w:ilvl w:val="2"/>
          <w:numId w:val="10"/>
        </w:numPr>
        <w:ind w:left="1440" w:hanging="720"/>
      </w:pPr>
      <w:r w:rsidRPr="00367C86">
        <w:t>Remove existing toilet and dispose.</w:t>
      </w:r>
    </w:p>
    <w:p w:rsidR="00AB3F9D" w:rsidRPr="000E6C57" w:rsidRDefault="00C41C15" w:rsidP="00340FAA">
      <w:pPr>
        <w:pStyle w:val="ListParagraph"/>
        <w:widowControl/>
        <w:numPr>
          <w:ilvl w:val="2"/>
          <w:numId w:val="10"/>
        </w:numPr>
        <w:ind w:left="1440" w:hanging="720"/>
      </w:pPr>
      <w:r w:rsidRPr="000E6C57">
        <w:t>Install free standing low flow, vitreous china toilet complete with wax seal,</w:t>
      </w:r>
      <w:r w:rsidR="0020403F">
        <w:t xml:space="preserve"> </w:t>
      </w:r>
      <w:r w:rsidRPr="000E6C57">
        <w:t xml:space="preserve">new seat, shut-off valve and all required trim and piping. Color to be </w:t>
      </w:r>
      <w:r w:rsidRPr="00750B3B">
        <w:rPr>
          <w:u w:val="single" w:color="000000"/>
        </w:rPr>
        <w:t>white.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666" w:name="12.16__Install_Wall_Hung_Lavatory"/>
            <w:bookmarkStart w:id="667" w:name="_Toc427567857"/>
            <w:bookmarkStart w:id="668" w:name="_Toc427568112"/>
            <w:bookmarkEnd w:id="666"/>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69" w:name="_Toc509410286"/>
      <w:r w:rsidRPr="000E6C57">
        <w:t>Install Wall Hung Lavatory</w:t>
      </w:r>
      <w:bookmarkEnd w:id="667"/>
      <w:bookmarkEnd w:id="668"/>
      <w:bookmarkEnd w:id="669"/>
    </w:p>
    <w:p w:rsidR="00AB3F9D" w:rsidRPr="00F454AA" w:rsidRDefault="00C41C15" w:rsidP="00340FAA">
      <w:pPr>
        <w:pStyle w:val="ListParagraph"/>
        <w:widowControl/>
        <w:numPr>
          <w:ilvl w:val="2"/>
          <w:numId w:val="10"/>
        </w:numPr>
        <w:ind w:left="1440" w:hanging="720"/>
      </w:pPr>
      <w:r w:rsidRPr="00F454AA">
        <w:t>Remove existing lavatory unit and dispose.</w:t>
      </w:r>
    </w:p>
    <w:p w:rsidR="00AB3F9D" w:rsidRPr="000E6C57" w:rsidRDefault="00C41C15" w:rsidP="00340FAA">
      <w:pPr>
        <w:pStyle w:val="ListParagraph"/>
        <w:widowControl/>
        <w:numPr>
          <w:ilvl w:val="2"/>
          <w:numId w:val="10"/>
        </w:numPr>
        <w:ind w:left="1440" w:hanging="720"/>
      </w:pPr>
      <w:r w:rsidRPr="00F454AA">
        <w:t xml:space="preserve">Install wall hung lavatory with metal faucet </w:t>
      </w:r>
      <w:r w:rsidR="000B6649">
        <w:t>(</w:t>
      </w:r>
      <w:r w:rsidRPr="00F454AA">
        <w:t>single lever/two lever</w:t>
      </w:r>
      <w:r w:rsidR="000B6649">
        <w:t>)</w:t>
      </w:r>
      <w:r w:rsidRPr="00F454AA">
        <w:t xml:space="preserve"> to match existing, chrome trap, two chrome shut-off v</w:t>
      </w:r>
      <w:r w:rsidRPr="000E6C57">
        <w:t>alves and all associated trim. Color to be white.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670" w:name="12.17__Install_Vanity"/>
            <w:bookmarkStart w:id="671" w:name="_Toc427567858"/>
            <w:bookmarkStart w:id="672" w:name="_Toc427568113"/>
            <w:bookmarkEnd w:id="670"/>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73" w:name="_Toc509410287"/>
      <w:r w:rsidRPr="000E6C57">
        <w:t>Install Vanity</w:t>
      </w:r>
      <w:bookmarkEnd w:id="671"/>
      <w:bookmarkEnd w:id="672"/>
      <w:bookmarkEnd w:id="673"/>
    </w:p>
    <w:p w:rsidR="00AB3F9D" w:rsidRPr="00F454AA" w:rsidRDefault="00C41C15" w:rsidP="00340FAA">
      <w:pPr>
        <w:pStyle w:val="ListParagraph"/>
        <w:widowControl/>
        <w:numPr>
          <w:ilvl w:val="2"/>
          <w:numId w:val="10"/>
        </w:numPr>
        <w:ind w:left="1440" w:hanging="720"/>
      </w:pPr>
      <w:r w:rsidRPr="00F454AA">
        <w:t>Remove existing lavatory unit and dispose.</w:t>
      </w:r>
    </w:p>
    <w:p w:rsidR="00AB3F9D" w:rsidRPr="00F454AA" w:rsidRDefault="00C41C15" w:rsidP="00340FAA">
      <w:pPr>
        <w:pStyle w:val="ListParagraph"/>
        <w:widowControl/>
        <w:numPr>
          <w:ilvl w:val="2"/>
          <w:numId w:val="10"/>
        </w:numPr>
        <w:ind w:left="1440" w:hanging="720"/>
      </w:pPr>
      <w:r w:rsidRPr="00F454AA">
        <w:t>Install one piece cultured marble lavatory in 20" free standing vanity</w:t>
      </w:r>
      <w:r w:rsidR="0020403F">
        <w:t xml:space="preserve"> or size appropriate</w:t>
      </w:r>
      <w:r w:rsidRPr="00F454AA">
        <w:t>. Color to be white.</w:t>
      </w:r>
    </w:p>
    <w:p w:rsidR="005872C3" w:rsidRPr="000E6C57" w:rsidRDefault="00C41C15" w:rsidP="00340FAA">
      <w:pPr>
        <w:pStyle w:val="ListParagraph"/>
        <w:widowControl/>
        <w:numPr>
          <w:ilvl w:val="2"/>
          <w:numId w:val="10"/>
        </w:numPr>
        <w:ind w:left="1440" w:hanging="720"/>
      </w:pPr>
      <w:r w:rsidRPr="00F454AA">
        <w:t>I</w:t>
      </w:r>
      <w:r w:rsidRPr="000E6C57">
        <w:t xml:space="preserve">nstallation to include metal faucet </w:t>
      </w:r>
      <w:r w:rsidR="000B6649">
        <w:t>(</w:t>
      </w:r>
      <w:r w:rsidRPr="000E6C57">
        <w:t>single lever / two lever</w:t>
      </w:r>
      <w:r w:rsidR="000B6649">
        <w:t>)</w:t>
      </w:r>
      <w:r w:rsidRPr="000E6C57">
        <w:t>, trap, two shut-off valves and all associated trim.</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674" w:name="12.18__Install_Bathtub/Shower_Unit"/>
            <w:bookmarkStart w:id="675" w:name="_Toc427567859"/>
            <w:bookmarkStart w:id="676" w:name="_Toc427568114"/>
            <w:bookmarkEnd w:id="674"/>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77" w:name="_Toc509410288"/>
      <w:r w:rsidRPr="000E6C57">
        <w:t>Install Bathtub/Shower Unit</w:t>
      </w:r>
      <w:bookmarkEnd w:id="675"/>
      <w:bookmarkEnd w:id="676"/>
      <w:bookmarkEnd w:id="677"/>
    </w:p>
    <w:p w:rsidR="00AB3F9D" w:rsidRPr="00F454AA" w:rsidRDefault="00C41C15" w:rsidP="00340FAA">
      <w:pPr>
        <w:pStyle w:val="ListParagraph"/>
        <w:widowControl/>
        <w:numPr>
          <w:ilvl w:val="2"/>
          <w:numId w:val="10"/>
        </w:numPr>
        <w:ind w:left="1440" w:hanging="720"/>
      </w:pPr>
      <w:r w:rsidRPr="00F454AA">
        <w:lastRenderedPageBreak/>
        <w:t>Remove existing bathtub and dispose.</w:t>
      </w:r>
    </w:p>
    <w:p w:rsidR="00AB3F9D" w:rsidRPr="00F454AA" w:rsidRDefault="00C41C15" w:rsidP="00340FAA">
      <w:pPr>
        <w:pStyle w:val="ListParagraph"/>
        <w:widowControl/>
        <w:numPr>
          <w:ilvl w:val="2"/>
          <w:numId w:val="10"/>
        </w:numPr>
        <w:ind w:left="1440" w:hanging="720"/>
      </w:pPr>
      <w:r w:rsidRPr="00F454AA">
        <w:t xml:space="preserve">Install 5' recessed fiberglass tub </w:t>
      </w:r>
      <w:r w:rsidR="0020403F">
        <w:t>or size appropriate,</w:t>
      </w:r>
      <w:r w:rsidR="0020403F" w:rsidRPr="00F454AA">
        <w:t xml:space="preserve"> </w:t>
      </w:r>
      <w:r w:rsidRPr="00F454AA">
        <w:t>with complete shower facilities. Color to be white.</w:t>
      </w:r>
    </w:p>
    <w:p w:rsidR="00AB3F9D" w:rsidRPr="000E6C57" w:rsidRDefault="00C41C15" w:rsidP="00340FAA">
      <w:pPr>
        <w:pStyle w:val="ListParagraph"/>
        <w:widowControl/>
        <w:numPr>
          <w:ilvl w:val="2"/>
          <w:numId w:val="10"/>
        </w:numPr>
        <w:ind w:left="1440" w:hanging="720"/>
      </w:pPr>
      <w:r w:rsidRPr="00F454AA">
        <w:t xml:space="preserve">Install chrome plated shower valve </w:t>
      </w:r>
      <w:r w:rsidR="000B6649">
        <w:t>(</w:t>
      </w:r>
      <w:r w:rsidRPr="00F454AA">
        <w:t>single lever/two lever to match existing</w:t>
      </w:r>
      <w:r w:rsidR="000B6649">
        <w:t>)</w:t>
      </w:r>
      <w:r w:rsidRPr="00F454AA">
        <w:t>. Work to include low flow shower head an</w:t>
      </w:r>
      <w:r w:rsidRPr="000E6C57">
        <w:t>d tub spout, shower rod and all associated trim.</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678" w:name="12.19__Install_Three-Piece_Bathroom"/>
            <w:bookmarkStart w:id="679" w:name="_Toc427567860"/>
            <w:bookmarkStart w:id="680" w:name="_Toc427568115"/>
            <w:bookmarkEnd w:id="678"/>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keepNext/>
        <w:widowControl/>
        <w:numPr>
          <w:ilvl w:val="1"/>
          <w:numId w:val="10"/>
        </w:numPr>
        <w:rPr>
          <w:bCs/>
        </w:rPr>
      </w:pPr>
      <w:bookmarkStart w:id="681" w:name="_Toc509410289"/>
      <w:r w:rsidRPr="000E6C57">
        <w:t>Install Three-Piece Bathroom</w:t>
      </w:r>
      <w:bookmarkEnd w:id="679"/>
      <w:bookmarkEnd w:id="680"/>
      <w:bookmarkEnd w:id="681"/>
    </w:p>
    <w:p w:rsidR="00AB3F9D" w:rsidRPr="00F454AA" w:rsidRDefault="00C41C15" w:rsidP="00340FAA">
      <w:pPr>
        <w:pStyle w:val="ListParagraph"/>
        <w:widowControl/>
        <w:numPr>
          <w:ilvl w:val="2"/>
          <w:numId w:val="10"/>
        </w:numPr>
        <w:ind w:left="1440" w:hanging="720"/>
      </w:pPr>
      <w:r w:rsidRPr="00F454AA">
        <w:t>Remove existing plumbing and fixtures and dispose, including</w:t>
      </w:r>
      <w:r w:rsidR="0020403F">
        <w:t xml:space="preserve"> </w:t>
      </w:r>
      <w:r w:rsidRPr="00F454AA">
        <w:t>fixtures and piping throughout bathroom.</w:t>
      </w:r>
    </w:p>
    <w:p w:rsidR="00AB3F9D" w:rsidRPr="00F454AA" w:rsidRDefault="00C41C15" w:rsidP="00340FAA">
      <w:pPr>
        <w:pStyle w:val="ListParagraph"/>
        <w:widowControl/>
        <w:numPr>
          <w:ilvl w:val="2"/>
          <w:numId w:val="10"/>
        </w:numPr>
        <w:ind w:left="1440" w:hanging="720"/>
      </w:pPr>
      <w:r w:rsidRPr="00F454AA">
        <w:t>Install drain and waste lines and vent piping, complete with all fittings and traps.</w:t>
      </w:r>
    </w:p>
    <w:p w:rsidR="00AB3F9D" w:rsidRPr="00F454AA" w:rsidRDefault="00C41C15" w:rsidP="00340FAA">
      <w:pPr>
        <w:pStyle w:val="ListParagraph"/>
        <w:widowControl/>
        <w:numPr>
          <w:ilvl w:val="2"/>
          <w:numId w:val="10"/>
        </w:numPr>
        <w:ind w:left="1440" w:hanging="720"/>
      </w:pPr>
      <w:r w:rsidRPr="00F454AA">
        <w:t xml:space="preserve">Install </w:t>
      </w:r>
      <w:r w:rsidR="000B6649">
        <w:t>(</w:t>
      </w:r>
      <w:r w:rsidRPr="00F454AA">
        <w:t>copper/PEX</w:t>
      </w:r>
      <w:r w:rsidR="000B6649">
        <w:t>)</w:t>
      </w:r>
      <w:r w:rsidRPr="00F454AA">
        <w:t xml:space="preserve"> water supply lines with shut-off valves at all fixtures.</w:t>
      </w:r>
    </w:p>
    <w:p w:rsidR="00AB3F9D" w:rsidRPr="00F454AA" w:rsidRDefault="00C41C15" w:rsidP="00340FAA">
      <w:pPr>
        <w:pStyle w:val="ListParagraph"/>
        <w:widowControl/>
        <w:numPr>
          <w:ilvl w:val="2"/>
          <w:numId w:val="10"/>
        </w:numPr>
        <w:ind w:left="1440" w:hanging="720"/>
      </w:pPr>
      <w:r w:rsidRPr="00F454AA">
        <w:t>Install freestanding low flow,</w:t>
      </w:r>
      <w:r w:rsidR="0020403F">
        <w:t xml:space="preserve"> vitreous china </w:t>
      </w:r>
      <w:r w:rsidRPr="00F454AA">
        <w:t>toilet complete with wax seal, seat, and shut-off valve and all required trim and piping.</w:t>
      </w:r>
    </w:p>
    <w:p w:rsidR="00AB3F9D" w:rsidRPr="00F454AA" w:rsidRDefault="00C41C15" w:rsidP="00340FAA">
      <w:pPr>
        <w:pStyle w:val="ListParagraph"/>
        <w:widowControl/>
        <w:numPr>
          <w:ilvl w:val="2"/>
          <w:numId w:val="10"/>
        </w:numPr>
        <w:ind w:left="1440" w:hanging="720"/>
      </w:pPr>
      <w:r w:rsidRPr="00F454AA">
        <w:t>Install one piece cultured marble lavatory in 20" free standing vanity</w:t>
      </w:r>
      <w:r w:rsidR="0020403F" w:rsidRPr="0020403F">
        <w:t xml:space="preserve"> </w:t>
      </w:r>
      <w:r w:rsidR="0020403F">
        <w:t>or size appropriately</w:t>
      </w:r>
      <w:r w:rsidRPr="00F454AA">
        <w:t>.</w:t>
      </w:r>
    </w:p>
    <w:p w:rsidR="00AB3F9D" w:rsidRPr="00F454AA" w:rsidRDefault="00C41C15" w:rsidP="00340FAA">
      <w:pPr>
        <w:pStyle w:val="ListParagraph"/>
        <w:widowControl/>
        <w:numPr>
          <w:ilvl w:val="2"/>
          <w:numId w:val="10"/>
        </w:numPr>
        <w:ind w:left="1440" w:hanging="720"/>
      </w:pPr>
      <w:r w:rsidRPr="00F454AA">
        <w:t>Installation to include metal single lever chrome faucet, trap, two shut-off valves and all associated trim.</w:t>
      </w:r>
    </w:p>
    <w:p w:rsidR="00AB3F9D" w:rsidRPr="00F454AA" w:rsidRDefault="00C41C15" w:rsidP="00340FAA">
      <w:pPr>
        <w:pStyle w:val="ListParagraph"/>
        <w:widowControl/>
        <w:numPr>
          <w:ilvl w:val="2"/>
          <w:numId w:val="10"/>
        </w:numPr>
        <w:ind w:left="1440" w:hanging="720"/>
      </w:pPr>
      <w:r w:rsidRPr="00F454AA">
        <w:t>Install 5' recessed fiberglass tub with complete shower facilities</w:t>
      </w:r>
      <w:r w:rsidR="0020403F" w:rsidRPr="0020403F">
        <w:t xml:space="preserve"> </w:t>
      </w:r>
      <w:r w:rsidR="0020403F">
        <w:t>or size appropriately</w:t>
      </w:r>
      <w:r w:rsidRPr="00F454AA">
        <w:t>. All colors to be white.</w:t>
      </w:r>
    </w:p>
    <w:p w:rsidR="00AB3F9D" w:rsidRPr="000E6C57" w:rsidRDefault="00C41C15" w:rsidP="00340FAA">
      <w:pPr>
        <w:pStyle w:val="ListParagraph"/>
        <w:widowControl/>
        <w:numPr>
          <w:ilvl w:val="2"/>
          <w:numId w:val="10"/>
        </w:numPr>
        <w:ind w:left="1440" w:hanging="720"/>
      </w:pPr>
      <w:r w:rsidRPr="00F454AA">
        <w:t>Insta</w:t>
      </w:r>
      <w:r w:rsidRPr="000E6C57">
        <w:t xml:space="preserve">ll chrome plated single lever shower valve. Work to include low flow shower head and tub spout. </w:t>
      </w:r>
      <w:r w:rsidRPr="0022003B">
        <w:rPr>
          <w:b/>
        </w:rPr>
        <w:t>Install shower rod</w:t>
      </w:r>
      <w:r w:rsidRPr="000E6C57">
        <w:t xml:space="preserve"> and all associated trim.</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682" w:name="12.20__Install_One_Piece_Shower_Stall"/>
            <w:bookmarkStart w:id="683" w:name="_Toc427567861"/>
            <w:bookmarkStart w:id="684" w:name="_Toc427568116"/>
            <w:bookmarkEnd w:id="682"/>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85" w:name="_Toc509410290"/>
      <w:r w:rsidRPr="000E6C57">
        <w:t>Install One Piece Shower Stall</w:t>
      </w:r>
      <w:bookmarkEnd w:id="683"/>
      <w:bookmarkEnd w:id="684"/>
      <w:bookmarkEnd w:id="685"/>
    </w:p>
    <w:p w:rsidR="00AB3F9D" w:rsidRPr="00F454AA" w:rsidRDefault="00C41C15" w:rsidP="00340FAA">
      <w:pPr>
        <w:pStyle w:val="ListParagraph"/>
        <w:widowControl/>
        <w:numPr>
          <w:ilvl w:val="2"/>
          <w:numId w:val="10"/>
        </w:numPr>
        <w:ind w:left="1440" w:hanging="720"/>
      </w:pPr>
      <w:r w:rsidRPr="00F454AA">
        <w:t xml:space="preserve">Install new 36" x 36" </w:t>
      </w:r>
      <w:r w:rsidR="0020403F">
        <w:t xml:space="preserve">or size appropriate </w:t>
      </w:r>
      <w:r w:rsidRPr="00F454AA">
        <w:t>fiberglass shower stall.</w:t>
      </w:r>
    </w:p>
    <w:p w:rsidR="00AB3F9D" w:rsidRPr="000E6C57" w:rsidRDefault="00C41C15" w:rsidP="00340FAA">
      <w:pPr>
        <w:pStyle w:val="ListParagraph"/>
        <w:widowControl/>
        <w:numPr>
          <w:ilvl w:val="2"/>
          <w:numId w:val="10"/>
        </w:numPr>
        <w:ind w:left="1440" w:hanging="720"/>
      </w:pPr>
      <w:r w:rsidRPr="00F454AA">
        <w:t>I</w:t>
      </w:r>
      <w:r w:rsidRPr="000E6C57">
        <w:t>nstall chrome plated single lever shower valve. Work to include low flow showerhead, shower rod and all associated trim.</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686" w:name="12.21__Install_Built-up_Shower_Stall"/>
            <w:bookmarkStart w:id="687" w:name="_Toc427567862"/>
            <w:bookmarkStart w:id="688" w:name="_Toc427568117"/>
            <w:bookmarkEnd w:id="686"/>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89" w:name="_Toc509410291"/>
      <w:r w:rsidRPr="000E6C57">
        <w:t>Install Built-up Shower Stall</w:t>
      </w:r>
      <w:bookmarkEnd w:id="687"/>
      <w:bookmarkEnd w:id="688"/>
      <w:bookmarkEnd w:id="689"/>
    </w:p>
    <w:p w:rsidR="00AB3F9D" w:rsidRPr="00F454AA" w:rsidRDefault="00C41C15" w:rsidP="00340FAA">
      <w:pPr>
        <w:pStyle w:val="ListParagraph"/>
        <w:widowControl/>
        <w:numPr>
          <w:ilvl w:val="2"/>
          <w:numId w:val="10"/>
        </w:numPr>
        <w:ind w:left="1440" w:hanging="720"/>
      </w:pPr>
      <w:r w:rsidRPr="00F454AA">
        <w:t>Repair shower by constructing shower stall receptor</w:t>
      </w:r>
      <w:r w:rsidR="00340FAA">
        <w:t xml:space="preserve"> </w:t>
      </w:r>
      <w:r w:rsidRPr="00340FAA">
        <w:t>using</w:t>
      </w:r>
      <w:r w:rsidRPr="00F454AA">
        <w:t xml:space="preserve"> 2” x 4” studs </w:t>
      </w:r>
      <w:r w:rsidR="000B6649">
        <w:t>(</w:t>
      </w:r>
      <w:r w:rsidRPr="00F454AA">
        <w:t>#2 or better</w:t>
      </w:r>
      <w:r w:rsidR="000B6649">
        <w:t>)</w:t>
      </w:r>
      <w:r w:rsidRPr="00F454AA">
        <w:t xml:space="preserve"> and 1/2" M-R sheetrock </w:t>
      </w:r>
      <w:r w:rsidR="000B6649">
        <w:t>(</w:t>
      </w:r>
      <w:r w:rsidRPr="00F454AA">
        <w:t>Green board</w:t>
      </w:r>
      <w:r w:rsidR="000B6649">
        <w:t>)</w:t>
      </w:r>
      <w:r w:rsidRPr="00F454AA">
        <w:t>. Frame opening for plywood access door to plumbing fixtures.</w:t>
      </w:r>
    </w:p>
    <w:p w:rsidR="00AB3F9D" w:rsidRPr="00F454AA" w:rsidRDefault="00C41C15" w:rsidP="00340FAA">
      <w:pPr>
        <w:pStyle w:val="ListParagraph"/>
        <w:widowControl/>
        <w:numPr>
          <w:ilvl w:val="2"/>
          <w:numId w:val="10"/>
        </w:numPr>
        <w:ind w:left="1440" w:hanging="720"/>
      </w:pPr>
      <w:r w:rsidRPr="00F454AA">
        <w:t>Tape and seal all seams and nail heads using joint compound -three coat method.</w:t>
      </w:r>
    </w:p>
    <w:p w:rsidR="0020403F" w:rsidRDefault="00C41C15" w:rsidP="00340FAA">
      <w:pPr>
        <w:pStyle w:val="ListParagraph"/>
        <w:widowControl/>
        <w:numPr>
          <w:ilvl w:val="2"/>
          <w:numId w:val="10"/>
        </w:numPr>
        <w:ind w:left="1440" w:hanging="720"/>
      </w:pPr>
      <w:r w:rsidRPr="00F454AA">
        <w:t>Finish walls following manufacturer’s recommendations using</w:t>
      </w:r>
      <w:r w:rsidR="0020403F">
        <w:t xml:space="preserve"> </w:t>
      </w:r>
      <w:proofErr w:type="spellStart"/>
      <w:r w:rsidR="0020403F">
        <w:t>M</w:t>
      </w:r>
      <w:r w:rsidR="00004295">
        <w:t>ar</w:t>
      </w:r>
      <w:r w:rsidR="0020403F">
        <w:t>lite</w:t>
      </w:r>
      <w:proofErr w:type="spellEnd"/>
      <w:r w:rsidR="0020403F">
        <w:t xml:space="preserve"> /FRP panels.</w:t>
      </w:r>
    </w:p>
    <w:p w:rsidR="00AB3F9D" w:rsidRPr="000E6C57" w:rsidRDefault="00C41C15" w:rsidP="00340FAA">
      <w:pPr>
        <w:pStyle w:val="ListParagraph"/>
        <w:widowControl/>
        <w:numPr>
          <w:ilvl w:val="2"/>
          <w:numId w:val="10"/>
        </w:numPr>
        <w:ind w:left="1440" w:hanging="720"/>
      </w:pPr>
      <w:r w:rsidRPr="00F454AA">
        <w:t>In</w:t>
      </w:r>
      <w:r w:rsidRPr="000E6C57">
        <w:t>stallation to include metal, chrome, single lever, non-scald valve and connection to all supply lines and drains.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618"/>
        <w:gridCol w:w="618"/>
        <w:gridCol w:w="1270"/>
        <w:gridCol w:w="1620"/>
      </w:tblGrid>
      <w:tr w:rsidR="00340FAA" w:rsidRPr="00F3221E" w:rsidTr="00CC58B3">
        <w:trPr>
          <w:trHeight w:val="360"/>
          <w:jc w:val="center"/>
        </w:trPr>
        <w:tc>
          <w:tcPr>
            <w:tcW w:w="1220" w:type="dxa"/>
            <w:vAlign w:val="bottom"/>
          </w:tcPr>
          <w:p w:rsidR="00340FAA" w:rsidRPr="00F3221E" w:rsidRDefault="00340FAA" w:rsidP="00340FAA">
            <w:pPr>
              <w:pStyle w:val="BodyText"/>
              <w:widowControl/>
              <w:spacing w:before="0" w:after="0"/>
              <w:ind w:left="0"/>
            </w:pPr>
            <w:r>
              <w:t>Size</w:t>
            </w:r>
          </w:p>
        </w:tc>
        <w:tc>
          <w:tcPr>
            <w:tcW w:w="1854" w:type="dxa"/>
            <w:tcBorders>
              <w:bottom w:val="single" w:sz="4" w:space="0" w:color="auto"/>
            </w:tcBorders>
            <w:vAlign w:val="bottom"/>
          </w:tcPr>
          <w:p w:rsidR="00340FAA" w:rsidRPr="00F3221E" w:rsidRDefault="00340FAA" w:rsidP="00340FAA">
            <w:pPr>
              <w:pStyle w:val="BodyText"/>
              <w:widowControl/>
              <w:spacing w:before="0" w:after="0"/>
              <w:ind w:left="0"/>
            </w:pPr>
          </w:p>
        </w:tc>
        <w:tc>
          <w:tcPr>
            <w:tcW w:w="618" w:type="dxa"/>
            <w:tcBorders>
              <w:left w:val="nil"/>
              <w:bottom w:val="single" w:sz="4" w:space="0" w:color="auto"/>
            </w:tcBorders>
            <w:vAlign w:val="bottom"/>
          </w:tcPr>
          <w:p w:rsidR="00340FAA" w:rsidRPr="00F3221E" w:rsidRDefault="00340FAA" w:rsidP="00340FAA">
            <w:pPr>
              <w:pStyle w:val="BodyText"/>
              <w:widowControl/>
              <w:spacing w:before="0" w:after="0"/>
              <w:ind w:left="0"/>
              <w:jc w:val="right"/>
              <w:rPr>
                <w:u w:val="single" w:color="000000"/>
              </w:rPr>
            </w:pPr>
          </w:p>
        </w:tc>
        <w:tc>
          <w:tcPr>
            <w:tcW w:w="618" w:type="dxa"/>
            <w:tcBorders>
              <w:left w:val="nil"/>
            </w:tcBorders>
            <w:vAlign w:val="bottom"/>
          </w:tcPr>
          <w:p w:rsidR="00340FAA" w:rsidRPr="00340FAA" w:rsidRDefault="00340FAA" w:rsidP="00340FAA">
            <w:pPr>
              <w:pStyle w:val="BodyText"/>
              <w:widowControl/>
              <w:spacing w:before="0" w:after="0"/>
              <w:ind w:left="0"/>
              <w:jc w:val="center"/>
              <w:rPr>
                <w:u w:color="000000"/>
              </w:rPr>
            </w:pPr>
            <w:r w:rsidRPr="00340FAA">
              <w:rPr>
                <w:u w:color="000000"/>
              </w:rPr>
              <w:t>x</w:t>
            </w:r>
          </w:p>
        </w:tc>
        <w:tc>
          <w:tcPr>
            <w:tcW w:w="1270" w:type="dxa"/>
            <w:tcBorders>
              <w:bottom w:val="single" w:sz="4" w:space="0" w:color="auto"/>
            </w:tcBorders>
            <w:vAlign w:val="bottom"/>
          </w:tcPr>
          <w:p w:rsidR="00340FAA" w:rsidRPr="00F3221E" w:rsidRDefault="00340FAA" w:rsidP="00340FAA">
            <w:pPr>
              <w:pStyle w:val="BodyText"/>
              <w:widowControl/>
              <w:spacing w:before="0" w:after="0"/>
              <w:ind w:left="0"/>
            </w:pPr>
          </w:p>
        </w:tc>
        <w:tc>
          <w:tcPr>
            <w:tcW w:w="1620" w:type="dxa"/>
            <w:tcBorders>
              <w:bottom w:val="single" w:sz="4" w:space="0" w:color="auto"/>
            </w:tcBorders>
            <w:vAlign w:val="bottom"/>
          </w:tcPr>
          <w:p w:rsidR="00340FAA" w:rsidRPr="00F3221E" w:rsidRDefault="00340FAA" w:rsidP="00340FAA">
            <w:pPr>
              <w:pStyle w:val="BodyText"/>
              <w:widowControl/>
              <w:spacing w:before="0" w:after="0"/>
              <w:ind w:left="0"/>
            </w:pPr>
          </w:p>
        </w:tc>
      </w:tr>
      <w:tr w:rsidR="00340FAA" w:rsidRPr="00F3221E" w:rsidTr="00CC58B3">
        <w:trPr>
          <w:trHeight w:val="360"/>
          <w:jc w:val="center"/>
        </w:trPr>
        <w:tc>
          <w:tcPr>
            <w:tcW w:w="1220" w:type="dxa"/>
            <w:vAlign w:val="bottom"/>
          </w:tcPr>
          <w:p w:rsidR="00340FAA" w:rsidRPr="00F3221E" w:rsidRDefault="00340FAA" w:rsidP="00340FAA">
            <w:pPr>
              <w:pStyle w:val="BodyText"/>
              <w:widowControl/>
              <w:spacing w:before="0" w:after="0"/>
              <w:ind w:left="0"/>
            </w:pPr>
            <w:bookmarkStart w:id="690" w:name="12.22__Install_Diverter"/>
            <w:bookmarkEnd w:id="690"/>
            <w:r w:rsidRPr="00F3221E">
              <w:t>Quantity</w:t>
            </w:r>
          </w:p>
        </w:tc>
        <w:tc>
          <w:tcPr>
            <w:tcW w:w="1854" w:type="dxa"/>
            <w:tcBorders>
              <w:top w:val="single" w:sz="4" w:space="0" w:color="auto"/>
              <w:bottom w:val="single" w:sz="4" w:space="0" w:color="auto"/>
            </w:tcBorders>
            <w:vAlign w:val="bottom"/>
          </w:tcPr>
          <w:p w:rsidR="00340FAA" w:rsidRPr="00F3221E" w:rsidRDefault="00340FAA" w:rsidP="00340FAA">
            <w:pPr>
              <w:pStyle w:val="BodyText"/>
              <w:widowControl/>
              <w:spacing w:before="0" w:after="0"/>
              <w:ind w:left="0"/>
            </w:pPr>
          </w:p>
        </w:tc>
        <w:tc>
          <w:tcPr>
            <w:tcW w:w="1236" w:type="dxa"/>
            <w:gridSpan w:val="2"/>
            <w:tcBorders>
              <w:left w:val="nil"/>
            </w:tcBorders>
            <w:vAlign w:val="bottom"/>
          </w:tcPr>
          <w:p w:rsidR="00340FAA" w:rsidRPr="00F3221E" w:rsidRDefault="00340FAA" w:rsidP="00340FAA">
            <w:pPr>
              <w:pStyle w:val="BodyText"/>
              <w:widowControl/>
              <w:spacing w:before="0" w:after="0"/>
              <w:ind w:left="0"/>
              <w:jc w:val="right"/>
              <w:rPr>
                <w:u w:val="single" w:color="000000"/>
              </w:rPr>
            </w:pPr>
          </w:p>
        </w:tc>
        <w:tc>
          <w:tcPr>
            <w:tcW w:w="1270" w:type="dxa"/>
            <w:tcBorders>
              <w:top w:val="single" w:sz="4" w:space="0" w:color="auto"/>
            </w:tcBorders>
            <w:vAlign w:val="bottom"/>
          </w:tcPr>
          <w:p w:rsidR="00340FAA" w:rsidRPr="00F3221E" w:rsidRDefault="00340FAA" w:rsidP="00340FAA">
            <w:pPr>
              <w:pStyle w:val="BodyText"/>
              <w:widowControl/>
              <w:spacing w:before="0" w:after="0"/>
              <w:ind w:left="0"/>
              <w:rPr>
                <w:u w:val="single" w:color="000000"/>
              </w:rPr>
            </w:pPr>
            <w:r w:rsidRPr="00F3221E">
              <w:t>Total $</w:t>
            </w:r>
          </w:p>
        </w:tc>
        <w:tc>
          <w:tcPr>
            <w:tcW w:w="1620" w:type="dxa"/>
            <w:tcBorders>
              <w:top w:val="single" w:sz="4" w:space="0" w:color="auto"/>
              <w:bottom w:val="single" w:sz="4" w:space="0" w:color="auto"/>
            </w:tcBorders>
            <w:vAlign w:val="bottom"/>
          </w:tcPr>
          <w:p w:rsidR="00340FAA" w:rsidRPr="00F3221E" w:rsidRDefault="00340F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gridSpan w:val="2"/>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91" w:name="_Toc427567863"/>
      <w:bookmarkStart w:id="692" w:name="_Toc427568118"/>
      <w:bookmarkStart w:id="693" w:name="_Toc509410292"/>
      <w:r w:rsidRPr="000E6C57">
        <w:t>Install Diverter</w:t>
      </w:r>
      <w:bookmarkEnd w:id="691"/>
      <w:bookmarkEnd w:id="692"/>
      <w:bookmarkEnd w:id="693"/>
    </w:p>
    <w:p w:rsidR="00AB3F9D" w:rsidRPr="00F454AA" w:rsidRDefault="00C41C15" w:rsidP="00340FAA">
      <w:pPr>
        <w:pStyle w:val="ListParagraph"/>
        <w:widowControl/>
        <w:numPr>
          <w:ilvl w:val="2"/>
          <w:numId w:val="10"/>
        </w:numPr>
        <w:ind w:left="1440" w:hanging="720"/>
      </w:pPr>
      <w:r w:rsidRPr="00F454AA">
        <w:t>Remove existing diverter and dispose.</w:t>
      </w:r>
    </w:p>
    <w:p w:rsidR="00AB3F9D" w:rsidRPr="000E6C57" w:rsidRDefault="00C41C15" w:rsidP="00340FAA">
      <w:pPr>
        <w:pStyle w:val="ListParagraph"/>
        <w:widowControl/>
        <w:numPr>
          <w:ilvl w:val="2"/>
          <w:numId w:val="10"/>
        </w:numPr>
        <w:ind w:left="1440" w:hanging="720"/>
      </w:pPr>
      <w:r w:rsidRPr="00F454AA">
        <w:t>In</w:t>
      </w:r>
      <w:r w:rsidRPr="000E6C57">
        <w:t>stall anti-scald type diverter with all associated trim. Contractor will repair any damage to walls to match existing.</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694" w:name="12.23__Convert_Claw_foot_Bathtub_to_Bath"/>
            <w:bookmarkStart w:id="695" w:name="_Toc427567864"/>
            <w:bookmarkStart w:id="696" w:name="_Toc427568119"/>
            <w:bookmarkEnd w:id="694"/>
            <w:r w:rsidRPr="00F3221E">
              <w:lastRenderedPageBreak/>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697" w:name="_Toc509410293"/>
      <w:r w:rsidRPr="000E6C57">
        <w:t>Convert Claw foot Bathtub to Bathtub/Shower.</w:t>
      </w:r>
      <w:bookmarkEnd w:id="695"/>
      <w:bookmarkEnd w:id="696"/>
      <w:bookmarkEnd w:id="697"/>
    </w:p>
    <w:p w:rsidR="00AB3F9D" w:rsidRPr="000E6C57" w:rsidRDefault="00C41C15" w:rsidP="00340FAA">
      <w:pPr>
        <w:pStyle w:val="BodyText"/>
        <w:widowControl/>
      </w:pPr>
      <w:r w:rsidRPr="000E6C57">
        <w:t xml:space="preserve">Install Portofino add-a-shower </w:t>
      </w:r>
      <w:r w:rsidR="000B6649">
        <w:t>(</w:t>
      </w:r>
      <w:r w:rsidRPr="000E6C57">
        <w:t>RX2300-RX2350 or pre-approved equal</w:t>
      </w:r>
      <w:r w:rsidR="000B6649">
        <w:t>)</w:t>
      </w:r>
      <w:r w:rsidRPr="000E6C57">
        <w:t>.</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698" w:name="_Toc427567865"/>
            <w:bookmarkStart w:id="699" w:name="_Toc427568120"/>
            <w:bookmarkStart w:id="700" w:name="_Toc427568366"/>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367C86" w:rsidRDefault="00C41C15" w:rsidP="00340FAA">
      <w:pPr>
        <w:pStyle w:val="BodyText"/>
        <w:widowControl/>
        <w:rPr>
          <w:b/>
          <w:bCs/>
        </w:rPr>
      </w:pPr>
      <w:r w:rsidRPr="00367C86">
        <w:rPr>
          <w:b/>
        </w:rPr>
        <w:t>If Construction or Retrofit Required for Tub or Shower Installation:</w:t>
      </w:r>
      <w:bookmarkEnd w:id="698"/>
      <w:bookmarkEnd w:id="699"/>
      <w:bookmarkEnd w:id="700"/>
    </w:p>
    <w:p w:rsidR="00AB3F9D" w:rsidRPr="00F454AA" w:rsidRDefault="00C41C15" w:rsidP="00340FAA">
      <w:pPr>
        <w:pStyle w:val="ListParagraph"/>
        <w:widowControl/>
        <w:numPr>
          <w:ilvl w:val="2"/>
          <w:numId w:val="10"/>
        </w:numPr>
        <w:ind w:left="1440" w:hanging="720"/>
      </w:pPr>
      <w:r w:rsidRPr="00F454AA">
        <w:t xml:space="preserve">Frame in end of bathtub using 2” x 4” plates and studs </w:t>
      </w:r>
      <w:r w:rsidR="000B6649">
        <w:t>(</w:t>
      </w:r>
      <w:r w:rsidRPr="00F454AA">
        <w:t>16" O. C.</w:t>
      </w:r>
      <w:r w:rsidR="000B6649">
        <w:t>)</w:t>
      </w:r>
      <w:r w:rsidRPr="00F454AA">
        <w:t xml:space="preserve"> and 1/2" M-R </w:t>
      </w:r>
      <w:r w:rsidR="000B6649">
        <w:t>(</w:t>
      </w:r>
      <w:r w:rsidRPr="00F454AA">
        <w:t>Green board</w:t>
      </w:r>
      <w:r w:rsidR="000B6649">
        <w:t>)</w:t>
      </w:r>
      <w:r w:rsidRPr="00F454AA">
        <w:t xml:space="preserve"> sheetrock. Frame opening for plywood access door to plumbing fixtures.</w:t>
      </w:r>
    </w:p>
    <w:p w:rsidR="00AB3F9D" w:rsidRPr="00F454AA" w:rsidRDefault="00C41C15" w:rsidP="00340FAA">
      <w:pPr>
        <w:pStyle w:val="ListParagraph"/>
        <w:widowControl/>
        <w:numPr>
          <w:ilvl w:val="2"/>
          <w:numId w:val="10"/>
        </w:numPr>
        <w:ind w:left="1440" w:hanging="720"/>
      </w:pPr>
      <w:r w:rsidRPr="00F454AA">
        <w:t>Tape three coats and sand smooth between coats.</w:t>
      </w:r>
    </w:p>
    <w:p w:rsidR="00AB3F9D" w:rsidRDefault="00C41C15" w:rsidP="00340FAA">
      <w:pPr>
        <w:pStyle w:val="ListParagraph"/>
        <w:widowControl/>
        <w:numPr>
          <w:ilvl w:val="2"/>
          <w:numId w:val="10"/>
        </w:numPr>
        <w:ind w:left="1440" w:hanging="720"/>
      </w:pPr>
      <w:r w:rsidRPr="00F454AA">
        <w:t xml:space="preserve">Apply two coats (1 primer and 1 finish coat) of washable latex wall paint (Sherwin Williams, </w:t>
      </w:r>
      <w:proofErr w:type="spellStart"/>
      <w:r w:rsidRPr="00F454AA">
        <w:t>Devoe</w:t>
      </w:r>
      <w:proofErr w:type="spellEnd"/>
      <w:r w:rsidRPr="00F454AA">
        <w:t xml:space="preserve">, California or approved equal) according to the manufacturer's specifications. </w:t>
      </w:r>
      <w:r w:rsidR="004F3EA2">
        <w:t xml:space="preserve"> </w:t>
      </w:r>
      <w:r w:rsidRPr="00F454AA">
        <w:t xml:space="preserve">Primer coat to be Sherwin Williams </w:t>
      </w:r>
      <w:proofErr w:type="spellStart"/>
      <w:r w:rsidRPr="00F454AA">
        <w:t>Promar</w:t>
      </w:r>
      <w:proofErr w:type="spellEnd"/>
      <w:r w:rsidRPr="00F454AA">
        <w:t xml:space="preserve"> 200 latex primer, </w:t>
      </w:r>
      <w:proofErr w:type="spellStart"/>
      <w:r w:rsidRPr="00F454AA">
        <w:t>Devoe</w:t>
      </w:r>
      <w:proofErr w:type="spellEnd"/>
      <w:r w:rsidRPr="00F454AA">
        <w:t xml:space="preserve"> </w:t>
      </w:r>
      <w:proofErr w:type="spellStart"/>
      <w:r w:rsidRPr="00F454AA">
        <w:t>Wondertones</w:t>
      </w:r>
      <w:proofErr w:type="spellEnd"/>
      <w:r w:rsidRPr="00F454AA">
        <w:t xml:space="preserve"> latex primer or pre-approved equal. Finish coat to be </w:t>
      </w:r>
      <w:proofErr w:type="spellStart"/>
      <w:r w:rsidRPr="00F454AA">
        <w:t>Promar</w:t>
      </w:r>
      <w:proofErr w:type="spellEnd"/>
      <w:r w:rsidRPr="00F454AA">
        <w:t xml:space="preserve"> 200 latex wall, </w:t>
      </w:r>
      <w:proofErr w:type="spellStart"/>
      <w:r w:rsidRPr="00F454AA">
        <w:t>Devoe</w:t>
      </w:r>
      <w:proofErr w:type="spellEnd"/>
      <w:r w:rsidRPr="00F454AA">
        <w:t xml:space="preserve"> </w:t>
      </w:r>
      <w:proofErr w:type="spellStart"/>
      <w:r w:rsidRPr="00F454AA">
        <w:t>W</w:t>
      </w:r>
      <w:r w:rsidRPr="000E6C57">
        <w:t>ondertones</w:t>
      </w:r>
      <w:proofErr w:type="spellEnd"/>
      <w:r w:rsidRPr="000E6C57">
        <w:t xml:space="preserve"> latex or pre-approved equal. All finishes shall be evenly applied and free from sags, runs, drips, voids, holidays and brush marks. Color to be white.</w:t>
      </w:r>
    </w:p>
    <w:p w:rsidR="00EC5960" w:rsidRPr="000E6C57" w:rsidRDefault="00EC5960" w:rsidP="00EC5960">
      <w:pPr>
        <w:widowControl/>
      </w:pPr>
    </w:p>
    <w:p w:rsidR="00AB3F9D" w:rsidRPr="000E6C57" w:rsidRDefault="00C41C15" w:rsidP="00340FAA">
      <w:pPr>
        <w:pStyle w:val="Heading3"/>
        <w:widowControl/>
        <w:numPr>
          <w:ilvl w:val="1"/>
          <w:numId w:val="10"/>
        </w:numPr>
        <w:rPr>
          <w:bCs/>
        </w:rPr>
      </w:pPr>
      <w:bookmarkStart w:id="701" w:name="12.24__Install_Electric_Hot_Water_Heater"/>
      <w:bookmarkStart w:id="702" w:name="_Toc427567866"/>
      <w:bookmarkStart w:id="703" w:name="_Toc427568121"/>
      <w:bookmarkStart w:id="704" w:name="_Toc509410294"/>
      <w:bookmarkEnd w:id="701"/>
      <w:r w:rsidRPr="000E6C57">
        <w:t>Install Electric Hot Water Heater</w:t>
      </w:r>
      <w:bookmarkEnd w:id="702"/>
      <w:bookmarkEnd w:id="703"/>
      <w:bookmarkEnd w:id="704"/>
    </w:p>
    <w:p w:rsidR="00AB3F9D" w:rsidRPr="00F454AA" w:rsidRDefault="00C41C15" w:rsidP="00340FAA">
      <w:pPr>
        <w:pStyle w:val="ListParagraph"/>
        <w:widowControl/>
        <w:numPr>
          <w:ilvl w:val="2"/>
          <w:numId w:val="10"/>
        </w:numPr>
        <w:ind w:left="1440" w:hanging="720"/>
      </w:pPr>
      <w:r w:rsidRPr="00F454AA">
        <w:t>Remove existing hot water heater and dispose.</w:t>
      </w:r>
    </w:p>
    <w:p w:rsidR="00AB3F9D" w:rsidRPr="000E6C57" w:rsidRDefault="00C41C15" w:rsidP="00340FAA">
      <w:pPr>
        <w:pStyle w:val="ListParagraph"/>
        <w:widowControl/>
        <w:numPr>
          <w:ilvl w:val="2"/>
          <w:numId w:val="10"/>
        </w:numPr>
        <w:ind w:left="1440" w:hanging="720"/>
      </w:pPr>
      <w:r w:rsidRPr="00F454AA">
        <w:t>Insta</w:t>
      </w:r>
      <w:r w:rsidRPr="000E6C57">
        <w:t xml:space="preserve">ll </w:t>
      </w:r>
      <w:r w:rsidR="000B6649">
        <w:t>(</w:t>
      </w:r>
      <w:r w:rsidRPr="000E6C57">
        <w:t>30/40/50</w:t>
      </w:r>
      <w:r w:rsidR="000B6649">
        <w:t>)</w:t>
      </w:r>
      <w:r w:rsidRPr="000E6C57">
        <w:t xml:space="preserve"> gallon electric hot water heater. Unit to have all required cold water shut-off valves, vacuum relief valves, and self-closing temperature and pressure relief valves. Make all required electrical connections. New installations to have separate circuit breaker.</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705" w:name="12.25__Install_Gas_Hot_Water_Heater"/>
            <w:bookmarkStart w:id="706" w:name="_Toc427567867"/>
            <w:bookmarkStart w:id="707" w:name="_Toc427568122"/>
            <w:bookmarkEnd w:id="705"/>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708" w:name="_Toc509410295"/>
      <w:r w:rsidRPr="000E6C57">
        <w:t>Install Gas Hot Water Heater</w:t>
      </w:r>
      <w:bookmarkEnd w:id="706"/>
      <w:bookmarkEnd w:id="707"/>
      <w:bookmarkEnd w:id="708"/>
    </w:p>
    <w:p w:rsidR="00AB3F9D" w:rsidRPr="00F454AA" w:rsidRDefault="00C41C15" w:rsidP="00340FAA">
      <w:pPr>
        <w:pStyle w:val="ListParagraph"/>
        <w:widowControl/>
        <w:numPr>
          <w:ilvl w:val="2"/>
          <w:numId w:val="10"/>
        </w:numPr>
        <w:ind w:left="1440" w:hanging="720"/>
      </w:pPr>
      <w:r w:rsidRPr="00F454AA">
        <w:t>Remove existing hot water heater and dispose.</w:t>
      </w:r>
    </w:p>
    <w:p w:rsidR="00AB3F9D" w:rsidRPr="000E6C57" w:rsidRDefault="00C41C15" w:rsidP="00340FAA">
      <w:pPr>
        <w:pStyle w:val="ListParagraph"/>
        <w:widowControl/>
        <w:numPr>
          <w:ilvl w:val="2"/>
          <w:numId w:val="10"/>
        </w:numPr>
        <w:ind w:left="1440" w:hanging="720"/>
      </w:pPr>
      <w:r w:rsidRPr="00F454AA">
        <w:t>In</w:t>
      </w:r>
      <w:r w:rsidRPr="000E6C57">
        <w:t xml:space="preserve">stall </w:t>
      </w:r>
      <w:r w:rsidR="000B6649">
        <w:t>(</w:t>
      </w:r>
      <w:r w:rsidRPr="000E6C57">
        <w:t>30/40/50</w:t>
      </w:r>
      <w:r w:rsidR="000B6649">
        <w:t>)</w:t>
      </w:r>
      <w:r w:rsidRPr="000E6C57">
        <w:t xml:space="preserve"> gallon gas hot water heater Unit to have all required cold water shut-off valves, vacuum relief valves, and self-closing temperature and pressure relief valves. Make all required connections to gas supply lines.</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709" w:name="12.26__Install_Sprinkler_Head_Over_Boile"/>
            <w:bookmarkStart w:id="710" w:name="_bookmark157"/>
            <w:bookmarkStart w:id="711" w:name="_Toc427567868"/>
            <w:bookmarkStart w:id="712" w:name="_Toc427568123"/>
            <w:bookmarkEnd w:id="709"/>
            <w:bookmarkEnd w:id="710"/>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713" w:name="_Toc509410296"/>
      <w:r w:rsidRPr="000E6C57">
        <w:t xml:space="preserve">Install Sprinkler Head </w:t>
      </w:r>
      <w:proofErr w:type="gramStart"/>
      <w:r w:rsidRPr="000E6C57">
        <w:t>Over</w:t>
      </w:r>
      <w:proofErr w:type="gramEnd"/>
      <w:r w:rsidRPr="000E6C57">
        <w:t xml:space="preserve"> Boiler/Furnace</w:t>
      </w:r>
      <w:bookmarkEnd w:id="711"/>
      <w:bookmarkEnd w:id="712"/>
      <w:bookmarkEnd w:id="713"/>
    </w:p>
    <w:p w:rsidR="00AB3F9D" w:rsidRPr="000E6C57" w:rsidRDefault="00C41C15" w:rsidP="00340FAA">
      <w:pPr>
        <w:pStyle w:val="BodyText"/>
        <w:widowControl/>
      </w:pPr>
      <w:r w:rsidRPr="000E6C57">
        <w:t>Install sprinkler head over the existing boiler/furnace and connect to the nearest domestic water line.</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714" w:name="12.27__Install_Water_Treatment_System"/>
            <w:bookmarkStart w:id="715" w:name="_Toc427567869"/>
            <w:bookmarkStart w:id="716" w:name="_Toc427568124"/>
            <w:bookmarkEnd w:id="714"/>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717" w:name="12.28__Install__Well_Pump"/>
      <w:bookmarkStart w:id="718" w:name="_Toc427567870"/>
      <w:bookmarkStart w:id="719" w:name="_Toc427568125"/>
      <w:bookmarkStart w:id="720" w:name="_Toc509410298"/>
      <w:bookmarkEnd w:id="715"/>
      <w:bookmarkEnd w:id="716"/>
      <w:bookmarkEnd w:id="717"/>
      <w:r w:rsidRPr="000E6C57">
        <w:t>Install Well Pump</w:t>
      </w:r>
      <w:bookmarkEnd w:id="718"/>
      <w:bookmarkEnd w:id="719"/>
      <w:bookmarkEnd w:id="720"/>
    </w:p>
    <w:p w:rsidR="00AB3F9D" w:rsidRPr="00F454AA" w:rsidRDefault="00C41C15" w:rsidP="00340FAA">
      <w:pPr>
        <w:pStyle w:val="ListParagraph"/>
        <w:widowControl/>
        <w:numPr>
          <w:ilvl w:val="2"/>
          <w:numId w:val="10"/>
        </w:numPr>
        <w:ind w:left="1440" w:hanging="720"/>
      </w:pPr>
      <w:r w:rsidRPr="00F454AA">
        <w:t>Remove and dispose of existing water pump from well/water system.</w:t>
      </w:r>
    </w:p>
    <w:p w:rsidR="00AB3F9D" w:rsidRPr="000E6C57" w:rsidRDefault="00C41C15" w:rsidP="00340FAA">
      <w:pPr>
        <w:pStyle w:val="ListParagraph"/>
        <w:widowControl/>
        <w:numPr>
          <w:ilvl w:val="2"/>
          <w:numId w:val="10"/>
        </w:numPr>
        <w:ind w:left="1440" w:hanging="720"/>
      </w:pPr>
      <w:r w:rsidRPr="00F454AA">
        <w:t xml:space="preserve">Install properly sized </w:t>
      </w:r>
      <w:r w:rsidR="000B6649">
        <w:t>(</w:t>
      </w:r>
      <w:r w:rsidRPr="00F454AA">
        <w:t>submersible, shallow well, deep well, jet</w:t>
      </w:r>
      <w:r w:rsidR="000B6649">
        <w:t>)</w:t>
      </w:r>
      <w:r w:rsidRPr="00F454AA">
        <w:t xml:space="preserve"> water pump, minimum ½ H.P. Include all required </w:t>
      </w:r>
      <w:r w:rsidRPr="000E6C57">
        <w:t>electrical connections, piping, fittings and gauges for complete installation in accordance with State of Maine Well Drillers and Pump Installers Rules (144A CMR 232)</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721" w:name="12.29__Install_Cold_Water_Pressure_Tank"/>
            <w:bookmarkStart w:id="722" w:name="_Toc427567871"/>
            <w:bookmarkStart w:id="723" w:name="_Toc427568126"/>
            <w:bookmarkEnd w:id="721"/>
            <w:r w:rsidRPr="00F3221E">
              <w:lastRenderedPageBreak/>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10"/>
        </w:numPr>
        <w:rPr>
          <w:bCs/>
        </w:rPr>
      </w:pPr>
      <w:bookmarkStart w:id="724" w:name="_Toc509410299"/>
      <w:r w:rsidRPr="000E6C57">
        <w:t>Install Cold Water Pressure Tank</w:t>
      </w:r>
      <w:bookmarkEnd w:id="722"/>
      <w:bookmarkEnd w:id="723"/>
      <w:bookmarkEnd w:id="724"/>
    </w:p>
    <w:p w:rsidR="00AB3F9D" w:rsidRPr="00F454AA" w:rsidRDefault="00C41C15" w:rsidP="00340FAA">
      <w:pPr>
        <w:pStyle w:val="ListParagraph"/>
        <w:widowControl/>
        <w:numPr>
          <w:ilvl w:val="2"/>
          <w:numId w:val="10"/>
        </w:numPr>
        <w:ind w:left="1440" w:hanging="720"/>
      </w:pPr>
      <w:r w:rsidRPr="00F454AA">
        <w:t>Remove existing pressure tank from water system.</w:t>
      </w:r>
    </w:p>
    <w:p w:rsidR="00AB3F9D" w:rsidRPr="000E6C57" w:rsidRDefault="00C41C15" w:rsidP="00340FAA">
      <w:pPr>
        <w:pStyle w:val="ListParagraph"/>
        <w:widowControl/>
        <w:numPr>
          <w:ilvl w:val="2"/>
          <w:numId w:val="10"/>
        </w:numPr>
        <w:ind w:left="1440" w:hanging="720"/>
      </w:pPr>
      <w:r w:rsidRPr="00F454AA">
        <w:t xml:space="preserve">Install properly sized bladder type pressure tank. Include all electrical connections, piping, fittings, switches and </w:t>
      </w:r>
      <w:r w:rsidRPr="000E6C57">
        <w:t>gauges for complete connection.</w:t>
      </w:r>
    </w:p>
    <w:tbl>
      <w:tblPr>
        <w:tblStyle w:val="TableGrid"/>
        <w:tblW w:w="72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1854"/>
        <w:gridCol w:w="1236"/>
        <w:gridCol w:w="1270"/>
        <w:gridCol w:w="1620"/>
      </w:tblGrid>
      <w:tr w:rsidR="00F454AA" w:rsidRPr="00F3221E" w:rsidTr="00CC58B3">
        <w:trPr>
          <w:trHeight w:val="360"/>
          <w:jc w:val="center"/>
        </w:trPr>
        <w:tc>
          <w:tcPr>
            <w:tcW w:w="1220" w:type="dxa"/>
            <w:vAlign w:val="bottom"/>
          </w:tcPr>
          <w:p w:rsidR="00F454AA" w:rsidRPr="00F3221E" w:rsidRDefault="00F454AA" w:rsidP="00340FAA">
            <w:pPr>
              <w:pStyle w:val="BodyText"/>
              <w:widowControl/>
              <w:spacing w:before="0" w:after="0"/>
              <w:ind w:left="0"/>
            </w:pPr>
            <w:bookmarkStart w:id="725" w:name="SECTION_13_–_ROOFING_&amp;_SHEATHING"/>
            <w:bookmarkStart w:id="726" w:name="_Toc427567872"/>
            <w:bookmarkStart w:id="727" w:name="_Toc427568127"/>
            <w:bookmarkEnd w:id="725"/>
            <w:r w:rsidRPr="00F3221E">
              <w:t>Quantity</w:t>
            </w:r>
          </w:p>
        </w:tc>
        <w:tc>
          <w:tcPr>
            <w:tcW w:w="1854" w:type="dxa"/>
            <w:tcBorders>
              <w:bottom w:val="single" w:sz="4" w:space="0" w:color="auto"/>
            </w:tcBorders>
            <w:vAlign w:val="bottom"/>
          </w:tcPr>
          <w:p w:rsidR="00F454AA" w:rsidRPr="00F3221E" w:rsidRDefault="00F454AA" w:rsidP="00340FAA">
            <w:pPr>
              <w:pStyle w:val="BodyText"/>
              <w:widowControl/>
              <w:spacing w:before="0" w:after="0"/>
              <w:ind w:left="0"/>
            </w:pPr>
          </w:p>
        </w:tc>
        <w:tc>
          <w:tcPr>
            <w:tcW w:w="1236" w:type="dxa"/>
            <w:tcBorders>
              <w:left w:val="nil"/>
            </w:tcBorders>
            <w:vAlign w:val="bottom"/>
          </w:tcPr>
          <w:p w:rsidR="00F454AA" w:rsidRPr="00F3221E" w:rsidRDefault="00F454AA" w:rsidP="00340FAA">
            <w:pPr>
              <w:pStyle w:val="BodyText"/>
              <w:widowControl/>
              <w:spacing w:before="0" w:after="0"/>
              <w:ind w:left="0"/>
              <w:jc w:val="right"/>
              <w:rPr>
                <w:u w:val="single" w:color="000000"/>
              </w:rPr>
            </w:pPr>
          </w:p>
        </w:tc>
        <w:tc>
          <w:tcPr>
            <w:tcW w:w="1270" w:type="dxa"/>
            <w:vAlign w:val="bottom"/>
          </w:tcPr>
          <w:p w:rsidR="00F454AA" w:rsidRPr="00F3221E" w:rsidRDefault="00F454AA" w:rsidP="00340FAA">
            <w:pPr>
              <w:pStyle w:val="BodyText"/>
              <w:widowControl/>
              <w:spacing w:before="0" w:after="0"/>
              <w:ind w:left="0"/>
              <w:rPr>
                <w:u w:val="single" w:color="000000"/>
              </w:rPr>
            </w:pPr>
            <w:r w:rsidRPr="00F3221E">
              <w:t>Total $</w:t>
            </w:r>
          </w:p>
        </w:tc>
        <w:tc>
          <w:tcPr>
            <w:tcW w:w="1620" w:type="dxa"/>
            <w:tcBorders>
              <w:bottom w:val="single" w:sz="4" w:space="0" w:color="auto"/>
            </w:tcBorders>
            <w:vAlign w:val="bottom"/>
          </w:tcPr>
          <w:p w:rsidR="00F454AA" w:rsidRPr="00F3221E" w:rsidRDefault="00F454AA" w:rsidP="00340FAA">
            <w:pPr>
              <w:pStyle w:val="BodyText"/>
              <w:widowControl/>
              <w:spacing w:before="0" w:after="0"/>
              <w:ind w:left="0"/>
            </w:pPr>
          </w:p>
        </w:tc>
      </w:tr>
      <w:tr w:rsidR="00D14A4A" w:rsidRPr="00F3221E" w:rsidTr="00CC58B3">
        <w:trPr>
          <w:trHeight w:val="360"/>
          <w:jc w:val="center"/>
        </w:trPr>
        <w:tc>
          <w:tcPr>
            <w:tcW w:w="1220" w:type="dxa"/>
            <w:vAlign w:val="bottom"/>
          </w:tcPr>
          <w:p w:rsidR="00D14A4A" w:rsidRPr="00CC58B3" w:rsidRDefault="00CC58B3" w:rsidP="00340FAA">
            <w:pPr>
              <w:pStyle w:val="BodyText"/>
              <w:widowControl/>
              <w:spacing w:before="0" w:after="0"/>
              <w:ind w:left="0"/>
              <w:rPr>
                <w:i/>
              </w:rPr>
            </w:pPr>
            <w:r w:rsidRPr="00CC58B3">
              <w:rPr>
                <w:i/>
              </w:rPr>
              <w:t>Labor $</w:t>
            </w:r>
          </w:p>
        </w:tc>
        <w:tc>
          <w:tcPr>
            <w:tcW w:w="1854"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6"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7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620"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CA26A5" w:rsidRDefault="00CA26A5" w:rsidP="00340FAA">
      <w:pPr>
        <w:widowControl/>
        <w:rPr>
          <w:rFonts w:ascii="Arial" w:eastAsia="Arial" w:hAnsi="Arial" w:cs="Arial"/>
          <w:b/>
          <w:bCs/>
          <w:sz w:val="24"/>
          <w:szCs w:val="24"/>
        </w:rPr>
      </w:pPr>
    </w:p>
    <w:p w:rsidR="00AB3F9D" w:rsidRPr="002D448B" w:rsidRDefault="00C41C15" w:rsidP="002D448B">
      <w:pPr>
        <w:widowControl/>
        <w:jc w:val="center"/>
        <w:rPr>
          <w:rFonts w:ascii="Arial" w:hAnsi="Arial" w:cs="Arial"/>
          <w:b/>
          <w:sz w:val="24"/>
          <w:szCs w:val="24"/>
        </w:rPr>
      </w:pPr>
      <w:bookmarkStart w:id="728" w:name="_Toc509410300"/>
      <w:r w:rsidRPr="002D448B">
        <w:rPr>
          <w:rFonts w:ascii="Arial" w:hAnsi="Arial" w:cs="Arial"/>
          <w:b/>
          <w:sz w:val="24"/>
          <w:szCs w:val="24"/>
        </w:rPr>
        <w:t>SECTION 13 – ROOFING &amp; SHEATHING</w:t>
      </w:r>
      <w:bookmarkEnd w:id="726"/>
      <w:bookmarkEnd w:id="727"/>
      <w:bookmarkEnd w:id="728"/>
    </w:p>
    <w:p w:rsidR="00AB3F9D" w:rsidRPr="000E6C57" w:rsidRDefault="00A12444" w:rsidP="00340FAA">
      <w:pPr>
        <w:pStyle w:val="Heading3"/>
        <w:widowControl/>
        <w:tabs>
          <w:tab w:val="clear" w:pos="720"/>
          <w:tab w:val="left" w:pos="540"/>
        </w:tabs>
        <w:ind w:left="0" w:firstLine="0"/>
        <w:rPr>
          <w:bCs/>
        </w:rPr>
      </w:pPr>
      <w:bookmarkStart w:id="729" w:name="13.1__General_Requirements_Roofing"/>
      <w:bookmarkStart w:id="730" w:name="_Toc427567873"/>
      <w:bookmarkStart w:id="731" w:name="_Toc427568128"/>
      <w:bookmarkStart w:id="732" w:name="_Toc509410301"/>
      <w:bookmarkEnd w:id="729"/>
      <w:r>
        <w:t>13.01</w:t>
      </w:r>
      <w:r>
        <w:tab/>
      </w:r>
      <w:r w:rsidR="00C41C15" w:rsidRPr="000E6C57">
        <w:t>General Requirements Roofing</w:t>
      </w:r>
      <w:bookmarkEnd w:id="730"/>
      <w:bookmarkEnd w:id="731"/>
      <w:bookmarkEnd w:id="732"/>
    </w:p>
    <w:p w:rsidR="00AB3F9D" w:rsidRPr="005E2A0E" w:rsidRDefault="00C41C15" w:rsidP="00340FAA">
      <w:pPr>
        <w:pStyle w:val="ListParagraph"/>
        <w:widowControl/>
      </w:pPr>
      <w:r w:rsidRPr="005E2A0E">
        <w:t>Roof coverings shall be applied in accordance with the applicable provisions of Section R 905, R 906 and R</w:t>
      </w:r>
      <w:r w:rsidR="006C43B1">
        <w:t xml:space="preserve"> </w:t>
      </w:r>
      <w:r w:rsidRPr="005E2A0E">
        <w:t>907 of the 20</w:t>
      </w:r>
      <w:r w:rsidR="00004295">
        <w:t>15</w:t>
      </w:r>
      <w:r w:rsidRPr="005E2A0E">
        <w:t xml:space="preserve"> IRC One and Two Family Dwellings Code and the manufacturers’ installation instructions.</w:t>
      </w:r>
    </w:p>
    <w:p w:rsidR="00AB3F9D" w:rsidRPr="005E2A0E" w:rsidRDefault="00C41C15" w:rsidP="00340FAA">
      <w:pPr>
        <w:pStyle w:val="ListParagraph"/>
        <w:widowControl/>
      </w:pPr>
      <w:r w:rsidRPr="005E2A0E">
        <w:t>Prior to starting work, the contractor shall examine the roof to determine that all other repairs affecting roofing have been completed as scheduled.</w:t>
      </w:r>
    </w:p>
    <w:p w:rsidR="00AB3F9D" w:rsidRPr="005E2A0E" w:rsidRDefault="00C41C15" w:rsidP="00340FAA">
      <w:pPr>
        <w:pStyle w:val="ListParagraph"/>
        <w:widowControl/>
      </w:pPr>
      <w:r w:rsidRPr="005E2A0E">
        <w:t>When new metal chimney, vent stack, roof vent, etc., are scheduled to be installed, the contractor shall cooperate with other contractors in installing flashing and counter flashing. This contractor shall also install new flashing/boots in place of all damaged, deteriorated or missing flashing incidental to the repair or new installation. New flashing shall be installed in all valleys. The contractor shall seal all roof openings and exposed roof edges, chimneys, porch roofs, dormers, skylights and vents, with plastic asphalt cement as needed to insure water tight joints. Roofing shall be applied in accordance with the recommendations of the manufacturer. Once project has been started, the roof application shall not be delayed, except when absolutely necessary due to inclement weather. Each layer of roofing felt shall have been surfaced or glazed by the end of the working day. Should inclement weather arise it is the responsibility of the contractor to provide adequate protection of the structure and its contents.</w:t>
      </w:r>
    </w:p>
    <w:p w:rsidR="00AB3F9D" w:rsidRPr="005E2A0E" w:rsidRDefault="00C41C15" w:rsidP="00340FAA">
      <w:pPr>
        <w:pStyle w:val="ListParagraph"/>
        <w:widowControl/>
      </w:pPr>
      <w:r w:rsidRPr="005E2A0E">
        <w:t>When a new roof is installed, roof vents shall be installed to provide adequate ventilation in all attic areas. New roofing installation shall conform to the requirements for the Underwriter’s Laboratories, Inc. Class C label; a copy of the guaranteed fire classification shall be provided to the owner. New roofing material shall have a minimum 25 year manufacturer’s guarantee. When existing roofing is brittle, badly cupped, or rotted, new material shall not be placed over existing.</w:t>
      </w:r>
    </w:p>
    <w:p w:rsidR="00AB3F9D" w:rsidRPr="005E2A0E" w:rsidRDefault="00C41C15" w:rsidP="00340FAA">
      <w:pPr>
        <w:pStyle w:val="ListParagraph"/>
        <w:widowControl/>
      </w:pPr>
      <w:r w:rsidRPr="005E2A0E">
        <w:t>The quality of materials and workmanship for repairs shall meet the same standards as new installation. The contractor shall make repairs or replacements needed to roofing, flashing, drip edges, cant strips, gravel stops, etc., to provide a water proof installation. Replace asphalt-saturated felt when removing damaged sections of existing roof. Color, size and texture and type of new roofing material shall match existing as closely as possible. Roof shall be structurally sound and shall not cause leakage of roof or walls.</w:t>
      </w:r>
    </w:p>
    <w:p w:rsidR="00AB3F9D" w:rsidRPr="000E6C57" w:rsidRDefault="00C41C15" w:rsidP="00340FAA">
      <w:pPr>
        <w:pStyle w:val="ListParagraph"/>
        <w:widowControl/>
      </w:pPr>
      <w:r w:rsidRPr="005E2A0E">
        <w:t>Other general repair standards include the use of fiberglass asphalt, 3 tab, Architectural with a prorat</w:t>
      </w:r>
      <w:r w:rsidRPr="000E6C57">
        <w:t>ed 25 year warranty with continuous ridge vent.</w:t>
      </w:r>
    </w:p>
    <w:p w:rsidR="00AB3F9D" w:rsidRPr="000E6C57" w:rsidRDefault="00C41C15" w:rsidP="00340FAA">
      <w:pPr>
        <w:pStyle w:val="Heading3"/>
        <w:widowControl/>
        <w:numPr>
          <w:ilvl w:val="1"/>
          <w:numId w:val="68"/>
        </w:numPr>
        <w:rPr>
          <w:bCs/>
        </w:rPr>
      </w:pPr>
      <w:bookmarkStart w:id="733" w:name="13.2__Strip_Off_Existing_Roofing/Install"/>
      <w:bookmarkStart w:id="734" w:name="_Toc427567874"/>
      <w:bookmarkStart w:id="735" w:name="_Toc427568129"/>
      <w:bookmarkStart w:id="736" w:name="_Toc509410302"/>
      <w:bookmarkEnd w:id="733"/>
      <w:r w:rsidRPr="000E6C57">
        <w:t>Strip Off Existing Roofing/Install Strip Shingles</w:t>
      </w:r>
      <w:bookmarkEnd w:id="734"/>
      <w:bookmarkEnd w:id="735"/>
      <w:bookmarkEnd w:id="736"/>
    </w:p>
    <w:p w:rsidR="00AB3F9D" w:rsidRPr="00A12444" w:rsidRDefault="00C41C15" w:rsidP="00340FAA">
      <w:pPr>
        <w:pStyle w:val="ListParagraph"/>
        <w:widowControl/>
        <w:numPr>
          <w:ilvl w:val="2"/>
          <w:numId w:val="70"/>
        </w:numPr>
      </w:pPr>
      <w:r w:rsidRPr="00A12444">
        <w:t>Remove and dispose of existing roofing down to sheathing.</w:t>
      </w:r>
    </w:p>
    <w:p w:rsidR="00AB3F9D" w:rsidRPr="00A12444" w:rsidRDefault="00C41C15" w:rsidP="00340FAA">
      <w:pPr>
        <w:pStyle w:val="ListParagraph"/>
        <w:widowControl/>
        <w:numPr>
          <w:ilvl w:val="2"/>
          <w:numId w:val="70"/>
        </w:numPr>
      </w:pPr>
      <w:r w:rsidRPr="00A12444">
        <w:t xml:space="preserve">Repair defective sheathing with </w:t>
      </w:r>
      <w:r w:rsidR="000B6649">
        <w:t>(</w:t>
      </w:r>
      <w:r w:rsidRPr="00A12444">
        <w:t>sheathing to match existing boards/CDX plywood</w:t>
      </w:r>
      <w:r w:rsidR="000B6649">
        <w:t>)</w:t>
      </w:r>
      <w:r w:rsidRPr="00A12444">
        <w:t>. Allow for replacement of 10% of total roof area.</w:t>
      </w:r>
    </w:p>
    <w:p w:rsidR="00AB3F9D" w:rsidRPr="000E6C57" w:rsidRDefault="00C41C15" w:rsidP="00340FAA">
      <w:pPr>
        <w:pStyle w:val="ListParagraph"/>
        <w:widowControl/>
        <w:numPr>
          <w:ilvl w:val="2"/>
          <w:numId w:val="70"/>
        </w:numPr>
      </w:pPr>
      <w:r w:rsidRPr="00A12444">
        <w:t xml:space="preserve">Install 15# Felt. Install 8" aluminum drip edge at eave edge and rake. Install 3' wide 'Grace' ice and water shield (or pre-approved equal) at eave edge and all valleys. Use a 12" wide strip of ice and water shield under new chimney flashing to counter flash chimney flashing. Install </w:t>
      </w:r>
      <w:r w:rsidR="000B6649">
        <w:t>(</w:t>
      </w:r>
      <w:r w:rsidRPr="00A12444">
        <w:t>asphalt 3-tab strip shingle / Architectural</w:t>
      </w:r>
      <w:r w:rsidR="000B6649">
        <w:t>)</w:t>
      </w:r>
      <w:r w:rsidRPr="00A12444">
        <w:t xml:space="preserve"> using roofing nails (staples are not to be used). Shingles to have a minimum 25 year warranty. Work to include all new metal/lead flashing/step flashing, vent boots. Shingles to carry National Unde</w:t>
      </w:r>
      <w:r w:rsidRPr="000E6C57">
        <w:t>rwriter's class 'C' label. All valleys shall have</w:t>
      </w:r>
      <w:r w:rsidR="00286C1D">
        <w:t xml:space="preserve"> metal V valley with an exposure of 8” to 12”</w:t>
      </w:r>
      <w:r w:rsidRPr="000E6C57">
        <w:t xml:space="preserve">. Work to </w:t>
      </w:r>
      <w:r w:rsidRPr="000E6C57">
        <w:lastRenderedPageBreak/>
        <w:t>include 8" aluminum drip edg</w:t>
      </w:r>
      <w:r w:rsidR="00004295">
        <w:t>e installed ¼” away from fascia board.</w:t>
      </w:r>
      <w:r w:rsidRPr="000E6C57">
        <w:t xml:space="preserve"> </w:t>
      </w:r>
      <w:r w:rsidR="00286C1D">
        <w:t>R</w:t>
      </w:r>
      <w:r w:rsidRPr="000E6C57">
        <w:t>eplacement of all flashing/boots</w:t>
      </w:r>
      <w:r w:rsidR="00286C1D">
        <w:t xml:space="preserve"> to be caulked with manufacturers recommendations. </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484082" w:rsidRPr="00F3221E" w:rsidTr="00CC58B3">
        <w:trPr>
          <w:trHeight w:val="360"/>
          <w:jc w:val="center"/>
        </w:trPr>
        <w:tc>
          <w:tcPr>
            <w:tcW w:w="1337" w:type="dxa"/>
            <w:vAlign w:val="bottom"/>
          </w:tcPr>
          <w:p w:rsidR="00484082" w:rsidRDefault="00484082" w:rsidP="00340FAA">
            <w:pPr>
              <w:pStyle w:val="BodyText"/>
              <w:widowControl/>
              <w:spacing w:before="0" w:after="0"/>
              <w:ind w:left="0"/>
            </w:pPr>
            <w:r>
              <w:t>Color</w:t>
            </w:r>
          </w:p>
        </w:tc>
        <w:tc>
          <w:tcPr>
            <w:tcW w:w="1683" w:type="dxa"/>
            <w:tcBorders>
              <w:bottom w:val="single" w:sz="4" w:space="0" w:color="auto"/>
            </w:tcBorders>
            <w:vAlign w:val="bottom"/>
          </w:tcPr>
          <w:p w:rsidR="00484082" w:rsidRPr="00F3221E" w:rsidRDefault="00484082" w:rsidP="00340FAA">
            <w:pPr>
              <w:pStyle w:val="BodyText"/>
              <w:widowControl/>
              <w:spacing w:before="0" w:after="0"/>
              <w:ind w:left="0"/>
            </w:pPr>
          </w:p>
        </w:tc>
        <w:tc>
          <w:tcPr>
            <w:tcW w:w="1210" w:type="dxa"/>
            <w:tcBorders>
              <w:left w:val="nil"/>
            </w:tcBorders>
            <w:vAlign w:val="bottom"/>
          </w:tcPr>
          <w:p w:rsidR="00484082" w:rsidRPr="00F3221E" w:rsidRDefault="00484082" w:rsidP="00340FAA">
            <w:pPr>
              <w:pStyle w:val="BodyText"/>
              <w:widowControl/>
              <w:spacing w:before="0" w:after="0"/>
              <w:ind w:left="0"/>
              <w:jc w:val="right"/>
              <w:rPr>
                <w:u w:val="single" w:color="000000"/>
              </w:rPr>
            </w:pPr>
          </w:p>
        </w:tc>
        <w:tc>
          <w:tcPr>
            <w:tcW w:w="1260" w:type="dxa"/>
            <w:vAlign w:val="bottom"/>
          </w:tcPr>
          <w:p w:rsidR="00484082" w:rsidRPr="00F3221E" w:rsidRDefault="00484082" w:rsidP="00340FAA">
            <w:pPr>
              <w:pStyle w:val="BodyText"/>
              <w:widowControl/>
              <w:spacing w:before="0" w:after="0"/>
              <w:ind w:left="0"/>
            </w:pPr>
            <w:r>
              <w:t>Style</w:t>
            </w:r>
          </w:p>
        </w:tc>
        <w:tc>
          <w:tcPr>
            <w:tcW w:w="1704" w:type="dxa"/>
            <w:tcBorders>
              <w:bottom w:val="single" w:sz="4" w:space="0" w:color="auto"/>
            </w:tcBorders>
            <w:vAlign w:val="bottom"/>
          </w:tcPr>
          <w:p w:rsidR="00484082" w:rsidRPr="00F3221E" w:rsidRDefault="00484082" w:rsidP="00340FAA">
            <w:pPr>
              <w:pStyle w:val="BodyText"/>
              <w:widowControl/>
              <w:spacing w:before="0" w:after="0"/>
              <w:ind w:left="0"/>
            </w:pPr>
          </w:p>
        </w:tc>
      </w:tr>
      <w:tr w:rsidR="00484082" w:rsidRPr="00F3221E" w:rsidTr="00CC58B3">
        <w:trPr>
          <w:trHeight w:val="360"/>
          <w:jc w:val="center"/>
        </w:trPr>
        <w:tc>
          <w:tcPr>
            <w:tcW w:w="1337" w:type="dxa"/>
            <w:vAlign w:val="bottom"/>
          </w:tcPr>
          <w:p w:rsidR="00484082" w:rsidRPr="00F3221E" w:rsidRDefault="00484082" w:rsidP="00340FAA">
            <w:pPr>
              <w:pStyle w:val="BodyText"/>
              <w:widowControl/>
              <w:spacing w:before="0" w:after="0"/>
              <w:ind w:left="0"/>
            </w:pPr>
            <w:bookmarkStart w:id="737" w:name="13.3__Install_Asphalt_Shingles_Over_Exis"/>
            <w:bookmarkStart w:id="738" w:name="_Toc427567875"/>
            <w:bookmarkStart w:id="739" w:name="_Toc427568130"/>
            <w:bookmarkEnd w:id="737"/>
            <w:proofErr w:type="spellStart"/>
            <w:r>
              <w:t>Approx</w:t>
            </w:r>
            <w:proofErr w:type="spellEnd"/>
            <w:r>
              <w:t xml:space="preserve"> S/f</w:t>
            </w:r>
          </w:p>
        </w:tc>
        <w:tc>
          <w:tcPr>
            <w:tcW w:w="1683" w:type="dxa"/>
            <w:tcBorders>
              <w:top w:val="single" w:sz="4" w:space="0" w:color="auto"/>
              <w:bottom w:val="single" w:sz="4" w:space="0" w:color="auto"/>
            </w:tcBorders>
            <w:vAlign w:val="bottom"/>
          </w:tcPr>
          <w:p w:rsidR="00484082" w:rsidRPr="00F3221E" w:rsidRDefault="00484082" w:rsidP="00340FAA">
            <w:pPr>
              <w:pStyle w:val="BodyText"/>
              <w:widowControl/>
              <w:spacing w:before="0" w:after="0"/>
              <w:ind w:left="0"/>
            </w:pPr>
          </w:p>
        </w:tc>
        <w:tc>
          <w:tcPr>
            <w:tcW w:w="1210" w:type="dxa"/>
            <w:tcBorders>
              <w:left w:val="nil"/>
            </w:tcBorders>
            <w:vAlign w:val="bottom"/>
          </w:tcPr>
          <w:p w:rsidR="00484082" w:rsidRPr="00F3221E" w:rsidRDefault="00484082" w:rsidP="00340FAA">
            <w:pPr>
              <w:pStyle w:val="BodyText"/>
              <w:widowControl/>
              <w:spacing w:before="0" w:after="0"/>
              <w:ind w:left="0"/>
              <w:jc w:val="right"/>
              <w:rPr>
                <w:u w:val="single" w:color="000000"/>
              </w:rPr>
            </w:pPr>
          </w:p>
        </w:tc>
        <w:tc>
          <w:tcPr>
            <w:tcW w:w="1260" w:type="dxa"/>
            <w:vAlign w:val="bottom"/>
          </w:tcPr>
          <w:p w:rsidR="00484082" w:rsidRPr="00F3221E" w:rsidRDefault="00484082"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484082" w:rsidRPr="00F3221E" w:rsidRDefault="00484082" w:rsidP="00340FAA">
            <w:pPr>
              <w:pStyle w:val="BodyText"/>
              <w:widowControl/>
              <w:spacing w:before="0" w:after="0"/>
              <w:ind w:left="0"/>
            </w:pPr>
          </w:p>
        </w:tc>
      </w:tr>
      <w:tr w:rsidR="00D14A4A" w:rsidRPr="00F3221E" w:rsidTr="00CC58B3">
        <w:trPr>
          <w:trHeight w:val="360"/>
          <w:jc w:val="center"/>
        </w:trPr>
        <w:tc>
          <w:tcPr>
            <w:tcW w:w="1337" w:type="dxa"/>
            <w:vAlign w:val="bottom"/>
          </w:tcPr>
          <w:p w:rsidR="00D14A4A" w:rsidRPr="002D448B" w:rsidRDefault="00CC58B3" w:rsidP="00340FAA">
            <w:pPr>
              <w:pStyle w:val="BodyText"/>
              <w:widowControl/>
              <w:spacing w:before="0" w:after="0"/>
              <w:ind w:left="0"/>
              <w:rPr>
                <w:i/>
              </w:rPr>
            </w:pPr>
            <w:r w:rsidRPr="002D448B">
              <w:rPr>
                <w:i/>
              </w:rPr>
              <w:t>Labor $</w:t>
            </w:r>
          </w:p>
        </w:tc>
        <w:tc>
          <w:tcPr>
            <w:tcW w:w="1683" w:type="dxa"/>
            <w:tcBorders>
              <w:top w:val="single" w:sz="4" w:space="0" w:color="auto"/>
              <w:bottom w:val="single" w:sz="4" w:space="0" w:color="auto"/>
            </w:tcBorders>
            <w:vAlign w:val="bottom"/>
          </w:tcPr>
          <w:p w:rsidR="00D14A4A" w:rsidRPr="002D448B" w:rsidRDefault="00D14A4A" w:rsidP="00340FAA">
            <w:pPr>
              <w:pStyle w:val="BodyText"/>
              <w:widowControl/>
              <w:spacing w:before="0" w:after="0"/>
              <w:ind w:left="0"/>
              <w:rPr>
                <w:i/>
              </w:rPr>
            </w:pPr>
          </w:p>
        </w:tc>
        <w:tc>
          <w:tcPr>
            <w:tcW w:w="1210" w:type="dxa"/>
            <w:tcBorders>
              <w:left w:val="nil"/>
            </w:tcBorders>
            <w:vAlign w:val="bottom"/>
          </w:tcPr>
          <w:p w:rsidR="00D14A4A" w:rsidRPr="002D448B" w:rsidRDefault="00D14A4A" w:rsidP="00340FAA">
            <w:pPr>
              <w:pStyle w:val="BodyText"/>
              <w:widowControl/>
              <w:spacing w:before="0" w:after="0"/>
              <w:ind w:left="0"/>
              <w:jc w:val="right"/>
              <w:rPr>
                <w:i/>
                <w:u w:val="single" w:color="000000"/>
              </w:rPr>
            </w:pPr>
          </w:p>
        </w:tc>
        <w:tc>
          <w:tcPr>
            <w:tcW w:w="1260" w:type="dxa"/>
            <w:vAlign w:val="bottom"/>
          </w:tcPr>
          <w:p w:rsidR="00D14A4A" w:rsidRPr="002D448B" w:rsidRDefault="00CC58B3" w:rsidP="00340FAA">
            <w:pPr>
              <w:pStyle w:val="BodyText"/>
              <w:widowControl/>
              <w:spacing w:before="0" w:after="0"/>
              <w:ind w:left="0"/>
              <w:rPr>
                <w:i/>
              </w:rPr>
            </w:pPr>
            <w:r w:rsidRPr="002D448B">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keepNext/>
        <w:keepLines/>
        <w:widowControl/>
        <w:numPr>
          <w:ilvl w:val="1"/>
          <w:numId w:val="68"/>
        </w:numPr>
        <w:rPr>
          <w:bCs/>
        </w:rPr>
      </w:pPr>
      <w:bookmarkStart w:id="740" w:name="_Toc509410303"/>
      <w:r w:rsidRPr="000E6C57">
        <w:t xml:space="preserve">Install Asphalt Shingles </w:t>
      </w:r>
      <w:proofErr w:type="gramStart"/>
      <w:r w:rsidRPr="000E6C57">
        <w:t>Over</w:t>
      </w:r>
      <w:proofErr w:type="gramEnd"/>
      <w:r w:rsidRPr="000E6C57">
        <w:t xml:space="preserve"> Existing Roof</w:t>
      </w:r>
      <w:bookmarkEnd w:id="738"/>
      <w:bookmarkEnd w:id="739"/>
      <w:bookmarkEnd w:id="740"/>
    </w:p>
    <w:p w:rsidR="00AB3F9D" w:rsidRPr="000E6C57" w:rsidRDefault="00C41C15" w:rsidP="00340FAA">
      <w:pPr>
        <w:pStyle w:val="BodyText"/>
        <w:keepNext/>
        <w:keepLines/>
        <w:widowControl/>
      </w:pPr>
      <w:r w:rsidRPr="000E6C57">
        <w:t xml:space="preserve">Install asphalt </w:t>
      </w:r>
      <w:r w:rsidR="000B6649">
        <w:t>(</w:t>
      </w:r>
      <w:r w:rsidRPr="000E6C57">
        <w:t>3-tab strip / Architectural</w:t>
      </w:r>
      <w:r w:rsidR="000B6649">
        <w:t>)</w:t>
      </w:r>
      <w:r w:rsidRPr="000E6C57">
        <w:t xml:space="preserve"> shingles over existing roofing using roofing nails (staples are not allowed). Shingles to have minimum 25 year warranty. Shingles to carry National Underwriter's class 'C' label. </w:t>
      </w:r>
      <w:r w:rsidR="00286C1D" w:rsidRPr="000E6C57">
        <w:t>Work to include 8" aluminum drip edg</w:t>
      </w:r>
      <w:r w:rsidR="00286C1D">
        <w:t>e installed ¼” away from fascia board.</w:t>
      </w:r>
      <w:r w:rsidR="00286C1D" w:rsidRPr="000E6C57">
        <w:t xml:space="preserve"> </w:t>
      </w:r>
      <w:r w:rsidR="00286C1D">
        <w:t>R</w:t>
      </w:r>
      <w:r w:rsidR="00286C1D" w:rsidRPr="000E6C57">
        <w:t>eplacement of all flashing/boots</w:t>
      </w:r>
      <w:r w:rsidR="00286C1D">
        <w:t xml:space="preserve"> to be caulked with manufacturers recommendations. </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484082" w:rsidRPr="00F3221E" w:rsidTr="00CC58B3">
        <w:trPr>
          <w:trHeight w:val="360"/>
          <w:jc w:val="center"/>
        </w:trPr>
        <w:tc>
          <w:tcPr>
            <w:tcW w:w="1337" w:type="dxa"/>
            <w:vAlign w:val="bottom"/>
          </w:tcPr>
          <w:p w:rsidR="00484082" w:rsidRDefault="00484082" w:rsidP="00340FAA">
            <w:pPr>
              <w:pStyle w:val="BodyText"/>
              <w:keepNext/>
              <w:keepLines/>
              <w:widowControl/>
              <w:spacing w:before="0" w:after="0"/>
              <w:ind w:left="0"/>
            </w:pPr>
            <w:bookmarkStart w:id="741" w:name="13.4__Install_Rolled_Roofing_Over_Existi"/>
            <w:bookmarkStart w:id="742" w:name="_Toc427567876"/>
            <w:bookmarkStart w:id="743" w:name="_Toc427568131"/>
            <w:bookmarkEnd w:id="741"/>
            <w:r>
              <w:t>Color</w:t>
            </w:r>
          </w:p>
        </w:tc>
        <w:tc>
          <w:tcPr>
            <w:tcW w:w="1683" w:type="dxa"/>
            <w:tcBorders>
              <w:bottom w:val="single" w:sz="4" w:space="0" w:color="auto"/>
            </w:tcBorders>
            <w:vAlign w:val="bottom"/>
          </w:tcPr>
          <w:p w:rsidR="00484082" w:rsidRPr="00F3221E" w:rsidRDefault="00484082" w:rsidP="00340FAA">
            <w:pPr>
              <w:pStyle w:val="BodyText"/>
              <w:keepNext/>
              <w:keepLines/>
              <w:widowControl/>
              <w:spacing w:before="0" w:after="0"/>
              <w:ind w:left="0"/>
            </w:pPr>
          </w:p>
        </w:tc>
        <w:tc>
          <w:tcPr>
            <w:tcW w:w="1210" w:type="dxa"/>
            <w:tcBorders>
              <w:left w:val="nil"/>
            </w:tcBorders>
            <w:vAlign w:val="bottom"/>
          </w:tcPr>
          <w:p w:rsidR="00484082" w:rsidRPr="00F3221E" w:rsidRDefault="00484082" w:rsidP="00340FAA">
            <w:pPr>
              <w:pStyle w:val="BodyText"/>
              <w:keepNext/>
              <w:keepLines/>
              <w:widowControl/>
              <w:spacing w:before="0" w:after="0"/>
              <w:ind w:left="0"/>
              <w:jc w:val="right"/>
              <w:rPr>
                <w:u w:val="single" w:color="000000"/>
              </w:rPr>
            </w:pPr>
          </w:p>
        </w:tc>
        <w:tc>
          <w:tcPr>
            <w:tcW w:w="1260" w:type="dxa"/>
            <w:vAlign w:val="bottom"/>
          </w:tcPr>
          <w:p w:rsidR="00484082" w:rsidRPr="00F3221E" w:rsidRDefault="00484082" w:rsidP="00340FAA">
            <w:pPr>
              <w:pStyle w:val="BodyText"/>
              <w:keepNext/>
              <w:keepLines/>
              <w:widowControl/>
              <w:spacing w:before="0" w:after="0"/>
              <w:ind w:left="0"/>
            </w:pPr>
            <w:r>
              <w:t>Style</w:t>
            </w:r>
          </w:p>
        </w:tc>
        <w:tc>
          <w:tcPr>
            <w:tcW w:w="1704" w:type="dxa"/>
            <w:tcBorders>
              <w:bottom w:val="single" w:sz="4" w:space="0" w:color="auto"/>
            </w:tcBorders>
            <w:vAlign w:val="bottom"/>
          </w:tcPr>
          <w:p w:rsidR="00484082" w:rsidRPr="00F3221E" w:rsidRDefault="00484082" w:rsidP="00340FAA">
            <w:pPr>
              <w:pStyle w:val="BodyText"/>
              <w:keepNext/>
              <w:keepLines/>
              <w:widowControl/>
              <w:spacing w:before="0" w:after="0"/>
              <w:ind w:left="0"/>
            </w:pPr>
          </w:p>
        </w:tc>
      </w:tr>
      <w:tr w:rsidR="00484082" w:rsidRPr="00F3221E" w:rsidTr="00CC58B3">
        <w:trPr>
          <w:trHeight w:val="360"/>
          <w:jc w:val="center"/>
        </w:trPr>
        <w:tc>
          <w:tcPr>
            <w:tcW w:w="1337" w:type="dxa"/>
            <w:vAlign w:val="bottom"/>
          </w:tcPr>
          <w:p w:rsidR="00484082" w:rsidRPr="00F3221E" w:rsidRDefault="00484082" w:rsidP="00340FAA">
            <w:pPr>
              <w:pStyle w:val="BodyText"/>
              <w:keepNext/>
              <w:keepLines/>
              <w:widowControl/>
              <w:spacing w:before="0" w:after="0"/>
              <w:ind w:left="0"/>
            </w:pPr>
            <w:proofErr w:type="spellStart"/>
            <w:r>
              <w:t>Approx</w:t>
            </w:r>
            <w:proofErr w:type="spellEnd"/>
            <w:r>
              <w:t xml:space="preserve"> S/f</w:t>
            </w:r>
          </w:p>
        </w:tc>
        <w:tc>
          <w:tcPr>
            <w:tcW w:w="1683" w:type="dxa"/>
            <w:tcBorders>
              <w:top w:val="single" w:sz="4" w:space="0" w:color="auto"/>
              <w:bottom w:val="single" w:sz="4" w:space="0" w:color="auto"/>
            </w:tcBorders>
            <w:vAlign w:val="bottom"/>
          </w:tcPr>
          <w:p w:rsidR="00484082" w:rsidRPr="00F3221E" w:rsidRDefault="00484082" w:rsidP="00340FAA">
            <w:pPr>
              <w:pStyle w:val="BodyText"/>
              <w:keepNext/>
              <w:keepLines/>
              <w:widowControl/>
              <w:spacing w:before="0" w:after="0"/>
              <w:ind w:left="0"/>
            </w:pPr>
          </w:p>
        </w:tc>
        <w:tc>
          <w:tcPr>
            <w:tcW w:w="1210" w:type="dxa"/>
            <w:tcBorders>
              <w:left w:val="nil"/>
            </w:tcBorders>
            <w:vAlign w:val="bottom"/>
          </w:tcPr>
          <w:p w:rsidR="00484082" w:rsidRPr="00F3221E" w:rsidRDefault="00484082" w:rsidP="00340FAA">
            <w:pPr>
              <w:pStyle w:val="BodyText"/>
              <w:keepNext/>
              <w:keepLines/>
              <w:widowControl/>
              <w:spacing w:before="0" w:after="0"/>
              <w:ind w:left="0"/>
              <w:jc w:val="right"/>
              <w:rPr>
                <w:u w:val="single" w:color="000000"/>
              </w:rPr>
            </w:pPr>
          </w:p>
        </w:tc>
        <w:tc>
          <w:tcPr>
            <w:tcW w:w="1260" w:type="dxa"/>
            <w:vAlign w:val="bottom"/>
          </w:tcPr>
          <w:p w:rsidR="00484082" w:rsidRPr="00F3221E" w:rsidRDefault="00484082" w:rsidP="00340FAA">
            <w:pPr>
              <w:pStyle w:val="BodyText"/>
              <w:keepNext/>
              <w:keepLines/>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484082" w:rsidRPr="00F3221E" w:rsidRDefault="00484082" w:rsidP="00340FAA">
            <w:pPr>
              <w:pStyle w:val="BodyText"/>
              <w:keepNext/>
              <w:keepLines/>
              <w:widowControl/>
              <w:spacing w:before="0" w:after="0"/>
              <w:ind w:left="0"/>
            </w:pPr>
          </w:p>
        </w:tc>
      </w:tr>
      <w:tr w:rsidR="00D14A4A" w:rsidRPr="00F3221E" w:rsidTr="00CC58B3">
        <w:trPr>
          <w:trHeight w:val="360"/>
          <w:jc w:val="center"/>
        </w:trPr>
        <w:tc>
          <w:tcPr>
            <w:tcW w:w="1337" w:type="dxa"/>
            <w:vAlign w:val="bottom"/>
          </w:tcPr>
          <w:p w:rsidR="00D14A4A" w:rsidRPr="00CC58B3" w:rsidRDefault="00CC58B3" w:rsidP="00340FAA">
            <w:pPr>
              <w:pStyle w:val="BodyText"/>
              <w:keepNext/>
              <w:keepLines/>
              <w:widowControl/>
              <w:spacing w:before="0" w:after="0"/>
              <w:ind w:left="0"/>
              <w:rPr>
                <w:i/>
              </w:rPr>
            </w:pPr>
            <w:r w:rsidRPr="00CC58B3">
              <w:rPr>
                <w:i/>
              </w:rPr>
              <w:t>Labor $</w:t>
            </w:r>
          </w:p>
        </w:tc>
        <w:tc>
          <w:tcPr>
            <w:tcW w:w="1683" w:type="dxa"/>
            <w:tcBorders>
              <w:top w:val="single" w:sz="4" w:space="0" w:color="auto"/>
              <w:bottom w:val="single" w:sz="4" w:space="0" w:color="auto"/>
            </w:tcBorders>
            <w:vAlign w:val="bottom"/>
          </w:tcPr>
          <w:p w:rsidR="00D14A4A" w:rsidRPr="00CC58B3" w:rsidRDefault="00D14A4A" w:rsidP="00340FAA">
            <w:pPr>
              <w:pStyle w:val="BodyText"/>
              <w:keepNext/>
              <w:keepLines/>
              <w:widowControl/>
              <w:spacing w:before="0" w:after="0"/>
              <w:ind w:left="0"/>
              <w:rPr>
                <w:i/>
              </w:rPr>
            </w:pPr>
          </w:p>
        </w:tc>
        <w:tc>
          <w:tcPr>
            <w:tcW w:w="1210" w:type="dxa"/>
            <w:tcBorders>
              <w:left w:val="nil"/>
            </w:tcBorders>
            <w:vAlign w:val="bottom"/>
          </w:tcPr>
          <w:p w:rsidR="00D14A4A" w:rsidRPr="00CC58B3" w:rsidRDefault="00D14A4A" w:rsidP="00340FAA">
            <w:pPr>
              <w:pStyle w:val="BodyText"/>
              <w:keepNext/>
              <w:keepLines/>
              <w:widowControl/>
              <w:spacing w:before="0" w:after="0"/>
              <w:ind w:left="0"/>
              <w:jc w:val="right"/>
              <w:rPr>
                <w:i/>
                <w:u w:val="single" w:color="000000"/>
              </w:rPr>
            </w:pPr>
          </w:p>
        </w:tc>
        <w:tc>
          <w:tcPr>
            <w:tcW w:w="1260" w:type="dxa"/>
            <w:vAlign w:val="bottom"/>
          </w:tcPr>
          <w:p w:rsidR="00D14A4A" w:rsidRPr="00CC58B3" w:rsidRDefault="00CC58B3" w:rsidP="00340FAA">
            <w:pPr>
              <w:pStyle w:val="BodyText"/>
              <w:keepNext/>
              <w:keepLines/>
              <w:widowControl/>
              <w:spacing w:before="0" w:after="0"/>
              <w:ind w:left="0"/>
              <w:rPr>
                <w:i/>
              </w:rPr>
            </w:pPr>
            <w:r w:rsidRPr="00CC58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keepNext/>
              <w:keepLines/>
              <w:widowControl/>
              <w:spacing w:before="0" w:after="0"/>
              <w:ind w:left="0"/>
            </w:pPr>
          </w:p>
        </w:tc>
      </w:tr>
    </w:tbl>
    <w:p w:rsidR="00AB3F9D" w:rsidRPr="000E6C57" w:rsidRDefault="00C41C15" w:rsidP="00340FAA">
      <w:pPr>
        <w:pStyle w:val="Heading3"/>
        <w:widowControl/>
        <w:numPr>
          <w:ilvl w:val="1"/>
          <w:numId w:val="68"/>
        </w:numPr>
        <w:rPr>
          <w:bCs/>
        </w:rPr>
      </w:pPr>
      <w:bookmarkStart w:id="744" w:name="_Toc509410304"/>
      <w:r w:rsidRPr="000E6C57">
        <w:t xml:space="preserve">Install Rolled Roofing </w:t>
      </w:r>
      <w:proofErr w:type="gramStart"/>
      <w:r w:rsidRPr="000E6C57">
        <w:t>Over</w:t>
      </w:r>
      <w:proofErr w:type="gramEnd"/>
      <w:r w:rsidRPr="000E6C57">
        <w:t xml:space="preserve"> Existing\Roofing</w:t>
      </w:r>
      <w:bookmarkEnd w:id="742"/>
      <w:bookmarkEnd w:id="743"/>
      <w:bookmarkEnd w:id="744"/>
    </w:p>
    <w:p w:rsidR="00AB3F9D" w:rsidRPr="000E6C57" w:rsidRDefault="00C41C15" w:rsidP="00340FAA">
      <w:pPr>
        <w:pStyle w:val="BodyText"/>
        <w:widowControl/>
      </w:pPr>
      <w:r w:rsidRPr="000E6C57">
        <w:t xml:space="preserve">Repair pitched roof covered with rolled roofing by applying 90# double coverage rolled roofing over existing roofing using roofing nails (staples are not allowed). </w:t>
      </w:r>
      <w:r w:rsidR="00286C1D" w:rsidRPr="000E6C57">
        <w:t>Work to include 8" aluminum drip edg</w:t>
      </w:r>
      <w:r w:rsidR="00286C1D">
        <w:t>e installed ¼” away from fascia board.</w:t>
      </w:r>
      <w:r w:rsidR="00286C1D" w:rsidRPr="000E6C57">
        <w:t xml:space="preserve"> </w:t>
      </w:r>
      <w:r w:rsidR="00286C1D">
        <w:t>R</w:t>
      </w:r>
      <w:r w:rsidR="00286C1D" w:rsidRPr="000E6C57">
        <w:t>eplacement of all flashing/boots</w:t>
      </w:r>
      <w:r w:rsidR="00286C1D">
        <w:t xml:space="preserve"> to be caulked with manufacturers recommendations. </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484082" w:rsidRPr="00F3221E" w:rsidTr="00CC58B3">
        <w:trPr>
          <w:trHeight w:val="360"/>
          <w:jc w:val="center"/>
        </w:trPr>
        <w:tc>
          <w:tcPr>
            <w:tcW w:w="1337" w:type="dxa"/>
            <w:vAlign w:val="bottom"/>
          </w:tcPr>
          <w:p w:rsidR="00484082" w:rsidRDefault="00484082" w:rsidP="00340FAA">
            <w:pPr>
              <w:pStyle w:val="BodyText"/>
              <w:widowControl/>
              <w:spacing w:before="0" w:after="0"/>
              <w:ind w:left="0"/>
            </w:pPr>
            <w:bookmarkStart w:id="745" w:name="13.5__Strip_Off_Existing_Roofing/Install"/>
            <w:bookmarkStart w:id="746" w:name="_Toc427567877"/>
            <w:bookmarkStart w:id="747" w:name="_Toc427568132"/>
            <w:bookmarkEnd w:id="745"/>
            <w:r>
              <w:t>Color</w:t>
            </w:r>
          </w:p>
        </w:tc>
        <w:tc>
          <w:tcPr>
            <w:tcW w:w="1683" w:type="dxa"/>
            <w:tcBorders>
              <w:bottom w:val="single" w:sz="4" w:space="0" w:color="auto"/>
            </w:tcBorders>
            <w:vAlign w:val="bottom"/>
          </w:tcPr>
          <w:p w:rsidR="00484082" w:rsidRPr="00F3221E" w:rsidRDefault="00484082" w:rsidP="00340FAA">
            <w:pPr>
              <w:pStyle w:val="BodyText"/>
              <w:widowControl/>
              <w:spacing w:before="0" w:after="0"/>
              <w:ind w:left="0"/>
            </w:pPr>
          </w:p>
        </w:tc>
        <w:tc>
          <w:tcPr>
            <w:tcW w:w="1210" w:type="dxa"/>
            <w:tcBorders>
              <w:left w:val="nil"/>
            </w:tcBorders>
            <w:vAlign w:val="bottom"/>
          </w:tcPr>
          <w:p w:rsidR="00484082" w:rsidRPr="00F3221E" w:rsidRDefault="00484082" w:rsidP="00340FAA">
            <w:pPr>
              <w:pStyle w:val="BodyText"/>
              <w:widowControl/>
              <w:spacing w:before="0" w:after="0"/>
              <w:ind w:left="0"/>
              <w:jc w:val="right"/>
              <w:rPr>
                <w:u w:val="single" w:color="000000"/>
              </w:rPr>
            </w:pPr>
          </w:p>
        </w:tc>
        <w:tc>
          <w:tcPr>
            <w:tcW w:w="1260" w:type="dxa"/>
            <w:vAlign w:val="bottom"/>
          </w:tcPr>
          <w:p w:rsidR="00484082" w:rsidRPr="00F3221E" w:rsidRDefault="00484082" w:rsidP="00340FAA">
            <w:pPr>
              <w:pStyle w:val="BodyText"/>
              <w:widowControl/>
              <w:spacing w:before="0" w:after="0"/>
              <w:ind w:left="0"/>
            </w:pPr>
            <w:r>
              <w:t>Style</w:t>
            </w:r>
          </w:p>
        </w:tc>
        <w:tc>
          <w:tcPr>
            <w:tcW w:w="1704" w:type="dxa"/>
            <w:tcBorders>
              <w:bottom w:val="single" w:sz="4" w:space="0" w:color="auto"/>
            </w:tcBorders>
            <w:vAlign w:val="bottom"/>
          </w:tcPr>
          <w:p w:rsidR="00484082" w:rsidRPr="00F3221E" w:rsidRDefault="00484082" w:rsidP="00340FAA">
            <w:pPr>
              <w:pStyle w:val="BodyText"/>
              <w:widowControl/>
              <w:spacing w:before="0" w:after="0"/>
              <w:ind w:left="0"/>
            </w:pPr>
          </w:p>
        </w:tc>
      </w:tr>
      <w:tr w:rsidR="00484082" w:rsidRPr="00F3221E" w:rsidTr="00CC58B3">
        <w:trPr>
          <w:trHeight w:val="360"/>
          <w:jc w:val="center"/>
        </w:trPr>
        <w:tc>
          <w:tcPr>
            <w:tcW w:w="1337" w:type="dxa"/>
            <w:vAlign w:val="bottom"/>
          </w:tcPr>
          <w:p w:rsidR="00484082" w:rsidRPr="00F3221E" w:rsidRDefault="00484082" w:rsidP="00340FAA">
            <w:pPr>
              <w:pStyle w:val="BodyText"/>
              <w:widowControl/>
              <w:spacing w:before="0" w:after="0"/>
              <w:ind w:left="0"/>
            </w:pPr>
            <w:proofErr w:type="spellStart"/>
            <w:r>
              <w:t>Approx</w:t>
            </w:r>
            <w:proofErr w:type="spellEnd"/>
            <w:r>
              <w:t xml:space="preserve"> S/f</w:t>
            </w:r>
          </w:p>
        </w:tc>
        <w:tc>
          <w:tcPr>
            <w:tcW w:w="1683" w:type="dxa"/>
            <w:tcBorders>
              <w:top w:val="single" w:sz="4" w:space="0" w:color="auto"/>
              <w:bottom w:val="single" w:sz="4" w:space="0" w:color="auto"/>
            </w:tcBorders>
            <w:vAlign w:val="bottom"/>
          </w:tcPr>
          <w:p w:rsidR="00484082" w:rsidRPr="00F3221E" w:rsidRDefault="00484082" w:rsidP="00340FAA">
            <w:pPr>
              <w:pStyle w:val="BodyText"/>
              <w:widowControl/>
              <w:spacing w:before="0" w:after="0"/>
              <w:ind w:left="0"/>
            </w:pPr>
          </w:p>
        </w:tc>
        <w:tc>
          <w:tcPr>
            <w:tcW w:w="1210" w:type="dxa"/>
            <w:tcBorders>
              <w:left w:val="nil"/>
            </w:tcBorders>
            <w:vAlign w:val="bottom"/>
          </w:tcPr>
          <w:p w:rsidR="00484082" w:rsidRPr="00F3221E" w:rsidRDefault="00484082" w:rsidP="00340FAA">
            <w:pPr>
              <w:pStyle w:val="BodyText"/>
              <w:widowControl/>
              <w:spacing w:before="0" w:after="0"/>
              <w:ind w:left="0"/>
              <w:jc w:val="right"/>
              <w:rPr>
                <w:u w:val="single" w:color="000000"/>
              </w:rPr>
            </w:pPr>
          </w:p>
        </w:tc>
        <w:tc>
          <w:tcPr>
            <w:tcW w:w="1260" w:type="dxa"/>
            <w:vAlign w:val="bottom"/>
          </w:tcPr>
          <w:p w:rsidR="00484082" w:rsidRPr="00F3221E" w:rsidRDefault="00484082"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484082" w:rsidRPr="00F3221E" w:rsidRDefault="00484082" w:rsidP="00340FAA">
            <w:pPr>
              <w:pStyle w:val="BodyText"/>
              <w:widowControl/>
              <w:spacing w:before="0" w:after="0"/>
              <w:ind w:left="0"/>
            </w:pPr>
          </w:p>
        </w:tc>
      </w:tr>
      <w:tr w:rsidR="00D14A4A" w:rsidRPr="00F3221E" w:rsidTr="00CC58B3">
        <w:trPr>
          <w:trHeight w:val="360"/>
          <w:jc w:val="center"/>
        </w:trPr>
        <w:tc>
          <w:tcPr>
            <w:tcW w:w="1337" w:type="dxa"/>
            <w:vAlign w:val="bottom"/>
          </w:tcPr>
          <w:p w:rsidR="00D14A4A" w:rsidRPr="00CC58B3" w:rsidRDefault="00CC58B3" w:rsidP="00340FAA">
            <w:pPr>
              <w:pStyle w:val="BodyText"/>
              <w:widowControl/>
              <w:spacing w:before="0" w:after="0"/>
              <w:ind w:left="0"/>
              <w:rPr>
                <w:i/>
              </w:rPr>
            </w:pPr>
            <w:r w:rsidRPr="00CC58B3">
              <w:rPr>
                <w:i/>
              </w:rPr>
              <w:t>Labor $</w:t>
            </w:r>
          </w:p>
        </w:tc>
        <w:tc>
          <w:tcPr>
            <w:tcW w:w="1683"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10"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6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68"/>
        </w:numPr>
        <w:rPr>
          <w:bCs/>
        </w:rPr>
      </w:pPr>
      <w:bookmarkStart w:id="748" w:name="_Toc509410305"/>
      <w:r w:rsidRPr="000E6C57">
        <w:t>Strip Off Existing Roofing/Install Rolled Roofing</w:t>
      </w:r>
      <w:bookmarkEnd w:id="746"/>
      <w:bookmarkEnd w:id="747"/>
      <w:bookmarkEnd w:id="748"/>
    </w:p>
    <w:p w:rsidR="00AB3F9D" w:rsidRPr="00484082" w:rsidRDefault="00C41C15" w:rsidP="00340FAA">
      <w:pPr>
        <w:pStyle w:val="ListParagraph"/>
        <w:widowControl/>
        <w:numPr>
          <w:ilvl w:val="2"/>
          <w:numId w:val="68"/>
        </w:numPr>
      </w:pPr>
      <w:r w:rsidRPr="00484082">
        <w:t>Remove existing roofing down to sheathing and dispose.</w:t>
      </w:r>
    </w:p>
    <w:p w:rsidR="00AB3F9D" w:rsidRPr="00A12444" w:rsidRDefault="00C41C15" w:rsidP="00340FAA">
      <w:pPr>
        <w:pStyle w:val="ListParagraph"/>
        <w:widowControl/>
        <w:numPr>
          <w:ilvl w:val="2"/>
          <w:numId w:val="12"/>
        </w:numPr>
        <w:ind w:left="1440" w:hanging="720"/>
      </w:pPr>
      <w:r w:rsidRPr="00A12444">
        <w:t>Replace any defective sheathing by match existing plywood or boards. Allow for replacement of 10 % of the total roof area.</w:t>
      </w:r>
    </w:p>
    <w:p w:rsidR="00AB3F9D" w:rsidRPr="00A12444" w:rsidRDefault="00C41C15" w:rsidP="00340FAA">
      <w:pPr>
        <w:pStyle w:val="ListParagraph"/>
        <w:widowControl/>
        <w:numPr>
          <w:ilvl w:val="2"/>
          <w:numId w:val="12"/>
        </w:numPr>
        <w:ind w:left="1440" w:hanging="720"/>
      </w:pPr>
      <w:r w:rsidRPr="00A12444">
        <w:t>Apply single layer of 15# Felt and 90# double coverage Rolled Roofing.</w:t>
      </w:r>
    </w:p>
    <w:p w:rsidR="00AB3F9D" w:rsidRPr="000E6C57" w:rsidRDefault="008C5B70" w:rsidP="00340FAA">
      <w:pPr>
        <w:pStyle w:val="ListParagraph"/>
        <w:widowControl/>
        <w:numPr>
          <w:ilvl w:val="2"/>
          <w:numId w:val="12"/>
        </w:numPr>
        <w:ind w:left="1440" w:hanging="720"/>
      </w:pPr>
      <w:r w:rsidRPr="000E6C57">
        <w:t>Work to include 8" aluminum drip edg</w:t>
      </w:r>
      <w:r>
        <w:t>e installed ¼” away from fascia board.</w:t>
      </w:r>
      <w:r w:rsidRPr="000E6C57">
        <w:t xml:space="preserve"> </w:t>
      </w:r>
      <w:r>
        <w:t>R</w:t>
      </w:r>
      <w:r w:rsidRPr="000E6C57">
        <w:t>eplacement of all flashing/boots</w:t>
      </w:r>
      <w:r>
        <w:t xml:space="preserve"> to be caulked with manufacturers recommendations. </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028"/>
        <w:gridCol w:w="1936"/>
      </w:tblGrid>
      <w:tr w:rsidR="006C43B1" w:rsidRPr="00F3221E" w:rsidTr="00CC58B3">
        <w:trPr>
          <w:trHeight w:val="360"/>
          <w:jc w:val="center"/>
        </w:trPr>
        <w:tc>
          <w:tcPr>
            <w:tcW w:w="1350" w:type="dxa"/>
            <w:vAlign w:val="bottom"/>
          </w:tcPr>
          <w:p w:rsidR="006C43B1" w:rsidRDefault="006C43B1" w:rsidP="00340FAA">
            <w:pPr>
              <w:pStyle w:val="BodyText"/>
              <w:widowControl/>
              <w:spacing w:before="0" w:after="0"/>
              <w:ind w:left="0"/>
            </w:pPr>
            <w:r>
              <w:t>Color</w:t>
            </w:r>
          </w:p>
        </w:tc>
        <w:tc>
          <w:tcPr>
            <w:tcW w:w="1720" w:type="dxa"/>
            <w:tcBorders>
              <w:bottom w:val="single" w:sz="4" w:space="0" w:color="auto"/>
            </w:tcBorders>
            <w:vAlign w:val="bottom"/>
          </w:tcPr>
          <w:p w:rsidR="006C43B1" w:rsidRPr="00F3221E" w:rsidRDefault="006C43B1" w:rsidP="00340FAA">
            <w:pPr>
              <w:pStyle w:val="BodyText"/>
              <w:widowControl/>
              <w:spacing w:before="0" w:after="0"/>
              <w:ind w:left="0"/>
            </w:pPr>
          </w:p>
        </w:tc>
        <w:tc>
          <w:tcPr>
            <w:tcW w:w="1235" w:type="dxa"/>
            <w:tcBorders>
              <w:left w:val="nil"/>
            </w:tcBorders>
            <w:vAlign w:val="bottom"/>
          </w:tcPr>
          <w:p w:rsidR="006C43B1" w:rsidRPr="00F3221E" w:rsidRDefault="006C43B1" w:rsidP="00340FAA">
            <w:pPr>
              <w:pStyle w:val="BodyText"/>
              <w:widowControl/>
              <w:spacing w:before="0" w:after="0"/>
              <w:ind w:left="0"/>
              <w:jc w:val="right"/>
              <w:rPr>
                <w:u w:val="single" w:color="000000"/>
              </w:rPr>
            </w:pPr>
          </w:p>
        </w:tc>
        <w:tc>
          <w:tcPr>
            <w:tcW w:w="910" w:type="dxa"/>
            <w:vAlign w:val="bottom"/>
          </w:tcPr>
          <w:p w:rsidR="006C43B1" w:rsidRPr="00F3221E" w:rsidRDefault="00CC58B3" w:rsidP="00340FAA">
            <w:pPr>
              <w:pStyle w:val="BodyText"/>
              <w:widowControl/>
              <w:spacing w:before="0" w:after="0"/>
              <w:ind w:left="0"/>
            </w:pPr>
            <w:r>
              <w:t>Style</w:t>
            </w:r>
          </w:p>
        </w:tc>
        <w:tc>
          <w:tcPr>
            <w:tcW w:w="1979" w:type="dxa"/>
            <w:tcBorders>
              <w:bottom w:val="single" w:sz="4" w:space="0" w:color="auto"/>
            </w:tcBorders>
            <w:vAlign w:val="bottom"/>
          </w:tcPr>
          <w:p w:rsidR="006C43B1" w:rsidRPr="00F3221E" w:rsidRDefault="006C43B1" w:rsidP="00340FAA">
            <w:pPr>
              <w:pStyle w:val="BodyText"/>
              <w:widowControl/>
              <w:spacing w:before="0" w:after="0"/>
              <w:ind w:left="0"/>
            </w:pPr>
          </w:p>
        </w:tc>
      </w:tr>
      <w:tr w:rsidR="00484082" w:rsidRPr="00F3221E" w:rsidTr="00CC58B3">
        <w:trPr>
          <w:trHeight w:val="360"/>
          <w:jc w:val="center"/>
        </w:trPr>
        <w:tc>
          <w:tcPr>
            <w:tcW w:w="1350" w:type="dxa"/>
            <w:vAlign w:val="bottom"/>
          </w:tcPr>
          <w:p w:rsidR="00484082" w:rsidRPr="00F3221E" w:rsidRDefault="00484082" w:rsidP="00340FAA">
            <w:pPr>
              <w:pStyle w:val="BodyText"/>
              <w:widowControl/>
              <w:spacing w:before="0" w:after="0"/>
              <w:ind w:left="0"/>
            </w:pPr>
            <w:bookmarkStart w:id="749" w:name="13.6__Strip_Off_Existing_Roofing/Install"/>
            <w:bookmarkStart w:id="750" w:name="_Toc427567878"/>
            <w:bookmarkStart w:id="751" w:name="_Toc427568133"/>
            <w:bookmarkEnd w:id="749"/>
            <w:proofErr w:type="spellStart"/>
            <w:r>
              <w:t>Approx</w:t>
            </w:r>
            <w:proofErr w:type="spellEnd"/>
            <w:r>
              <w:t xml:space="preserve"> S/f</w:t>
            </w:r>
          </w:p>
        </w:tc>
        <w:tc>
          <w:tcPr>
            <w:tcW w:w="1720" w:type="dxa"/>
            <w:tcBorders>
              <w:top w:val="single" w:sz="4" w:space="0" w:color="auto"/>
              <w:bottom w:val="single" w:sz="4" w:space="0" w:color="auto"/>
            </w:tcBorders>
            <w:vAlign w:val="bottom"/>
          </w:tcPr>
          <w:p w:rsidR="00484082" w:rsidRPr="00F3221E" w:rsidRDefault="00484082" w:rsidP="00340FAA">
            <w:pPr>
              <w:pStyle w:val="BodyText"/>
              <w:widowControl/>
              <w:spacing w:before="0" w:after="0"/>
              <w:ind w:left="0"/>
            </w:pPr>
          </w:p>
        </w:tc>
        <w:tc>
          <w:tcPr>
            <w:tcW w:w="1235" w:type="dxa"/>
            <w:tcBorders>
              <w:left w:val="nil"/>
            </w:tcBorders>
            <w:vAlign w:val="bottom"/>
          </w:tcPr>
          <w:p w:rsidR="00484082" w:rsidRPr="00F3221E" w:rsidRDefault="00484082" w:rsidP="00340FAA">
            <w:pPr>
              <w:pStyle w:val="BodyText"/>
              <w:widowControl/>
              <w:spacing w:before="0" w:after="0"/>
              <w:ind w:left="0"/>
              <w:jc w:val="right"/>
              <w:rPr>
                <w:u w:val="single" w:color="000000"/>
              </w:rPr>
            </w:pPr>
          </w:p>
        </w:tc>
        <w:tc>
          <w:tcPr>
            <w:tcW w:w="910" w:type="dxa"/>
            <w:vAlign w:val="bottom"/>
          </w:tcPr>
          <w:p w:rsidR="00484082" w:rsidRPr="00F3221E" w:rsidRDefault="00484082" w:rsidP="00340FAA">
            <w:pPr>
              <w:pStyle w:val="BodyText"/>
              <w:widowControl/>
              <w:spacing w:before="0" w:after="0"/>
              <w:ind w:left="0"/>
              <w:rPr>
                <w:u w:val="single" w:color="000000"/>
              </w:rPr>
            </w:pPr>
            <w:r w:rsidRPr="00F3221E">
              <w:t>Total $</w:t>
            </w:r>
          </w:p>
        </w:tc>
        <w:tc>
          <w:tcPr>
            <w:tcW w:w="1979" w:type="dxa"/>
            <w:tcBorders>
              <w:top w:val="single" w:sz="4" w:space="0" w:color="auto"/>
              <w:bottom w:val="single" w:sz="4" w:space="0" w:color="auto"/>
            </w:tcBorders>
            <w:vAlign w:val="bottom"/>
          </w:tcPr>
          <w:p w:rsidR="00484082" w:rsidRPr="00F3221E" w:rsidRDefault="00484082" w:rsidP="00340FAA">
            <w:pPr>
              <w:pStyle w:val="BodyText"/>
              <w:widowControl/>
              <w:spacing w:before="0" w:after="0"/>
              <w:ind w:left="0"/>
            </w:pPr>
          </w:p>
        </w:tc>
      </w:tr>
      <w:tr w:rsidR="00D14A4A" w:rsidRPr="00F3221E" w:rsidTr="00CC58B3">
        <w:trPr>
          <w:trHeight w:val="360"/>
          <w:jc w:val="center"/>
        </w:trPr>
        <w:tc>
          <w:tcPr>
            <w:tcW w:w="1350" w:type="dxa"/>
            <w:vAlign w:val="bottom"/>
          </w:tcPr>
          <w:p w:rsidR="00D14A4A" w:rsidRPr="00CC58B3" w:rsidRDefault="00CC58B3" w:rsidP="00340FAA">
            <w:pPr>
              <w:pStyle w:val="BodyText"/>
              <w:widowControl/>
              <w:spacing w:before="0" w:after="0"/>
              <w:ind w:left="0"/>
              <w:rPr>
                <w:i/>
              </w:rPr>
            </w:pPr>
            <w:r w:rsidRPr="00CC58B3">
              <w:rPr>
                <w:i/>
              </w:rPr>
              <w:t>Labor $</w:t>
            </w:r>
          </w:p>
        </w:tc>
        <w:tc>
          <w:tcPr>
            <w:tcW w:w="1720"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35"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910" w:type="dxa"/>
            <w:vAlign w:val="bottom"/>
          </w:tcPr>
          <w:p w:rsidR="00D14A4A" w:rsidRPr="00CC58B3" w:rsidRDefault="00CC58B3" w:rsidP="00340FAA">
            <w:pPr>
              <w:pStyle w:val="BodyText"/>
              <w:widowControl/>
              <w:spacing w:before="0" w:after="0"/>
              <w:ind w:left="0"/>
              <w:rPr>
                <w:i/>
              </w:rPr>
            </w:pPr>
            <w:r w:rsidRPr="00CC58B3">
              <w:rPr>
                <w:i/>
              </w:rPr>
              <w:t xml:space="preserve">Materials </w:t>
            </w:r>
          </w:p>
        </w:tc>
        <w:tc>
          <w:tcPr>
            <w:tcW w:w="1979"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68"/>
        </w:numPr>
        <w:rPr>
          <w:bCs/>
        </w:rPr>
      </w:pPr>
      <w:bookmarkStart w:id="752" w:name="_Toc509410306"/>
      <w:r w:rsidRPr="000E6C57">
        <w:t>Strip Off Existing Roofing/Install Membrane Roof</w:t>
      </w:r>
      <w:bookmarkEnd w:id="750"/>
      <w:bookmarkEnd w:id="751"/>
      <w:bookmarkEnd w:id="752"/>
    </w:p>
    <w:p w:rsidR="00AB3F9D" w:rsidRPr="00A12444" w:rsidRDefault="00C41C15" w:rsidP="00340FAA">
      <w:pPr>
        <w:pStyle w:val="ListParagraph"/>
        <w:widowControl/>
        <w:numPr>
          <w:ilvl w:val="2"/>
          <w:numId w:val="69"/>
        </w:numPr>
      </w:pPr>
      <w:r w:rsidRPr="00A12444">
        <w:t>Repair defective flat roof by removing roofing down to base sheet and disposing.</w:t>
      </w:r>
    </w:p>
    <w:p w:rsidR="00AB3F9D" w:rsidRPr="00A12444" w:rsidRDefault="00C41C15" w:rsidP="00340FAA">
      <w:pPr>
        <w:pStyle w:val="ListParagraph"/>
        <w:widowControl/>
        <w:numPr>
          <w:ilvl w:val="2"/>
          <w:numId w:val="69"/>
        </w:numPr>
      </w:pPr>
      <w:r w:rsidRPr="00A12444">
        <w:t>Install a fully adhered elastomeric sheet with membrane underlay over existing substrate. Install flashing around vents, pipes and chimney. Install membrane to new roof drain. Replace broken pipes as necessary.</w:t>
      </w:r>
    </w:p>
    <w:p w:rsidR="00AB3F9D" w:rsidRPr="00A12444" w:rsidRDefault="00C41C15" w:rsidP="00340FAA">
      <w:pPr>
        <w:pStyle w:val="ListParagraph"/>
        <w:widowControl/>
        <w:numPr>
          <w:ilvl w:val="2"/>
          <w:numId w:val="69"/>
        </w:numPr>
      </w:pPr>
      <w:r w:rsidRPr="00A12444">
        <w:t>Roofing contractor shall be responsible for all work at roof area, including flexible sheet roofing system and new metal cap flashing. These systems shall be completely integrated and provide a water tight roof assembly.</w:t>
      </w:r>
    </w:p>
    <w:p w:rsidR="00AB3F9D" w:rsidRPr="00A12444" w:rsidRDefault="00C41C15" w:rsidP="00340FAA">
      <w:pPr>
        <w:pStyle w:val="ListParagraph"/>
        <w:widowControl/>
        <w:numPr>
          <w:ilvl w:val="2"/>
          <w:numId w:val="69"/>
        </w:numPr>
      </w:pPr>
      <w:r w:rsidRPr="00A12444">
        <w:t>Obtain primary flexible sheet roofing from a single manufacturer. Provide secondary materials as recommended by manufacturer of primary materials.</w:t>
      </w:r>
    </w:p>
    <w:p w:rsidR="00AB3F9D" w:rsidRPr="00A12444" w:rsidRDefault="00C41C15" w:rsidP="00340FAA">
      <w:pPr>
        <w:pStyle w:val="ListParagraph"/>
        <w:widowControl/>
        <w:numPr>
          <w:ilvl w:val="2"/>
          <w:numId w:val="69"/>
        </w:numPr>
      </w:pPr>
      <w:r w:rsidRPr="00A12444">
        <w:t>Install flexible sheet roofing in order to minimize seams and to accommodate contours of the roof deck and proper drainage across shingled laps of sheets.</w:t>
      </w:r>
    </w:p>
    <w:p w:rsidR="00AB3F9D" w:rsidRPr="00A12444" w:rsidRDefault="00C41C15" w:rsidP="00340FAA">
      <w:pPr>
        <w:pStyle w:val="ListParagraph"/>
        <w:widowControl/>
        <w:numPr>
          <w:ilvl w:val="2"/>
          <w:numId w:val="69"/>
        </w:numPr>
      </w:pPr>
      <w:bookmarkStart w:id="753" w:name="_bookmark169"/>
      <w:bookmarkEnd w:id="753"/>
      <w:r w:rsidRPr="00A12444">
        <w:lastRenderedPageBreak/>
        <w:t>Install flexible sheet roofing. Install mechanical fasteners, flashing and counter flashings and accessories. Provide tapered cants, crickets and other areas of tapered insulation for positive drainage.</w:t>
      </w:r>
    </w:p>
    <w:p w:rsidR="00AB3F9D" w:rsidRPr="00A12444" w:rsidRDefault="00C41C15" w:rsidP="00340FAA">
      <w:pPr>
        <w:pStyle w:val="ListParagraph"/>
        <w:widowControl/>
        <w:numPr>
          <w:ilvl w:val="2"/>
          <w:numId w:val="69"/>
        </w:numPr>
      </w:pPr>
      <w:r w:rsidRPr="00A12444">
        <w:t>Flexible sheet roofing material shall be not less than 60 mils and equal to Firestone "Rubber Guard" or pre- approved equal.</w:t>
      </w:r>
    </w:p>
    <w:p w:rsidR="00AB3F9D" w:rsidRPr="000E6C57" w:rsidRDefault="00C41C15" w:rsidP="00340FAA">
      <w:pPr>
        <w:pStyle w:val="ListParagraph"/>
        <w:widowControl/>
        <w:numPr>
          <w:ilvl w:val="2"/>
          <w:numId w:val="69"/>
        </w:numPr>
      </w:pPr>
      <w:r w:rsidRPr="00A12444">
        <w:t>Warranty period shall be not less than 10 years after date of substantial completion to repair/replace defective materials and workmanship, 25 years for membrane. Roofing contractor shall provide owner with certificate that the warranty has been purchased and that the warranty seal has been installed on the roof by the manufacturer's rep</w:t>
      </w:r>
      <w:r w:rsidRPr="000E6C57">
        <w:t>resentative, if available.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484082" w:rsidRPr="00F3221E" w:rsidTr="00CC58B3">
        <w:trPr>
          <w:trHeight w:val="360"/>
          <w:jc w:val="center"/>
        </w:trPr>
        <w:tc>
          <w:tcPr>
            <w:tcW w:w="1337" w:type="dxa"/>
            <w:vAlign w:val="bottom"/>
          </w:tcPr>
          <w:p w:rsidR="00484082" w:rsidRPr="00F3221E" w:rsidRDefault="00484082" w:rsidP="00340FAA">
            <w:pPr>
              <w:pStyle w:val="BodyText"/>
              <w:widowControl/>
              <w:spacing w:before="0" w:after="0"/>
              <w:ind w:left="0"/>
            </w:pPr>
            <w:bookmarkStart w:id="754" w:name="13.7__Repair_Flashing_and_Valleys"/>
            <w:bookmarkStart w:id="755" w:name="_Toc427567879"/>
            <w:bookmarkStart w:id="756" w:name="_Toc427568134"/>
            <w:bookmarkEnd w:id="754"/>
            <w:proofErr w:type="spellStart"/>
            <w:r>
              <w:t>Approx</w:t>
            </w:r>
            <w:proofErr w:type="spellEnd"/>
            <w:r>
              <w:t xml:space="preserve"> S/f</w:t>
            </w:r>
          </w:p>
        </w:tc>
        <w:tc>
          <w:tcPr>
            <w:tcW w:w="1683" w:type="dxa"/>
            <w:tcBorders>
              <w:bottom w:val="single" w:sz="4" w:space="0" w:color="auto"/>
            </w:tcBorders>
            <w:vAlign w:val="bottom"/>
          </w:tcPr>
          <w:p w:rsidR="00484082" w:rsidRPr="00F3221E" w:rsidRDefault="00484082" w:rsidP="00340FAA">
            <w:pPr>
              <w:pStyle w:val="BodyText"/>
              <w:widowControl/>
              <w:spacing w:before="0" w:after="0"/>
              <w:ind w:left="0"/>
            </w:pPr>
          </w:p>
        </w:tc>
        <w:tc>
          <w:tcPr>
            <w:tcW w:w="1210" w:type="dxa"/>
            <w:tcBorders>
              <w:left w:val="nil"/>
            </w:tcBorders>
            <w:vAlign w:val="bottom"/>
          </w:tcPr>
          <w:p w:rsidR="00484082" w:rsidRPr="00F3221E" w:rsidRDefault="00484082" w:rsidP="00340FAA">
            <w:pPr>
              <w:pStyle w:val="BodyText"/>
              <w:widowControl/>
              <w:spacing w:before="0" w:after="0"/>
              <w:ind w:left="0"/>
              <w:jc w:val="right"/>
              <w:rPr>
                <w:u w:val="single" w:color="000000"/>
              </w:rPr>
            </w:pPr>
          </w:p>
        </w:tc>
        <w:tc>
          <w:tcPr>
            <w:tcW w:w="1260" w:type="dxa"/>
            <w:vAlign w:val="bottom"/>
          </w:tcPr>
          <w:p w:rsidR="00484082" w:rsidRPr="00F3221E" w:rsidRDefault="0048408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484082" w:rsidRPr="00F3221E" w:rsidRDefault="00484082" w:rsidP="00340FAA">
            <w:pPr>
              <w:pStyle w:val="BodyText"/>
              <w:widowControl/>
              <w:spacing w:before="0" w:after="0"/>
              <w:ind w:left="0"/>
            </w:pPr>
          </w:p>
        </w:tc>
      </w:tr>
      <w:tr w:rsidR="00D14A4A" w:rsidRPr="00F3221E" w:rsidTr="00CC58B3">
        <w:trPr>
          <w:trHeight w:val="360"/>
          <w:jc w:val="center"/>
        </w:trPr>
        <w:tc>
          <w:tcPr>
            <w:tcW w:w="1337" w:type="dxa"/>
            <w:vAlign w:val="bottom"/>
          </w:tcPr>
          <w:p w:rsidR="00D14A4A" w:rsidRPr="00CC58B3" w:rsidRDefault="00CC58B3" w:rsidP="00340FAA">
            <w:pPr>
              <w:pStyle w:val="BodyText"/>
              <w:widowControl/>
              <w:spacing w:before="0" w:after="0"/>
              <w:ind w:left="0"/>
              <w:rPr>
                <w:i/>
              </w:rPr>
            </w:pPr>
            <w:r w:rsidRPr="00CC58B3">
              <w:rPr>
                <w:i/>
              </w:rPr>
              <w:t>Labor $</w:t>
            </w:r>
          </w:p>
        </w:tc>
        <w:tc>
          <w:tcPr>
            <w:tcW w:w="1683"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10"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6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68"/>
        </w:numPr>
        <w:rPr>
          <w:bCs/>
        </w:rPr>
      </w:pPr>
      <w:bookmarkStart w:id="757" w:name="_Toc509410307"/>
      <w:r w:rsidRPr="000E6C57">
        <w:t>Repair</w:t>
      </w:r>
      <w:r w:rsidR="006C2EB9">
        <w:t xml:space="preserve"> Chimney</w:t>
      </w:r>
      <w:r w:rsidRPr="000E6C57">
        <w:t xml:space="preserve"> Flashing</w:t>
      </w:r>
      <w:bookmarkEnd w:id="755"/>
      <w:bookmarkEnd w:id="756"/>
      <w:bookmarkEnd w:id="757"/>
    </w:p>
    <w:p w:rsidR="00776175" w:rsidRPr="000E6C57" w:rsidRDefault="00C41C15" w:rsidP="00340FAA">
      <w:pPr>
        <w:pStyle w:val="BodyText"/>
        <w:widowControl/>
      </w:pPr>
      <w:r w:rsidRPr="000E6C57">
        <w:t xml:space="preserve">Repair </w:t>
      </w:r>
      <w:r w:rsidR="006C2EB9">
        <w:t>chimney</w:t>
      </w:r>
      <w:r w:rsidRPr="000E6C57">
        <w:t xml:space="preserve"> by installing new lead sheet base flashing</w:t>
      </w:r>
      <w:r w:rsidR="006C2EB9">
        <w:t xml:space="preserve"> around </w:t>
      </w:r>
      <w:r w:rsidRPr="000E6C57">
        <w:t>chimne</w:t>
      </w:r>
      <w:r w:rsidR="006C2EB9">
        <w:t>y.</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484082" w:rsidRPr="00F3221E" w:rsidTr="00CC58B3">
        <w:trPr>
          <w:trHeight w:val="360"/>
          <w:jc w:val="center"/>
        </w:trPr>
        <w:tc>
          <w:tcPr>
            <w:tcW w:w="1337" w:type="dxa"/>
            <w:vAlign w:val="bottom"/>
          </w:tcPr>
          <w:p w:rsidR="00484082" w:rsidRPr="00F3221E" w:rsidRDefault="00484082" w:rsidP="00340FAA">
            <w:pPr>
              <w:pStyle w:val="BodyText"/>
              <w:widowControl/>
              <w:spacing w:before="0" w:after="0"/>
              <w:ind w:left="0"/>
            </w:pPr>
            <w:bookmarkStart w:id="758" w:name="13.8__Metal_Roofing"/>
            <w:bookmarkStart w:id="759" w:name="_Toc427567880"/>
            <w:bookmarkStart w:id="760" w:name="_Toc427568135"/>
            <w:bookmarkEnd w:id="758"/>
            <w:proofErr w:type="spellStart"/>
            <w:r>
              <w:t>Approx</w:t>
            </w:r>
            <w:proofErr w:type="spellEnd"/>
            <w:r>
              <w:t xml:space="preserve"> </w:t>
            </w:r>
            <w:r w:rsidR="006C2EB9">
              <w:t>LF</w:t>
            </w:r>
          </w:p>
        </w:tc>
        <w:tc>
          <w:tcPr>
            <w:tcW w:w="1683" w:type="dxa"/>
            <w:tcBorders>
              <w:bottom w:val="single" w:sz="4" w:space="0" w:color="auto"/>
            </w:tcBorders>
            <w:vAlign w:val="bottom"/>
          </w:tcPr>
          <w:p w:rsidR="00484082" w:rsidRPr="00F3221E" w:rsidRDefault="00484082" w:rsidP="00340FAA">
            <w:pPr>
              <w:pStyle w:val="BodyText"/>
              <w:widowControl/>
              <w:spacing w:before="0" w:after="0"/>
              <w:ind w:left="0"/>
            </w:pPr>
          </w:p>
        </w:tc>
        <w:tc>
          <w:tcPr>
            <w:tcW w:w="1210" w:type="dxa"/>
            <w:tcBorders>
              <w:left w:val="nil"/>
            </w:tcBorders>
            <w:vAlign w:val="bottom"/>
          </w:tcPr>
          <w:p w:rsidR="00484082" w:rsidRPr="00F3221E" w:rsidRDefault="00484082" w:rsidP="00340FAA">
            <w:pPr>
              <w:pStyle w:val="BodyText"/>
              <w:widowControl/>
              <w:spacing w:before="0" w:after="0"/>
              <w:ind w:left="0"/>
              <w:jc w:val="right"/>
              <w:rPr>
                <w:u w:val="single" w:color="000000"/>
              </w:rPr>
            </w:pPr>
          </w:p>
        </w:tc>
        <w:tc>
          <w:tcPr>
            <w:tcW w:w="1260" w:type="dxa"/>
            <w:vAlign w:val="bottom"/>
          </w:tcPr>
          <w:p w:rsidR="00484082" w:rsidRPr="00F3221E" w:rsidRDefault="0048408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484082" w:rsidRPr="00F3221E" w:rsidRDefault="00484082" w:rsidP="00340FAA">
            <w:pPr>
              <w:pStyle w:val="BodyText"/>
              <w:widowControl/>
              <w:spacing w:before="0" w:after="0"/>
              <w:ind w:left="0"/>
            </w:pPr>
          </w:p>
        </w:tc>
      </w:tr>
      <w:tr w:rsidR="00D14A4A" w:rsidRPr="00F3221E" w:rsidTr="00CC58B3">
        <w:trPr>
          <w:trHeight w:val="360"/>
          <w:jc w:val="center"/>
        </w:trPr>
        <w:tc>
          <w:tcPr>
            <w:tcW w:w="1337" w:type="dxa"/>
            <w:vAlign w:val="bottom"/>
          </w:tcPr>
          <w:p w:rsidR="00D14A4A" w:rsidRPr="00CC58B3" w:rsidRDefault="00CC58B3" w:rsidP="00340FAA">
            <w:pPr>
              <w:pStyle w:val="BodyText"/>
              <w:widowControl/>
              <w:spacing w:before="0" w:after="0"/>
              <w:ind w:left="0"/>
              <w:rPr>
                <w:i/>
              </w:rPr>
            </w:pPr>
            <w:r w:rsidRPr="00CC58B3">
              <w:rPr>
                <w:i/>
              </w:rPr>
              <w:t>Labor $</w:t>
            </w:r>
          </w:p>
        </w:tc>
        <w:tc>
          <w:tcPr>
            <w:tcW w:w="1683"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10"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6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09238E" w:rsidRDefault="0009238E" w:rsidP="00340FAA">
      <w:pPr>
        <w:pStyle w:val="Heading3"/>
        <w:widowControl/>
        <w:numPr>
          <w:ilvl w:val="1"/>
          <w:numId w:val="68"/>
        </w:numPr>
        <w:rPr>
          <w:bCs/>
        </w:rPr>
      </w:pPr>
      <w:bookmarkStart w:id="761" w:name="_Toc509410308"/>
      <w:r>
        <w:rPr>
          <w:bCs/>
        </w:rPr>
        <w:t>Install Roof Over for Domed Style Mobile Home Roof</w:t>
      </w:r>
    </w:p>
    <w:p w:rsidR="0009238E" w:rsidRPr="006C43B1" w:rsidRDefault="0009238E" w:rsidP="00340FAA">
      <w:pPr>
        <w:pStyle w:val="Heading3"/>
        <w:widowControl/>
        <w:ind w:firstLine="0"/>
        <w:rPr>
          <w:b w:val="0"/>
          <w:bCs/>
          <w:sz w:val="20"/>
          <w:szCs w:val="20"/>
        </w:rPr>
      </w:pPr>
      <w:r w:rsidRPr="006C43B1">
        <w:rPr>
          <w:b w:val="0"/>
          <w:bCs/>
          <w:sz w:val="20"/>
          <w:szCs w:val="20"/>
        </w:rPr>
        <w:t xml:space="preserve">Frame rafters in triangular form with a </w:t>
      </w:r>
      <w:r w:rsidRPr="004F3EA2">
        <w:rPr>
          <w:b w:val="0"/>
          <w:bCs/>
          <w:sz w:val="20"/>
          <w:szCs w:val="20"/>
        </w:rPr>
        <w:t>3/12</w:t>
      </w:r>
      <w:r w:rsidR="004F3EA2" w:rsidRPr="004F3EA2">
        <w:rPr>
          <w:b w:val="0"/>
          <w:bCs/>
          <w:sz w:val="20"/>
          <w:szCs w:val="20"/>
        </w:rPr>
        <w:t>”</w:t>
      </w:r>
      <w:r w:rsidRPr="004F3EA2">
        <w:rPr>
          <w:b w:val="0"/>
          <w:bCs/>
          <w:sz w:val="20"/>
          <w:szCs w:val="20"/>
        </w:rPr>
        <w:t xml:space="preserve"> pitch using 2</w:t>
      </w:r>
      <w:r w:rsidR="004F3EA2" w:rsidRPr="004F3EA2">
        <w:rPr>
          <w:b w:val="0"/>
          <w:bCs/>
          <w:sz w:val="20"/>
          <w:szCs w:val="20"/>
        </w:rPr>
        <w:t xml:space="preserve">” </w:t>
      </w:r>
      <w:r w:rsidRPr="004F3EA2">
        <w:rPr>
          <w:b w:val="0"/>
          <w:bCs/>
          <w:sz w:val="20"/>
          <w:szCs w:val="20"/>
        </w:rPr>
        <w:t>x</w:t>
      </w:r>
      <w:r w:rsidR="004F3EA2" w:rsidRPr="004F3EA2">
        <w:rPr>
          <w:b w:val="0"/>
          <w:bCs/>
          <w:sz w:val="20"/>
          <w:szCs w:val="20"/>
        </w:rPr>
        <w:t xml:space="preserve"> </w:t>
      </w:r>
      <w:r w:rsidRPr="004F3EA2">
        <w:rPr>
          <w:b w:val="0"/>
          <w:bCs/>
          <w:sz w:val="20"/>
          <w:szCs w:val="20"/>
        </w:rPr>
        <w:t>4</w:t>
      </w:r>
      <w:r w:rsidR="004F3EA2" w:rsidRPr="004F3EA2">
        <w:rPr>
          <w:b w:val="0"/>
          <w:bCs/>
          <w:sz w:val="20"/>
          <w:szCs w:val="20"/>
        </w:rPr>
        <w:t>”</w:t>
      </w:r>
      <w:r w:rsidRPr="004F3EA2">
        <w:rPr>
          <w:b w:val="0"/>
          <w:bCs/>
          <w:sz w:val="20"/>
          <w:szCs w:val="20"/>
        </w:rPr>
        <w:t xml:space="preserve"> material. Include a 12” overhang for rakes and</w:t>
      </w:r>
      <w:r w:rsidRPr="006C43B1">
        <w:rPr>
          <w:b w:val="0"/>
          <w:bCs/>
          <w:sz w:val="20"/>
          <w:szCs w:val="20"/>
        </w:rPr>
        <w:t xml:space="preserve"> eves. Rafters spaced 24” on center. Install bracing at gable ends and horizontal bracing along sides. </w:t>
      </w:r>
      <w:r w:rsidRPr="004F3EA2">
        <w:rPr>
          <w:b w:val="0"/>
          <w:bCs/>
          <w:sz w:val="20"/>
          <w:szCs w:val="20"/>
        </w:rPr>
        <w:t>Attach 2</w:t>
      </w:r>
      <w:r w:rsidR="004F3EA2" w:rsidRPr="004F3EA2">
        <w:rPr>
          <w:b w:val="0"/>
          <w:bCs/>
          <w:sz w:val="20"/>
          <w:szCs w:val="20"/>
        </w:rPr>
        <w:t xml:space="preserve">” </w:t>
      </w:r>
      <w:r w:rsidRPr="004F3EA2">
        <w:rPr>
          <w:b w:val="0"/>
          <w:bCs/>
          <w:sz w:val="20"/>
          <w:szCs w:val="20"/>
        </w:rPr>
        <w:t>x</w:t>
      </w:r>
      <w:r w:rsidR="004F3EA2" w:rsidRPr="004F3EA2">
        <w:rPr>
          <w:b w:val="0"/>
          <w:bCs/>
          <w:sz w:val="20"/>
          <w:szCs w:val="20"/>
        </w:rPr>
        <w:t xml:space="preserve"> </w:t>
      </w:r>
      <w:r w:rsidRPr="004F3EA2">
        <w:rPr>
          <w:b w:val="0"/>
          <w:bCs/>
          <w:sz w:val="20"/>
          <w:szCs w:val="20"/>
        </w:rPr>
        <w:t>4</w:t>
      </w:r>
      <w:r w:rsidR="004F3EA2" w:rsidRPr="004F3EA2">
        <w:rPr>
          <w:b w:val="0"/>
          <w:bCs/>
          <w:sz w:val="20"/>
          <w:szCs w:val="20"/>
        </w:rPr>
        <w:t>”</w:t>
      </w:r>
      <w:r w:rsidRPr="004F3EA2">
        <w:rPr>
          <w:b w:val="0"/>
          <w:bCs/>
          <w:sz w:val="20"/>
          <w:szCs w:val="20"/>
        </w:rPr>
        <w:t xml:space="preserve"> to top of trailer along existing roof frame to attach new rafters. Install new sheathing. Roof vent pipe</w:t>
      </w:r>
      <w:r w:rsidRPr="006C43B1">
        <w:rPr>
          <w:b w:val="0"/>
          <w:bCs/>
          <w:sz w:val="20"/>
          <w:szCs w:val="20"/>
        </w:rPr>
        <w:t>s and chimney exhaust will be extended 2’ above roof line.</w:t>
      </w:r>
    </w:p>
    <w:p w:rsidR="00AB3F9D" w:rsidRPr="000E6C57" w:rsidRDefault="00C41C15" w:rsidP="00340FAA">
      <w:pPr>
        <w:pStyle w:val="Heading3"/>
        <w:widowControl/>
        <w:numPr>
          <w:ilvl w:val="1"/>
          <w:numId w:val="68"/>
        </w:numPr>
        <w:rPr>
          <w:bCs/>
        </w:rPr>
      </w:pPr>
      <w:r w:rsidRPr="000E6C57">
        <w:t>Metal Roofing</w:t>
      </w:r>
      <w:bookmarkEnd w:id="759"/>
      <w:bookmarkEnd w:id="760"/>
      <w:bookmarkEnd w:id="761"/>
    </w:p>
    <w:p w:rsidR="00AB3F9D" w:rsidRPr="00A12444" w:rsidRDefault="00C41C15" w:rsidP="00340FAA">
      <w:pPr>
        <w:pStyle w:val="ListParagraph"/>
        <w:widowControl/>
        <w:numPr>
          <w:ilvl w:val="2"/>
          <w:numId w:val="72"/>
        </w:numPr>
      </w:pPr>
      <w:r w:rsidRPr="00A12444">
        <w:t>Apply strapping over existing to roof following manufacturer’s recommendations. Shim as need for good appearance.</w:t>
      </w:r>
    </w:p>
    <w:p w:rsidR="00AB3F9D" w:rsidRPr="00A12444" w:rsidRDefault="00C41C15" w:rsidP="00340FAA">
      <w:pPr>
        <w:pStyle w:val="ListParagraph"/>
        <w:widowControl/>
        <w:numPr>
          <w:ilvl w:val="2"/>
          <w:numId w:val="72"/>
        </w:numPr>
      </w:pPr>
      <w:r w:rsidRPr="00A12444">
        <w:t xml:space="preserve">Install exposed fastener metal roofing, 29 Gauge minimum </w:t>
      </w:r>
      <w:r w:rsidR="000B6649">
        <w:t>(</w:t>
      </w:r>
      <w:r w:rsidRPr="00A12444">
        <w:t xml:space="preserve">Metal Sales Manufacturing Corp </w:t>
      </w:r>
      <w:proofErr w:type="spellStart"/>
      <w:r w:rsidRPr="00A12444">
        <w:t>BiRib</w:t>
      </w:r>
      <w:proofErr w:type="spellEnd"/>
      <w:r w:rsidRPr="00A12444">
        <w:t>, Ideal Pocket Rib or pre-approved equal</w:t>
      </w:r>
      <w:r w:rsidR="000B6649">
        <w:t>)</w:t>
      </w:r>
      <w:r w:rsidRPr="00A12444">
        <w:t xml:space="preserve"> over existing roofing.</w:t>
      </w:r>
    </w:p>
    <w:p w:rsidR="00AB3F9D" w:rsidRPr="00A12444" w:rsidRDefault="00C41C15" w:rsidP="00340FAA">
      <w:pPr>
        <w:pStyle w:val="ListParagraph"/>
        <w:widowControl/>
        <w:numPr>
          <w:ilvl w:val="2"/>
          <w:numId w:val="72"/>
        </w:numPr>
      </w:pPr>
      <w:r w:rsidRPr="00A12444">
        <w:t>Metal roofing shall be installed following industry standards and manufacturers recommendations Panels shall be weather tight, without waves, buckles, fastening stress, or distortion, and allow for expansion and contraction. Eves and ridge vents shall have foam fillers.</w:t>
      </w:r>
      <w:r w:rsidR="006C2EB9">
        <w:t xml:space="preserve"> Gable metal trim shall have metal bends at ends for good appearance.</w:t>
      </w:r>
    </w:p>
    <w:p w:rsidR="00AB3F9D" w:rsidRPr="000E6C57" w:rsidRDefault="00C41C15" w:rsidP="00340FAA">
      <w:pPr>
        <w:pStyle w:val="ListParagraph"/>
        <w:widowControl/>
        <w:numPr>
          <w:ilvl w:val="2"/>
          <w:numId w:val="72"/>
        </w:numPr>
      </w:pPr>
      <w:r w:rsidRPr="00A12444">
        <w:t>Roof e</w:t>
      </w:r>
      <w:r w:rsidRPr="000E6C57">
        <w:t>ves and rakes will be covered with matching aluminum coil stock as required for weather tightness and appearance.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A168D4" w:rsidRPr="00F3221E" w:rsidTr="00CC58B3">
        <w:trPr>
          <w:trHeight w:val="360"/>
          <w:jc w:val="center"/>
        </w:trPr>
        <w:tc>
          <w:tcPr>
            <w:tcW w:w="1337" w:type="dxa"/>
            <w:vAlign w:val="bottom"/>
          </w:tcPr>
          <w:p w:rsidR="00A168D4" w:rsidRDefault="00A168D4" w:rsidP="00340FAA">
            <w:pPr>
              <w:pStyle w:val="BodyText"/>
              <w:widowControl/>
              <w:spacing w:before="0" w:after="0"/>
              <w:ind w:left="0"/>
            </w:pPr>
            <w:r>
              <w:t>Color</w:t>
            </w:r>
          </w:p>
        </w:tc>
        <w:tc>
          <w:tcPr>
            <w:tcW w:w="5857" w:type="dxa"/>
            <w:gridSpan w:val="4"/>
            <w:tcBorders>
              <w:bottom w:val="single" w:sz="4" w:space="0" w:color="auto"/>
            </w:tcBorders>
            <w:vAlign w:val="bottom"/>
          </w:tcPr>
          <w:p w:rsidR="00A168D4" w:rsidRPr="00F3221E" w:rsidRDefault="00A168D4" w:rsidP="00340FAA">
            <w:pPr>
              <w:pStyle w:val="BodyText"/>
              <w:widowControl/>
              <w:spacing w:before="0" w:after="0"/>
              <w:ind w:left="0"/>
            </w:pPr>
          </w:p>
        </w:tc>
      </w:tr>
      <w:tr w:rsidR="00484082" w:rsidRPr="00F3221E" w:rsidTr="00CC58B3">
        <w:trPr>
          <w:trHeight w:val="360"/>
          <w:jc w:val="center"/>
        </w:trPr>
        <w:tc>
          <w:tcPr>
            <w:tcW w:w="1337" w:type="dxa"/>
            <w:vAlign w:val="bottom"/>
          </w:tcPr>
          <w:p w:rsidR="00484082" w:rsidRPr="00F3221E" w:rsidRDefault="00484082" w:rsidP="00340FAA">
            <w:pPr>
              <w:pStyle w:val="BodyText"/>
              <w:widowControl/>
              <w:spacing w:before="0" w:after="0"/>
              <w:ind w:left="0"/>
            </w:pPr>
            <w:bookmarkStart w:id="762" w:name="SECTION_14_–_SIDING"/>
            <w:bookmarkStart w:id="763" w:name="_Toc427567881"/>
            <w:bookmarkStart w:id="764" w:name="_Toc427568136"/>
            <w:bookmarkEnd w:id="762"/>
            <w:proofErr w:type="spellStart"/>
            <w:r>
              <w:t>Approx</w:t>
            </w:r>
            <w:proofErr w:type="spellEnd"/>
            <w:r>
              <w:t xml:space="preserve"> S/f</w:t>
            </w:r>
          </w:p>
        </w:tc>
        <w:tc>
          <w:tcPr>
            <w:tcW w:w="1683" w:type="dxa"/>
            <w:tcBorders>
              <w:bottom w:val="single" w:sz="4" w:space="0" w:color="auto"/>
            </w:tcBorders>
            <w:vAlign w:val="bottom"/>
          </w:tcPr>
          <w:p w:rsidR="00484082" w:rsidRPr="00F3221E" w:rsidRDefault="00484082" w:rsidP="00340FAA">
            <w:pPr>
              <w:pStyle w:val="BodyText"/>
              <w:widowControl/>
              <w:spacing w:before="0" w:after="0"/>
              <w:ind w:left="0"/>
            </w:pPr>
          </w:p>
        </w:tc>
        <w:tc>
          <w:tcPr>
            <w:tcW w:w="1210" w:type="dxa"/>
            <w:tcBorders>
              <w:left w:val="nil"/>
            </w:tcBorders>
            <w:vAlign w:val="bottom"/>
          </w:tcPr>
          <w:p w:rsidR="00484082" w:rsidRPr="00F3221E" w:rsidRDefault="00484082" w:rsidP="00340FAA">
            <w:pPr>
              <w:pStyle w:val="BodyText"/>
              <w:widowControl/>
              <w:spacing w:before="0" w:after="0"/>
              <w:ind w:left="0"/>
              <w:jc w:val="right"/>
              <w:rPr>
                <w:u w:val="single" w:color="000000"/>
              </w:rPr>
            </w:pPr>
          </w:p>
        </w:tc>
        <w:tc>
          <w:tcPr>
            <w:tcW w:w="1260" w:type="dxa"/>
            <w:vAlign w:val="bottom"/>
          </w:tcPr>
          <w:p w:rsidR="00484082" w:rsidRPr="00F3221E" w:rsidRDefault="0048408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484082" w:rsidRPr="00F3221E" w:rsidRDefault="00484082" w:rsidP="00340FAA">
            <w:pPr>
              <w:pStyle w:val="BodyText"/>
              <w:widowControl/>
              <w:spacing w:before="0" w:after="0"/>
              <w:ind w:left="0"/>
            </w:pPr>
          </w:p>
        </w:tc>
      </w:tr>
      <w:tr w:rsidR="00D14A4A" w:rsidRPr="00F3221E" w:rsidTr="00CC58B3">
        <w:trPr>
          <w:trHeight w:val="360"/>
          <w:jc w:val="center"/>
        </w:trPr>
        <w:tc>
          <w:tcPr>
            <w:tcW w:w="1337" w:type="dxa"/>
            <w:vAlign w:val="bottom"/>
          </w:tcPr>
          <w:p w:rsidR="00D14A4A" w:rsidRPr="00CC58B3" w:rsidRDefault="00CC58B3" w:rsidP="00340FAA">
            <w:pPr>
              <w:pStyle w:val="BodyText"/>
              <w:widowControl/>
              <w:spacing w:before="0" w:after="0"/>
              <w:ind w:left="0"/>
              <w:rPr>
                <w:i/>
              </w:rPr>
            </w:pPr>
            <w:r w:rsidRPr="00CC58B3">
              <w:rPr>
                <w:i/>
              </w:rPr>
              <w:t>Labor $</w:t>
            </w:r>
          </w:p>
        </w:tc>
        <w:tc>
          <w:tcPr>
            <w:tcW w:w="1683" w:type="dxa"/>
            <w:tcBorders>
              <w:top w:val="single" w:sz="4" w:space="0" w:color="auto"/>
              <w:bottom w:val="single" w:sz="4" w:space="0" w:color="auto"/>
            </w:tcBorders>
            <w:vAlign w:val="bottom"/>
          </w:tcPr>
          <w:p w:rsidR="00D14A4A" w:rsidRPr="00CC58B3" w:rsidRDefault="00D14A4A" w:rsidP="00340FAA">
            <w:pPr>
              <w:pStyle w:val="BodyText"/>
              <w:widowControl/>
              <w:spacing w:before="0" w:after="0"/>
              <w:ind w:left="0"/>
              <w:rPr>
                <w:i/>
              </w:rPr>
            </w:pPr>
          </w:p>
        </w:tc>
        <w:tc>
          <w:tcPr>
            <w:tcW w:w="1210" w:type="dxa"/>
            <w:tcBorders>
              <w:left w:val="nil"/>
            </w:tcBorders>
            <w:vAlign w:val="bottom"/>
          </w:tcPr>
          <w:p w:rsidR="00D14A4A" w:rsidRPr="00CC58B3" w:rsidRDefault="00D14A4A" w:rsidP="00340FAA">
            <w:pPr>
              <w:pStyle w:val="BodyText"/>
              <w:widowControl/>
              <w:spacing w:before="0" w:after="0"/>
              <w:ind w:left="0"/>
              <w:jc w:val="right"/>
              <w:rPr>
                <w:i/>
                <w:u w:val="single" w:color="000000"/>
              </w:rPr>
            </w:pPr>
          </w:p>
        </w:tc>
        <w:tc>
          <w:tcPr>
            <w:tcW w:w="1260" w:type="dxa"/>
            <w:vAlign w:val="bottom"/>
          </w:tcPr>
          <w:p w:rsidR="00D14A4A" w:rsidRPr="00CC58B3" w:rsidRDefault="00CC58B3" w:rsidP="00340FAA">
            <w:pPr>
              <w:pStyle w:val="BodyText"/>
              <w:widowControl/>
              <w:spacing w:before="0" w:after="0"/>
              <w:ind w:left="0"/>
              <w:rPr>
                <w:i/>
              </w:rPr>
            </w:pPr>
            <w:r w:rsidRPr="00CC58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CA26A5" w:rsidRDefault="00CA26A5" w:rsidP="00340FAA">
      <w:pPr>
        <w:widowControl/>
      </w:pPr>
    </w:p>
    <w:p w:rsidR="00AB3F9D" w:rsidRPr="002D448B" w:rsidRDefault="00C41C15" w:rsidP="002D448B">
      <w:pPr>
        <w:widowControl/>
        <w:jc w:val="center"/>
        <w:rPr>
          <w:rFonts w:ascii="Arial" w:hAnsi="Arial" w:cs="Arial"/>
          <w:b/>
          <w:sz w:val="24"/>
          <w:szCs w:val="24"/>
        </w:rPr>
      </w:pPr>
      <w:bookmarkStart w:id="765" w:name="_Toc509410309"/>
      <w:r w:rsidRPr="002D448B">
        <w:rPr>
          <w:rFonts w:ascii="Arial" w:hAnsi="Arial" w:cs="Arial"/>
          <w:b/>
          <w:sz w:val="24"/>
          <w:szCs w:val="24"/>
        </w:rPr>
        <w:t>SECTION 14 – SIDING</w:t>
      </w:r>
      <w:bookmarkEnd w:id="763"/>
      <w:bookmarkEnd w:id="764"/>
      <w:bookmarkEnd w:id="765"/>
    </w:p>
    <w:p w:rsidR="00AB3F9D" w:rsidRPr="000E6C57" w:rsidRDefault="00C41C15" w:rsidP="00340FAA">
      <w:pPr>
        <w:pStyle w:val="Heading3"/>
        <w:widowControl/>
        <w:numPr>
          <w:ilvl w:val="1"/>
          <w:numId w:val="9"/>
        </w:numPr>
        <w:rPr>
          <w:bCs/>
        </w:rPr>
      </w:pPr>
      <w:bookmarkStart w:id="766" w:name="14.1__Install_Wood_Siding"/>
      <w:bookmarkStart w:id="767" w:name="_Toc427567882"/>
      <w:bookmarkStart w:id="768" w:name="_Toc427568137"/>
      <w:bookmarkStart w:id="769" w:name="_Toc509410310"/>
      <w:bookmarkEnd w:id="766"/>
      <w:r w:rsidRPr="000E6C57">
        <w:t>Install Wood Siding</w:t>
      </w:r>
      <w:bookmarkEnd w:id="767"/>
      <w:bookmarkEnd w:id="768"/>
      <w:bookmarkEnd w:id="769"/>
    </w:p>
    <w:p w:rsidR="00AB3F9D" w:rsidRPr="00A12444" w:rsidRDefault="00C41C15" w:rsidP="00340FAA">
      <w:pPr>
        <w:pStyle w:val="ListParagraph"/>
        <w:widowControl/>
        <w:numPr>
          <w:ilvl w:val="2"/>
          <w:numId w:val="73"/>
        </w:numPr>
      </w:pPr>
      <w:r w:rsidRPr="00A12444">
        <w:t xml:space="preserve">Repair siding by covering all sidewalls with </w:t>
      </w:r>
      <w:r w:rsidR="000B6649">
        <w:t>(</w:t>
      </w:r>
      <w:r w:rsidRPr="00A12444">
        <w:t>1/2" x 6" R. C./Pine clapboards, W. C. Shingles or 5 / 8" T1-11</w:t>
      </w:r>
      <w:r w:rsidR="000B6649">
        <w:t>)</w:t>
      </w:r>
      <w:r w:rsidRPr="00A12444">
        <w:t xml:space="preserve"> using existing siding as an underlayment. Clapboards will be installed at 4" exposure </w:t>
      </w:r>
      <w:r w:rsidR="000B6649">
        <w:t>(</w:t>
      </w:r>
      <w:r w:rsidRPr="00A12444">
        <w:t>or match existing</w:t>
      </w:r>
      <w:r w:rsidR="000B6649">
        <w:t>)</w:t>
      </w:r>
      <w:r w:rsidRPr="00A12444">
        <w:t xml:space="preserve"> and shingles will be installed at 5" exposure </w:t>
      </w:r>
      <w:r w:rsidR="000B6649">
        <w:t>(</w:t>
      </w:r>
      <w:r w:rsidRPr="00A12444">
        <w:t>or match existing</w:t>
      </w:r>
      <w:r w:rsidR="000B6649">
        <w:t>)</w:t>
      </w:r>
      <w:r w:rsidRPr="00A12444">
        <w:t xml:space="preserve">. Siding to be installed using galvanized nails </w:t>
      </w:r>
      <w:r w:rsidR="000B6649">
        <w:t>(</w:t>
      </w:r>
      <w:r w:rsidRPr="00A12444">
        <w:t xml:space="preserve">aluminum or stainless steel for </w:t>
      </w:r>
      <w:r w:rsidR="006C43B1">
        <w:t>r</w:t>
      </w:r>
      <w:r w:rsidRPr="00A12444">
        <w:t xml:space="preserve">ed </w:t>
      </w:r>
      <w:r w:rsidR="006C43B1">
        <w:t>c</w:t>
      </w:r>
      <w:r w:rsidRPr="00A12444">
        <w:t>edar</w:t>
      </w:r>
      <w:r w:rsidR="000B6649">
        <w:t>)</w:t>
      </w:r>
      <w:r w:rsidRPr="00A12444">
        <w:t>.</w:t>
      </w:r>
    </w:p>
    <w:p w:rsidR="00AB3F9D" w:rsidRPr="000E6C57" w:rsidRDefault="00C41C15" w:rsidP="00340FAA">
      <w:pPr>
        <w:pStyle w:val="ListParagraph"/>
        <w:widowControl/>
        <w:numPr>
          <w:ilvl w:val="2"/>
          <w:numId w:val="73"/>
        </w:numPr>
      </w:pPr>
      <w:r w:rsidRPr="00A12444">
        <w:t xml:space="preserve">Apply one coat of exterior solid stain Sherwin Williams, </w:t>
      </w:r>
      <w:proofErr w:type="spellStart"/>
      <w:r w:rsidRPr="00A12444">
        <w:t>Devoe</w:t>
      </w:r>
      <w:proofErr w:type="spellEnd"/>
      <w:r w:rsidRPr="00A12444">
        <w:t>, California or pre-approved equal. All finishes sha</w:t>
      </w:r>
      <w:r w:rsidRPr="000E6C57">
        <w:t>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A168D4" w:rsidRPr="00F3221E" w:rsidTr="00EC5960">
        <w:trPr>
          <w:trHeight w:val="360"/>
          <w:jc w:val="center"/>
        </w:trPr>
        <w:tc>
          <w:tcPr>
            <w:tcW w:w="1337" w:type="dxa"/>
            <w:vAlign w:val="bottom"/>
          </w:tcPr>
          <w:p w:rsidR="00A168D4" w:rsidRDefault="00A168D4" w:rsidP="00340FAA">
            <w:pPr>
              <w:pStyle w:val="BodyText"/>
              <w:widowControl/>
              <w:spacing w:before="0" w:after="0"/>
              <w:ind w:left="0"/>
            </w:pPr>
            <w:r>
              <w:t>Color</w:t>
            </w:r>
          </w:p>
        </w:tc>
        <w:tc>
          <w:tcPr>
            <w:tcW w:w="5857" w:type="dxa"/>
            <w:gridSpan w:val="4"/>
            <w:tcBorders>
              <w:bottom w:val="single" w:sz="4" w:space="0" w:color="auto"/>
            </w:tcBorders>
            <w:vAlign w:val="bottom"/>
          </w:tcPr>
          <w:p w:rsidR="00A168D4" w:rsidRPr="00F3221E" w:rsidRDefault="00A168D4" w:rsidP="00340FAA">
            <w:pPr>
              <w:pStyle w:val="BodyText"/>
              <w:widowControl/>
              <w:spacing w:before="0" w:after="0"/>
              <w:ind w:left="0"/>
            </w:pPr>
          </w:p>
        </w:tc>
      </w:tr>
      <w:tr w:rsidR="00643C15" w:rsidRPr="00F3221E" w:rsidTr="00EC5960">
        <w:trPr>
          <w:trHeight w:val="360"/>
          <w:jc w:val="center"/>
        </w:trPr>
        <w:tc>
          <w:tcPr>
            <w:tcW w:w="1337" w:type="dxa"/>
            <w:vAlign w:val="bottom"/>
          </w:tcPr>
          <w:p w:rsidR="00643C15" w:rsidRPr="00F3221E" w:rsidRDefault="00643C15" w:rsidP="00340FAA">
            <w:pPr>
              <w:pStyle w:val="BodyText"/>
              <w:widowControl/>
              <w:spacing w:before="0" w:after="0"/>
              <w:ind w:left="0"/>
            </w:pPr>
            <w:bookmarkStart w:id="770" w:name="14.2__Install_Aluminum_Siding"/>
            <w:bookmarkStart w:id="771" w:name="_Toc427567883"/>
            <w:bookmarkStart w:id="772" w:name="_Toc427568138"/>
            <w:bookmarkEnd w:id="770"/>
            <w:proofErr w:type="spellStart"/>
            <w:r>
              <w:lastRenderedPageBreak/>
              <w:t>Approx</w:t>
            </w:r>
            <w:proofErr w:type="spellEnd"/>
            <w:r>
              <w:t xml:space="preserve"> S/f</w:t>
            </w:r>
          </w:p>
        </w:tc>
        <w:tc>
          <w:tcPr>
            <w:tcW w:w="1683" w:type="dxa"/>
            <w:tcBorders>
              <w:bottom w:val="single" w:sz="4" w:space="0" w:color="auto"/>
            </w:tcBorders>
            <w:vAlign w:val="bottom"/>
          </w:tcPr>
          <w:p w:rsidR="00643C15" w:rsidRPr="00F3221E" w:rsidRDefault="00643C15" w:rsidP="00340FAA">
            <w:pPr>
              <w:pStyle w:val="BodyText"/>
              <w:widowControl/>
              <w:spacing w:before="0" w:after="0"/>
              <w:ind w:left="0"/>
            </w:pPr>
          </w:p>
        </w:tc>
        <w:tc>
          <w:tcPr>
            <w:tcW w:w="1210" w:type="dxa"/>
            <w:tcBorders>
              <w:left w:val="nil"/>
            </w:tcBorders>
            <w:vAlign w:val="bottom"/>
          </w:tcPr>
          <w:p w:rsidR="00643C15" w:rsidRPr="00F3221E" w:rsidRDefault="00643C15" w:rsidP="00340FAA">
            <w:pPr>
              <w:pStyle w:val="BodyText"/>
              <w:widowControl/>
              <w:spacing w:before="0" w:after="0"/>
              <w:ind w:left="0"/>
              <w:jc w:val="right"/>
              <w:rPr>
                <w:u w:val="single" w:color="000000"/>
              </w:rPr>
            </w:pPr>
          </w:p>
        </w:tc>
        <w:tc>
          <w:tcPr>
            <w:tcW w:w="1260" w:type="dxa"/>
            <w:vAlign w:val="bottom"/>
          </w:tcPr>
          <w:p w:rsidR="00643C15" w:rsidRPr="00F3221E" w:rsidRDefault="00643C15"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643C15" w:rsidRPr="00F3221E" w:rsidRDefault="00643C15" w:rsidP="00340FAA">
            <w:pPr>
              <w:pStyle w:val="BodyText"/>
              <w:widowControl/>
              <w:spacing w:before="0" w:after="0"/>
              <w:ind w:left="0"/>
            </w:pPr>
          </w:p>
        </w:tc>
      </w:tr>
      <w:tr w:rsidR="00D14A4A" w:rsidRPr="00F3221E" w:rsidTr="00EC5960">
        <w:trPr>
          <w:trHeight w:val="360"/>
          <w:jc w:val="center"/>
        </w:trPr>
        <w:tc>
          <w:tcPr>
            <w:tcW w:w="1337" w:type="dxa"/>
            <w:vAlign w:val="bottom"/>
          </w:tcPr>
          <w:p w:rsidR="00D14A4A" w:rsidRPr="00EC5960" w:rsidRDefault="00CC58B3" w:rsidP="00340FAA">
            <w:pPr>
              <w:pStyle w:val="BodyText"/>
              <w:widowControl/>
              <w:spacing w:before="0" w:after="0"/>
              <w:ind w:left="0"/>
              <w:rPr>
                <w:i/>
              </w:rPr>
            </w:pPr>
            <w:r w:rsidRPr="00EC5960">
              <w:rPr>
                <w:i/>
              </w:rPr>
              <w:t>Labor $</w:t>
            </w:r>
          </w:p>
        </w:tc>
        <w:tc>
          <w:tcPr>
            <w:tcW w:w="1683" w:type="dxa"/>
            <w:tcBorders>
              <w:bottom w:val="single" w:sz="4" w:space="0" w:color="auto"/>
            </w:tcBorders>
            <w:vAlign w:val="bottom"/>
          </w:tcPr>
          <w:p w:rsidR="00D14A4A" w:rsidRPr="00EC5960" w:rsidRDefault="00D14A4A" w:rsidP="00340FAA">
            <w:pPr>
              <w:pStyle w:val="BodyText"/>
              <w:widowControl/>
              <w:spacing w:before="0" w:after="0"/>
              <w:ind w:left="0"/>
              <w:rPr>
                <w:i/>
              </w:rPr>
            </w:pPr>
          </w:p>
        </w:tc>
        <w:tc>
          <w:tcPr>
            <w:tcW w:w="1210"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60" w:type="dxa"/>
            <w:vAlign w:val="bottom"/>
          </w:tcPr>
          <w:p w:rsidR="00D14A4A" w:rsidRPr="00EC5960" w:rsidRDefault="00CC58B3"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9"/>
        </w:numPr>
        <w:rPr>
          <w:bCs/>
        </w:rPr>
      </w:pPr>
      <w:bookmarkStart w:id="773" w:name="_Toc427567884"/>
      <w:bookmarkStart w:id="774" w:name="_Toc427568139"/>
      <w:bookmarkStart w:id="775" w:name="_Toc509410312"/>
      <w:bookmarkEnd w:id="771"/>
      <w:bookmarkEnd w:id="772"/>
      <w:r w:rsidRPr="000E6C57">
        <w:t>Install Vinyl Siding</w:t>
      </w:r>
      <w:bookmarkEnd w:id="773"/>
      <w:bookmarkEnd w:id="774"/>
      <w:bookmarkEnd w:id="775"/>
    </w:p>
    <w:p w:rsidR="00AB3F9D" w:rsidRPr="000E6C57" w:rsidRDefault="00C41C15" w:rsidP="00340FAA">
      <w:pPr>
        <w:pStyle w:val="ListParagraph"/>
        <w:widowControl/>
        <w:numPr>
          <w:ilvl w:val="2"/>
          <w:numId w:val="44"/>
        </w:numPr>
      </w:pPr>
      <w:r w:rsidRPr="000E6C57">
        <w:t>Repair siding by installing vinyl siding to entire structure.</w:t>
      </w:r>
    </w:p>
    <w:p w:rsidR="00AB3F9D" w:rsidRPr="000E6C57" w:rsidRDefault="00C41C15" w:rsidP="00340FAA">
      <w:pPr>
        <w:pStyle w:val="ListParagraph"/>
        <w:widowControl/>
        <w:numPr>
          <w:ilvl w:val="2"/>
          <w:numId w:val="44"/>
        </w:numPr>
      </w:pPr>
      <w:r w:rsidRPr="000E6C57">
        <w:t>Prepare walls by re-nailing existing siding to provide smooth surface.</w:t>
      </w:r>
    </w:p>
    <w:p w:rsidR="00AB3F9D" w:rsidRPr="000E6C57" w:rsidRDefault="00C41C15" w:rsidP="00340FAA">
      <w:pPr>
        <w:pStyle w:val="ListParagraph"/>
        <w:widowControl/>
        <w:numPr>
          <w:ilvl w:val="2"/>
          <w:numId w:val="44"/>
        </w:numPr>
      </w:pPr>
      <w:r w:rsidRPr="000E6C57">
        <w:t xml:space="preserve">Install 1/4" minimum </w:t>
      </w:r>
      <w:proofErr w:type="spellStart"/>
      <w:r w:rsidRPr="000E6C57">
        <w:t>Amocor</w:t>
      </w:r>
      <w:proofErr w:type="spellEnd"/>
      <w:r w:rsidRPr="000E6C57">
        <w:t xml:space="preserve"> fanfold underlayment extruded Polystyrene, or pre-approved equal, insulation according to the manufacturer's specifications. All joints will be sealed with 3M contractor sheathing tape. All cuts at windows and doors will be cleanly cut and closely fitted.</w:t>
      </w:r>
    </w:p>
    <w:p w:rsidR="00AB3F9D" w:rsidRPr="000E6C57" w:rsidRDefault="00C41C15" w:rsidP="00340FAA">
      <w:pPr>
        <w:pStyle w:val="ListParagraph"/>
        <w:widowControl/>
        <w:numPr>
          <w:ilvl w:val="2"/>
          <w:numId w:val="44"/>
        </w:numPr>
      </w:pPr>
      <w:r w:rsidRPr="000E6C57">
        <w:t>Install all required laths following industry standards.</w:t>
      </w:r>
    </w:p>
    <w:p w:rsidR="00AB3F9D" w:rsidRPr="000E6C57" w:rsidRDefault="00C41C15" w:rsidP="00340FAA">
      <w:pPr>
        <w:pStyle w:val="ListParagraph"/>
        <w:widowControl/>
        <w:numPr>
          <w:ilvl w:val="2"/>
          <w:numId w:val="44"/>
        </w:numPr>
      </w:pPr>
      <w:r w:rsidRPr="000E6C57">
        <w:t xml:space="preserve">Install double four (8") vinyl siding with minimum thickness of 0.035 </w:t>
      </w:r>
      <w:r w:rsidR="000B6649">
        <w:t>(</w:t>
      </w:r>
      <w:r w:rsidRPr="000E6C57">
        <w:t xml:space="preserve">Alcoa, </w:t>
      </w:r>
      <w:proofErr w:type="spellStart"/>
      <w:r w:rsidRPr="000E6C57">
        <w:t>Alside</w:t>
      </w:r>
      <w:proofErr w:type="spellEnd"/>
      <w:r w:rsidRPr="000E6C57">
        <w:t xml:space="preserve">, </w:t>
      </w:r>
      <w:proofErr w:type="spellStart"/>
      <w:r w:rsidRPr="000E6C57">
        <w:t>Certainteed</w:t>
      </w:r>
      <w:proofErr w:type="spellEnd"/>
      <w:r w:rsidRPr="000E6C57">
        <w:t xml:space="preserve"> or pre- approved equal</w:t>
      </w:r>
      <w:r w:rsidR="000B6649">
        <w:t>)</w:t>
      </w:r>
      <w:r w:rsidRPr="000E6C57">
        <w:t>. Work to include all starter strips, J molding, under sill and vinyl corners.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A168D4" w:rsidRPr="00F3221E" w:rsidTr="00EC5960">
        <w:trPr>
          <w:trHeight w:val="360"/>
          <w:jc w:val="center"/>
        </w:trPr>
        <w:tc>
          <w:tcPr>
            <w:tcW w:w="1337" w:type="dxa"/>
            <w:vAlign w:val="bottom"/>
          </w:tcPr>
          <w:p w:rsidR="00A168D4" w:rsidRDefault="00A168D4" w:rsidP="00340FAA">
            <w:pPr>
              <w:pStyle w:val="BodyText"/>
              <w:widowControl/>
              <w:spacing w:before="0" w:after="0"/>
              <w:ind w:left="0"/>
            </w:pPr>
            <w:bookmarkStart w:id="776" w:name="14.4_Install_Aluminum_Coil_Stock"/>
            <w:bookmarkStart w:id="777" w:name="_Toc427567885"/>
            <w:bookmarkStart w:id="778" w:name="_Toc427568140"/>
            <w:bookmarkEnd w:id="776"/>
            <w:r>
              <w:t>Color</w:t>
            </w:r>
          </w:p>
        </w:tc>
        <w:tc>
          <w:tcPr>
            <w:tcW w:w="5857" w:type="dxa"/>
            <w:gridSpan w:val="4"/>
            <w:tcBorders>
              <w:bottom w:val="single" w:sz="4" w:space="0" w:color="auto"/>
            </w:tcBorders>
            <w:vAlign w:val="bottom"/>
          </w:tcPr>
          <w:p w:rsidR="00A168D4" w:rsidRPr="00F3221E" w:rsidRDefault="00A168D4" w:rsidP="00340FAA">
            <w:pPr>
              <w:pStyle w:val="BodyText"/>
              <w:widowControl/>
              <w:spacing w:before="0" w:after="0"/>
              <w:ind w:left="0"/>
            </w:pPr>
          </w:p>
        </w:tc>
      </w:tr>
      <w:tr w:rsidR="00A168D4" w:rsidRPr="00F3221E" w:rsidTr="00EC5960">
        <w:trPr>
          <w:trHeight w:val="360"/>
          <w:jc w:val="center"/>
        </w:trPr>
        <w:tc>
          <w:tcPr>
            <w:tcW w:w="1337" w:type="dxa"/>
            <w:vAlign w:val="bottom"/>
          </w:tcPr>
          <w:p w:rsidR="00A168D4" w:rsidRPr="00F3221E" w:rsidRDefault="00A168D4" w:rsidP="00340FAA">
            <w:pPr>
              <w:pStyle w:val="BodyText"/>
              <w:widowControl/>
              <w:spacing w:before="0" w:after="0"/>
              <w:ind w:left="0"/>
            </w:pPr>
            <w:proofErr w:type="spellStart"/>
            <w:r>
              <w:t>Approx</w:t>
            </w:r>
            <w:proofErr w:type="spellEnd"/>
            <w:r>
              <w:t xml:space="preserve"> S/f</w:t>
            </w:r>
          </w:p>
        </w:tc>
        <w:tc>
          <w:tcPr>
            <w:tcW w:w="1683" w:type="dxa"/>
            <w:tcBorders>
              <w:bottom w:val="single" w:sz="4" w:space="0" w:color="auto"/>
            </w:tcBorders>
            <w:vAlign w:val="bottom"/>
          </w:tcPr>
          <w:p w:rsidR="00A168D4" w:rsidRPr="00F3221E" w:rsidRDefault="00A168D4" w:rsidP="00340FAA">
            <w:pPr>
              <w:pStyle w:val="BodyText"/>
              <w:widowControl/>
              <w:spacing w:before="0" w:after="0"/>
              <w:ind w:left="0"/>
            </w:pPr>
          </w:p>
        </w:tc>
        <w:tc>
          <w:tcPr>
            <w:tcW w:w="1210" w:type="dxa"/>
            <w:tcBorders>
              <w:left w:val="nil"/>
            </w:tcBorders>
            <w:vAlign w:val="bottom"/>
          </w:tcPr>
          <w:p w:rsidR="00A168D4" w:rsidRPr="00F3221E" w:rsidRDefault="00A168D4" w:rsidP="00340FAA">
            <w:pPr>
              <w:pStyle w:val="BodyText"/>
              <w:widowControl/>
              <w:spacing w:before="0" w:after="0"/>
              <w:ind w:left="0"/>
              <w:jc w:val="right"/>
              <w:rPr>
                <w:u w:val="single" w:color="000000"/>
              </w:rPr>
            </w:pPr>
          </w:p>
        </w:tc>
        <w:tc>
          <w:tcPr>
            <w:tcW w:w="1260" w:type="dxa"/>
            <w:vAlign w:val="bottom"/>
          </w:tcPr>
          <w:p w:rsidR="00A168D4" w:rsidRPr="00F3221E" w:rsidRDefault="00A168D4"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A168D4" w:rsidRPr="00F3221E" w:rsidRDefault="00A168D4" w:rsidP="00340FAA">
            <w:pPr>
              <w:pStyle w:val="BodyText"/>
              <w:widowControl/>
              <w:spacing w:before="0" w:after="0"/>
              <w:ind w:left="0"/>
            </w:pPr>
          </w:p>
        </w:tc>
      </w:tr>
      <w:tr w:rsidR="00D14A4A" w:rsidRPr="00F3221E" w:rsidTr="00EC5960">
        <w:trPr>
          <w:trHeight w:val="360"/>
          <w:jc w:val="center"/>
        </w:trPr>
        <w:tc>
          <w:tcPr>
            <w:tcW w:w="1337" w:type="dxa"/>
            <w:vAlign w:val="bottom"/>
          </w:tcPr>
          <w:p w:rsidR="00D14A4A" w:rsidRPr="00EC5960" w:rsidRDefault="00EC5960" w:rsidP="00340FAA">
            <w:pPr>
              <w:pStyle w:val="BodyText"/>
              <w:widowControl/>
              <w:spacing w:before="0" w:after="0"/>
              <w:ind w:left="0"/>
              <w:rPr>
                <w:i/>
              </w:rPr>
            </w:pPr>
            <w:r w:rsidRPr="00EC5960">
              <w:rPr>
                <w:i/>
              </w:rPr>
              <w:t>Labor $</w:t>
            </w:r>
          </w:p>
        </w:tc>
        <w:tc>
          <w:tcPr>
            <w:tcW w:w="1683"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10"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60"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9"/>
        </w:numPr>
        <w:rPr>
          <w:bCs/>
        </w:rPr>
      </w:pPr>
      <w:bookmarkStart w:id="779" w:name="_Toc509410313"/>
      <w:r w:rsidRPr="000E6C57">
        <w:t>Install Aluminum Coil Stock</w:t>
      </w:r>
      <w:bookmarkEnd w:id="777"/>
      <w:bookmarkEnd w:id="778"/>
      <w:bookmarkEnd w:id="779"/>
    </w:p>
    <w:p w:rsidR="00AB3F9D" w:rsidRPr="000E6C57" w:rsidRDefault="00C41C15" w:rsidP="00340FAA">
      <w:pPr>
        <w:pStyle w:val="BodyText"/>
        <w:widowControl/>
      </w:pPr>
      <w:r w:rsidRPr="000E6C57">
        <w:t>Exterior window sills, jambs and header will be covered with aluminum coil stock using color coordinated finish nails. Caulk as needed to provide weather tight seal.</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A168D4" w:rsidRPr="00F3221E" w:rsidTr="00EC5960">
        <w:trPr>
          <w:trHeight w:val="360"/>
          <w:jc w:val="center"/>
        </w:trPr>
        <w:tc>
          <w:tcPr>
            <w:tcW w:w="1337" w:type="dxa"/>
            <w:vAlign w:val="bottom"/>
          </w:tcPr>
          <w:p w:rsidR="00A168D4" w:rsidRDefault="00A168D4" w:rsidP="00340FAA">
            <w:pPr>
              <w:pStyle w:val="BodyText"/>
              <w:widowControl/>
              <w:spacing w:before="0" w:after="0"/>
              <w:ind w:left="0"/>
            </w:pPr>
            <w:bookmarkStart w:id="780" w:name="14.5_Install_Vinyl_Soffit"/>
            <w:bookmarkStart w:id="781" w:name="_Toc427567886"/>
            <w:bookmarkStart w:id="782" w:name="_Toc427568141"/>
            <w:bookmarkEnd w:id="780"/>
            <w:r>
              <w:t>Color</w:t>
            </w:r>
          </w:p>
        </w:tc>
        <w:tc>
          <w:tcPr>
            <w:tcW w:w="5857" w:type="dxa"/>
            <w:gridSpan w:val="4"/>
            <w:tcBorders>
              <w:bottom w:val="single" w:sz="4" w:space="0" w:color="auto"/>
            </w:tcBorders>
            <w:vAlign w:val="bottom"/>
          </w:tcPr>
          <w:p w:rsidR="00A168D4" w:rsidRPr="00F3221E" w:rsidRDefault="00A168D4" w:rsidP="00340FAA">
            <w:pPr>
              <w:pStyle w:val="BodyText"/>
              <w:widowControl/>
              <w:spacing w:before="0" w:after="0"/>
              <w:ind w:left="0"/>
            </w:pPr>
          </w:p>
        </w:tc>
      </w:tr>
      <w:tr w:rsidR="00A168D4" w:rsidRPr="00F3221E" w:rsidTr="00EC5960">
        <w:trPr>
          <w:trHeight w:val="360"/>
          <w:jc w:val="center"/>
        </w:trPr>
        <w:tc>
          <w:tcPr>
            <w:tcW w:w="1337" w:type="dxa"/>
            <w:vAlign w:val="bottom"/>
          </w:tcPr>
          <w:p w:rsidR="00A168D4" w:rsidRPr="00F3221E" w:rsidRDefault="00A168D4" w:rsidP="00340FAA">
            <w:pPr>
              <w:pStyle w:val="BodyText"/>
              <w:widowControl/>
              <w:spacing w:before="0" w:after="0"/>
              <w:ind w:left="0"/>
            </w:pPr>
            <w:proofErr w:type="spellStart"/>
            <w:r>
              <w:t>Approx</w:t>
            </w:r>
            <w:proofErr w:type="spellEnd"/>
            <w:r>
              <w:t xml:space="preserve"> S/f</w:t>
            </w:r>
          </w:p>
        </w:tc>
        <w:tc>
          <w:tcPr>
            <w:tcW w:w="1683" w:type="dxa"/>
            <w:tcBorders>
              <w:bottom w:val="single" w:sz="4" w:space="0" w:color="auto"/>
            </w:tcBorders>
            <w:vAlign w:val="bottom"/>
          </w:tcPr>
          <w:p w:rsidR="00A168D4" w:rsidRPr="00F3221E" w:rsidRDefault="00A168D4" w:rsidP="00340FAA">
            <w:pPr>
              <w:pStyle w:val="BodyText"/>
              <w:widowControl/>
              <w:spacing w:before="0" w:after="0"/>
              <w:ind w:left="0"/>
            </w:pPr>
          </w:p>
        </w:tc>
        <w:tc>
          <w:tcPr>
            <w:tcW w:w="1210" w:type="dxa"/>
            <w:tcBorders>
              <w:left w:val="nil"/>
            </w:tcBorders>
            <w:vAlign w:val="bottom"/>
          </w:tcPr>
          <w:p w:rsidR="00A168D4" w:rsidRPr="00F3221E" w:rsidRDefault="00A168D4" w:rsidP="00340FAA">
            <w:pPr>
              <w:pStyle w:val="BodyText"/>
              <w:widowControl/>
              <w:spacing w:before="0" w:after="0"/>
              <w:ind w:left="0"/>
              <w:jc w:val="right"/>
              <w:rPr>
                <w:u w:val="single" w:color="000000"/>
              </w:rPr>
            </w:pPr>
          </w:p>
        </w:tc>
        <w:tc>
          <w:tcPr>
            <w:tcW w:w="1260" w:type="dxa"/>
            <w:vAlign w:val="bottom"/>
          </w:tcPr>
          <w:p w:rsidR="00A168D4" w:rsidRPr="00F3221E" w:rsidRDefault="00A168D4"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A168D4" w:rsidRPr="00F3221E" w:rsidRDefault="00A168D4" w:rsidP="00340FAA">
            <w:pPr>
              <w:pStyle w:val="BodyText"/>
              <w:widowControl/>
              <w:spacing w:before="0" w:after="0"/>
              <w:ind w:left="0"/>
            </w:pPr>
          </w:p>
        </w:tc>
      </w:tr>
      <w:tr w:rsidR="00D14A4A" w:rsidRPr="00F3221E" w:rsidTr="00EC5960">
        <w:trPr>
          <w:trHeight w:val="360"/>
          <w:jc w:val="center"/>
        </w:trPr>
        <w:tc>
          <w:tcPr>
            <w:tcW w:w="1337" w:type="dxa"/>
            <w:vAlign w:val="bottom"/>
          </w:tcPr>
          <w:p w:rsidR="00D14A4A" w:rsidRPr="00EC5960" w:rsidRDefault="00EC5960" w:rsidP="00340FAA">
            <w:pPr>
              <w:pStyle w:val="BodyText"/>
              <w:widowControl/>
              <w:spacing w:before="0" w:after="0"/>
              <w:ind w:left="0"/>
              <w:rPr>
                <w:i/>
              </w:rPr>
            </w:pPr>
            <w:r w:rsidRPr="00EC5960">
              <w:rPr>
                <w:i/>
              </w:rPr>
              <w:t>Labor $</w:t>
            </w:r>
          </w:p>
        </w:tc>
        <w:tc>
          <w:tcPr>
            <w:tcW w:w="1683"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10"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60"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9"/>
        </w:numPr>
        <w:rPr>
          <w:bCs/>
        </w:rPr>
      </w:pPr>
      <w:bookmarkStart w:id="783" w:name="_Toc509410314"/>
      <w:r w:rsidRPr="000E6C57">
        <w:t>Install Vinyl Soffit</w:t>
      </w:r>
      <w:bookmarkEnd w:id="781"/>
      <w:bookmarkEnd w:id="782"/>
      <w:bookmarkEnd w:id="783"/>
    </w:p>
    <w:p w:rsidR="002A1933" w:rsidRPr="000E6C57" w:rsidRDefault="00C41C15" w:rsidP="00340FAA">
      <w:pPr>
        <w:pStyle w:val="BodyText"/>
        <w:widowControl/>
      </w:pPr>
      <w:r w:rsidRPr="000E6C57">
        <w:t xml:space="preserve">Install </w:t>
      </w:r>
      <w:r w:rsidR="000B6649">
        <w:t>(</w:t>
      </w:r>
      <w:r w:rsidRPr="000E6C57">
        <w:t>solid ventilated perforated</w:t>
      </w:r>
      <w:r w:rsidR="000B6649">
        <w:t>)</w:t>
      </w:r>
      <w:r w:rsidRPr="000E6C57">
        <w:t xml:space="preserve"> vinyl soffit, and aluminum coil stock to fascia and rake of entire roof line. </w:t>
      </w:r>
    </w:p>
    <w:tbl>
      <w:tblPr>
        <w:tblStyle w:val="TableGrid"/>
        <w:tblW w:w="7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1762"/>
        <w:gridCol w:w="1267"/>
        <w:gridCol w:w="1320"/>
        <w:gridCol w:w="1787"/>
      </w:tblGrid>
      <w:tr w:rsidR="00A168D4" w:rsidRPr="00F3221E" w:rsidTr="00FF48E5">
        <w:trPr>
          <w:trHeight w:val="301"/>
          <w:jc w:val="center"/>
        </w:trPr>
        <w:tc>
          <w:tcPr>
            <w:tcW w:w="1400" w:type="dxa"/>
            <w:vAlign w:val="bottom"/>
          </w:tcPr>
          <w:p w:rsidR="00A168D4" w:rsidRDefault="00A168D4" w:rsidP="00340FAA">
            <w:pPr>
              <w:pStyle w:val="BodyText"/>
              <w:widowControl/>
              <w:spacing w:before="0" w:after="0"/>
              <w:ind w:left="0"/>
            </w:pPr>
            <w:bookmarkStart w:id="784" w:name="14.6__Repair_Wood_Cornice_&amp;_Moldings"/>
            <w:bookmarkStart w:id="785" w:name="_Toc427567887"/>
            <w:bookmarkStart w:id="786" w:name="_Toc427568142"/>
            <w:bookmarkEnd w:id="784"/>
            <w:r>
              <w:t>Color</w:t>
            </w:r>
          </w:p>
        </w:tc>
        <w:tc>
          <w:tcPr>
            <w:tcW w:w="6136" w:type="dxa"/>
            <w:gridSpan w:val="4"/>
            <w:tcBorders>
              <w:bottom w:val="single" w:sz="4" w:space="0" w:color="auto"/>
            </w:tcBorders>
            <w:vAlign w:val="bottom"/>
          </w:tcPr>
          <w:p w:rsidR="00A168D4" w:rsidRPr="00F3221E" w:rsidRDefault="00A168D4" w:rsidP="00340FAA">
            <w:pPr>
              <w:pStyle w:val="BodyText"/>
              <w:widowControl/>
              <w:spacing w:before="0" w:after="0"/>
              <w:ind w:left="0"/>
            </w:pPr>
          </w:p>
        </w:tc>
      </w:tr>
      <w:tr w:rsidR="00A168D4" w:rsidRPr="00F3221E" w:rsidTr="00FF48E5">
        <w:trPr>
          <w:trHeight w:val="301"/>
          <w:jc w:val="center"/>
        </w:trPr>
        <w:tc>
          <w:tcPr>
            <w:tcW w:w="1400" w:type="dxa"/>
            <w:vAlign w:val="bottom"/>
          </w:tcPr>
          <w:p w:rsidR="00A168D4" w:rsidRPr="00F3221E" w:rsidRDefault="00A168D4" w:rsidP="00340FAA">
            <w:pPr>
              <w:pStyle w:val="BodyText"/>
              <w:widowControl/>
              <w:spacing w:before="0" w:after="0"/>
              <w:ind w:left="0"/>
            </w:pPr>
            <w:proofErr w:type="spellStart"/>
            <w:r>
              <w:t>Approx</w:t>
            </w:r>
            <w:proofErr w:type="spellEnd"/>
            <w:r>
              <w:t xml:space="preserve"> S/f</w:t>
            </w:r>
          </w:p>
        </w:tc>
        <w:tc>
          <w:tcPr>
            <w:tcW w:w="1762" w:type="dxa"/>
            <w:tcBorders>
              <w:bottom w:val="single" w:sz="4" w:space="0" w:color="auto"/>
            </w:tcBorders>
            <w:vAlign w:val="bottom"/>
          </w:tcPr>
          <w:p w:rsidR="00A168D4" w:rsidRPr="00F3221E" w:rsidRDefault="00A168D4" w:rsidP="00340FAA">
            <w:pPr>
              <w:pStyle w:val="BodyText"/>
              <w:widowControl/>
              <w:spacing w:before="0" w:after="0"/>
              <w:ind w:left="0"/>
            </w:pPr>
          </w:p>
        </w:tc>
        <w:tc>
          <w:tcPr>
            <w:tcW w:w="1267" w:type="dxa"/>
            <w:tcBorders>
              <w:left w:val="nil"/>
            </w:tcBorders>
            <w:vAlign w:val="bottom"/>
          </w:tcPr>
          <w:p w:rsidR="00A168D4" w:rsidRPr="00F3221E" w:rsidRDefault="00A168D4" w:rsidP="00340FAA">
            <w:pPr>
              <w:pStyle w:val="BodyText"/>
              <w:widowControl/>
              <w:spacing w:before="0" w:after="0"/>
              <w:ind w:left="0"/>
              <w:jc w:val="right"/>
              <w:rPr>
                <w:u w:val="single" w:color="000000"/>
              </w:rPr>
            </w:pPr>
          </w:p>
        </w:tc>
        <w:tc>
          <w:tcPr>
            <w:tcW w:w="1320" w:type="dxa"/>
            <w:vAlign w:val="bottom"/>
          </w:tcPr>
          <w:p w:rsidR="00A168D4" w:rsidRPr="00F3221E" w:rsidRDefault="00A168D4" w:rsidP="00340FAA">
            <w:pPr>
              <w:pStyle w:val="BodyText"/>
              <w:widowControl/>
              <w:spacing w:before="0" w:after="0"/>
              <w:ind w:left="0"/>
              <w:rPr>
                <w:u w:val="single" w:color="000000"/>
              </w:rPr>
            </w:pPr>
            <w:r w:rsidRPr="00F3221E">
              <w:t>Total $</w:t>
            </w:r>
          </w:p>
        </w:tc>
        <w:tc>
          <w:tcPr>
            <w:tcW w:w="1787" w:type="dxa"/>
            <w:tcBorders>
              <w:bottom w:val="single" w:sz="4" w:space="0" w:color="auto"/>
            </w:tcBorders>
            <w:vAlign w:val="bottom"/>
          </w:tcPr>
          <w:p w:rsidR="00A168D4" w:rsidRPr="00F3221E" w:rsidRDefault="00A168D4" w:rsidP="00340FAA">
            <w:pPr>
              <w:pStyle w:val="BodyText"/>
              <w:widowControl/>
              <w:spacing w:before="0" w:after="0"/>
              <w:ind w:left="0"/>
            </w:pPr>
          </w:p>
        </w:tc>
      </w:tr>
      <w:tr w:rsidR="00D14A4A" w:rsidRPr="00F3221E" w:rsidTr="00FF48E5">
        <w:trPr>
          <w:trHeight w:val="301"/>
          <w:jc w:val="center"/>
        </w:trPr>
        <w:tc>
          <w:tcPr>
            <w:tcW w:w="1400" w:type="dxa"/>
            <w:vAlign w:val="bottom"/>
          </w:tcPr>
          <w:p w:rsidR="00D14A4A" w:rsidRPr="00EC5960" w:rsidRDefault="00EC5960" w:rsidP="00340FAA">
            <w:pPr>
              <w:pStyle w:val="BodyText"/>
              <w:widowControl/>
              <w:spacing w:before="0" w:after="0"/>
              <w:ind w:left="0"/>
              <w:rPr>
                <w:i/>
              </w:rPr>
            </w:pPr>
            <w:r w:rsidRPr="00EC5960">
              <w:rPr>
                <w:i/>
              </w:rPr>
              <w:t>Labor $</w:t>
            </w:r>
          </w:p>
        </w:tc>
        <w:tc>
          <w:tcPr>
            <w:tcW w:w="1762"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67"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320"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87"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9"/>
        </w:numPr>
        <w:rPr>
          <w:bCs/>
        </w:rPr>
      </w:pPr>
      <w:bookmarkStart w:id="787" w:name="_Toc509410315"/>
      <w:r w:rsidRPr="000E6C57">
        <w:t>Repair Wood Cornice &amp; Moldings</w:t>
      </w:r>
      <w:bookmarkEnd w:id="785"/>
      <w:bookmarkEnd w:id="786"/>
      <w:bookmarkEnd w:id="787"/>
    </w:p>
    <w:p w:rsidR="00AB3F9D" w:rsidRPr="00367C86" w:rsidRDefault="00C41C15" w:rsidP="00340FAA">
      <w:pPr>
        <w:pStyle w:val="ListParagraph"/>
        <w:widowControl/>
        <w:numPr>
          <w:ilvl w:val="2"/>
          <w:numId w:val="45"/>
        </w:numPr>
      </w:pPr>
      <w:r w:rsidRPr="00367C86">
        <w:t>Repair wood cornice by removing rotted/defective soffit boards, rake boards and molding and dispose.</w:t>
      </w:r>
    </w:p>
    <w:p w:rsidR="00AB3F9D" w:rsidRPr="000E6C57" w:rsidRDefault="00C41C15" w:rsidP="00340FAA">
      <w:pPr>
        <w:pStyle w:val="ListParagraph"/>
        <w:widowControl/>
        <w:numPr>
          <w:ilvl w:val="2"/>
          <w:numId w:val="45"/>
        </w:numPr>
      </w:pPr>
      <w:r w:rsidRPr="00340FAA">
        <w:t xml:space="preserve">Install </w:t>
      </w:r>
      <w:r w:rsidR="006C43B1" w:rsidRPr="006C43B1">
        <w:rPr>
          <w:u w:color="000000"/>
        </w:rPr>
        <w:t>p</w:t>
      </w:r>
      <w:r w:rsidRPr="000E6C57">
        <w:t>ine members-select or better using common galvanized nails.</w:t>
      </w:r>
    </w:p>
    <w:p w:rsidR="00AB3F9D" w:rsidRPr="000E6C57" w:rsidRDefault="00C41C15" w:rsidP="00340FAA">
      <w:pPr>
        <w:pStyle w:val="ListParagraph"/>
        <w:widowControl/>
        <w:numPr>
          <w:ilvl w:val="2"/>
          <w:numId w:val="45"/>
        </w:numPr>
      </w:pPr>
      <w:r w:rsidRPr="000E6C57">
        <w:t xml:space="preserve">Apply 1 coat of </w:t>
      </w:r>
      <w:r w:rsidR="006C43B1">
        <w:t>shellac-</w:t>
      </w:r>
      <w:r w:rsidRPr="000E6C57">
        <w:t>based sealer to all knots.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683"/>
        <w:gridCol w:w="606"/>
        <w:gridCol w:w="610"/>
        <w:gridCol w:w="1255"/>
        <w:gridCol w:w="1704"/>
      </w:tblGrid>
      <w:tr w:rsidR="00340FAA" w:rsidRPr="00F3221E" w:rsidTr="00EC5960">
        <w:trPr>
          <w:trHeight w:val="360"/>
          <w:jc w:val="center"/>
        </w:trPr>
        <w:tc>
          <w:tcPr>
            <w:tcW w:w="1336" w:type="dxa"/>
            <w:vAlign w:val="bottom"/>
          </w:tcPr>
          <w:p w:rsidR="00340FAA" w:rsidRDefault="00340FAA" w:rsidP="00340FAA">
            <w:pPr>
              <w:pStyle w:val="BodyText"/>
              <w:widowControl/>
              <w:spacing w:before="0" w:after="0"/>
              <w:ind w:left="0"/>
            </w:pPr>
            <w:r>
              <w:t>Size</w:t>
            </w:r>
          </w:p>
        </w:tc>
        <w:tc>
          <w:tcPr>
            <w:tcW w:w="1683" w:type="dxa"/>
            <w:tcBorders>
              <w:bottom w:val="single" w:sz="4" w:space="0" w:color="auto"/>
            </w:tcBorders>
            <w:vAlign w:val="bottom"/>
          </w:tcPr>
          <w:p w:rsidR="00340FAA" w:rsidRPr="00F3221E" w:rsidRDefault="00340FAA" w:rsidP="00340FAA">
            <w:pPr>
              <w:pStyle w:val="BodyText"/>
              <w:widowControl/>
              <w:spacing w:before="0" w:after="0"/>
              <w:ind w:left="0"/>
              <w:jc w:val="center"/>
            </w:pPr>
            <w:r>
              <w:t>1”</w:t>
            </w:r>
          </w:p>
        </w:tc>
        <w:tc>
          <w:tcPr>
            <w:tcW w:w="606" w:type="dxa"/>
            <w:tcBorders>
              <w:left w:val="nil"/>
              <w:bottom w:val="single" w:sz="4" w:space="0" w:color="auto"/>
            </w:tcBorders>
            <w:vAlign w:val="bottom"/>
          </w:tcPr>
          <w:p w:rsidR="00340FAA" w:rsidRPr="00340FAA" w:rsidRDefault="00340FAA" w:rsidP="00340FAA">
            <w:pPr>
              <w:pStyle w:val="BodyText"/>
              <w:widowControl/>
              <w:spacing w:before="0" w:after="0"/>
              <w:ind w:left="0"/>
              <w:jc w:val="right"/>
              <w:rPr>
                <w:u w:color="000000"/>
              </w:rPr>
            </w:pPr>
          </w:p>
        </w:tc>
        <w:tc>
          <w:tcPr>
            <w:tcW w:w="610" w:type="dxa"/>
            <w:tcBorders>
              <w:left w:val="nil"/>
            </w:tcBorders>
            <w:vAlign w:val="bottom"/>
          </w:tcPr>
          <w:p w:rsidR="00340FAA" w:rsidRPr="00340FAA" w:rsidRDefault="00340FAA" w:rsidP="00340FAA">
            <w:pPr>
              <w:pStyle w:val="BodyText"/>
              <w:widowControl/>
              <w:spacing w:before="0" w:after="0"/>
              <w:ind w:left="0"/>
              <w:jc w:val="right"/>
              <w:rPr>
                <w:u w:color="000000"/>
              </w:rPr>
            </w:pPr>
            <w:r w:rsidRPr="00340FAA">
              <w:rPr>
                <w:u w:color="000000"/>
              </w:rPr>
              <w:t>x</w:t>
            </w:r>
          </w:p>
        </w:tc>
        <w:tc>
          <w:tcPr>
            <w:tcW w:w="1255" w:type="dxa"/>
            <w:tcBorders>
              <w:bottom w:val="single" w:sz="4" w:space="0" w:color="auto"/>
            </w:tcBorders>
            <w:vAlign w:val="bottom"/>
          </w:tcPr>
          <w:p w:rsidR="00340FAA" w:rsidRPr="00340FAA" w:rsidRDefault="00340FAA" w:rsidP="00340FAA">
            <w:pPr>
              <w:pStyle w:val="BodyText"/>
              <w:widowControl/>
              <w:spacing w:before="0" w:after="0"/>
              <w:ind w:left="0"/>
            </w:pPr>
          </w:p>
        </w:tc>
        <w:tc>
          <w:tcPr>
            <w:tcW w:w="1704" w:type="dxa"/>
            <w:tcBorders>
              <w:bottom w:val="single" w:sz="4" w:space="0" w:color="auto"/>
            </w:tcBorders>
            <w:vAlign w:val="bottom"/>
          </w:tcPr>
          <w:p w:rsidR="00340FAA" w:rsidRPr="00F3221E" w:rsidRDefault="00340FAA" w:rsidP="00340FAA">
            <w:pPr>
              <w:pStyle w:val="BodyText"/>
              <w:widowControl/>
              <w:spacing w:before="0" w:after="0"/>
              <w:ind w:left="0"/>
            </w:pPr>
          </w:p>
        </w:tc>
      </w:tr>
      <w:tr w:rsidR="00340FAA" w:rsidRPr="00F3221E" w:rsidTr="00EC5960">
        <w:trPr>
          <w:trHeight w:val="360"/>
          <w:jc w:val="center"/>
        </w:trPr>
        <w:tc>
          <w:tcPr>
            <w:tcW w:w="1336" w:type="dxa"/>
            <w:vAlign w:val="bottom"/>
          </w:tcPr>
          <w:p w:rsidR="00340FAA" w:rsidRPr="00F3221E" w:rsidRDefault="00340FAA" w:rsidP="00340FAA">
            <w:pPr>
              <w:pStyle w:val="BodyText"/>
              <w:widowControl/>
              <w:spacing w:before="0" w:after="0"/>
              <w:ind w:left="0"/>
            </w:pPr>
            <w:bookmarkStart w:id="788" w:name="SECTION_15_–_STAIRS_&amp;_RAILS"/>
            <w:bookmarkEnd w:id="788"/>
            <w:proofErr w:type="spellStart"/>
            <w:r>
              <w:t>Approx</w:t>
            </w:r>
            <w:proofErr w:type="spellEnd"/>
            <w:r>
              <w:t xml:space="preserve"> S/f</w:t>
            </w:r>
          </w:p>
        </w:tc>
        <w:tc>
          <w:tcPr>
            <w:tcW w:w="1683" w:type="dxa"/>
            <w:tcBorders>
              <w:top w:val="single" w:sz="4" w:space="0" w:color="auto"/>
              <w:bottom w:val="single" w:sz="4" w:space="0" w:color="auto"/>
            </w:tcBorders>
            <w:vAlign w:val="bottom"/>
          </w:tcPr>
          <w:p w:rsidR="00340FAA" w:rsidRPr="00F3221E" w:rsidRDefault="00340FAA" w:rsidP="00340FAA">
            <w:pPr>
              <w:pStyle w:val="BodyText"/>
              <w:widowControl/>
              <w:spacing w:before="0" w:after="0"/>
              <w:ind w:left="0"/>
            </w:pPr>
          </w:p>
        </w:tc>
        <w:tc>
          <w:tcPr>
            <w:tcW w:w="1216" w:type="dxa"/>
            <w:gridSpan w:val="2"/>
            <w:tcBorders>
              <w:left w:val="nil"/>
            </w:tcBorders>
            <w:vAlign w:val="bottom"/>
          </w:tcPr>
          <w:p w:rsidR="00340FAA" w:rsidRPr="00F3221E" w:rsidRDefault="00340FAA" w:rsidP="00340FAA">
            <w:pPr>
              <w:pStyle w:val="BodyText"/>
              <w:widowControl/>
              <w:spacing w:before="0" w:after="0"/>
              <w:ind w:left="0"/>
              <w:jc w:val="right"/>
              <w:rPr>
                <w:u w:val="single" w:color="000000"/>
              </w:rPr>
            </w:pPr>
          </w:p>
        </w:tc>
        <w:tc>
          <w:tcPr>
            <w:tcW w:w="1255" w:type="dxa"/>
            <w:tcBorders>
              <w:top w:val="single" w:sz="4" w:space="0" w:color="auto"/>
            </w:tcBorders>
            <w:vAlign w:val="bottom"/>
          </w:tcPr>
          <w:p w:rsidR="00340FAA" w:rsidRPr="00F3221E" w:rsidRDefault="00340FAA"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40FAA" w:rsidRPr="00F3221E" w:rsidRDefault="00340FAA" w:rsidP="00340FAA">
            <w:pPr>
              <w:pStyle w:val="BodyText"/>
              <w:widowControl/>
              <w:spacing w:before="0" w:after="0"/>
              <w:ind w:left="0"/>
            </w:pPr>
          </w:p>
        </w:tc>
      </w:tr>
      <w:tr w:rsidR="00D14A4A" w:rsidRPr="00F3221E" w:rsidTr="00EC5960">
        <w:trPr>
          <w:trHeight w:val="360"/>
          <w:jc w:val="center"/>
        </w:trPr>
        <w:tc>
          <w:tcPr>
            <w:tcW w:w="1336" w:type="dxa"/>
            <w:vAlign w:val="bottom"/>
          </w:tcPr>
          <w:p w:rsidR="00D14A4A" w:rsidRPr="00EC5960" w:rsidRDefault="00EC5960" w:rsidP="00340FAA">
            <w:pPr>
              <w:pStyle w:val="BodyText"/>
              <w:widowControl/>
              <w:spacing w:before="0" w:after="0"/>
              <w:ind w:left="0"/>
              <w:rPr>
                <w:i/>
              </w:rPr>
            </w:pPr>
            <w:r w:rsidRPr="00EC5960">
              <w:rPr>
                <w:i/>
              </w:rPr>
              <w:t>Labor $</w:t>
            </w:r>
          </w:p>
        </w:tc>
        <w:tc>
          <w:tcPr>
            <w:tcW w:w="1683"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16" w:type="dxa"/>
            <w:gridSpan w:val="2"/>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55"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r>
    </w:tbl>
    <w:p w:rsidR="00AB3F9D" w:rsidRPr="000E6C57" w:rsidRDefault="00C41C15" w:rsidP="00340FAA">
      <w:pPr>
        <w:pStyle w:val="Heading2"/>
        <w:widowControl/>
        <w:rPr>
          <w:spacing w:val="0"/>
        </w:rPr>
      </w:pPr>
      <w:bookmarkStart w:id="789" w:name="_Toc427567888"/>
      <w:bookmarkStart w:id="790" w:name="_Toc427568143"/>
      <w:bookmarkStart w:id="791" w:name="_Toc509410316"/>
      <w:r w:rsidRPr="00CB693C">
        <w:rPr>
          <w:spacing w:val="0"/>
        </w:rPr>
        <w:t>SECTION 15 – STAIRS &amp; RAILS</w:t>
      </w:r>
      <w:bookmarkEnd w:id="789"/>
      <w:bookmarkEnd w:id="790"/>
      <w:bookmarkEnd w:id="791"/>
    </w:p>
    <w:p w:rsidR="00AB3F9D" w:rsidRPr="000E6C57" w:rsidRDefault="00C41C15" w:rsidP="00340FAA">
      <w:pPr>
        <w:widowControl/>
        <w:spacing w:after="120"/>
        <w:rPr>
          <w:rFonts w:ascii="Arial" w:eastAsia="Arial" w:hAnsi="Arial" w:cs="Arial"/>
          <w:sz w:val="20"/>
          <w:szCs w:val="20"/>
        </w:rPr>
      </w:pPr>
      <w:r w:rsidRPr="000E6C57">
        <w:rPr>
          <w:rFonts w:ascii="Arial"/>
          <w:b/>
          <w:sz w:val="20"/>
        </w:rPr>
        <w:t xml:space="preserve">NOTE: </w:t>
      </w:r>
      <w:r w:rsidRPr="000E6C57">
        <w:rPr>
          <w:rFonts w:ascii="Arial"/>
          <w:i/>
          <w:sz w:val="20"/>
        </w:rPr>
        <w:t>Existing stairs, stairways and ramps require handrails on one side only. New construction requires handrails on two sides.</w:t>
      </w:r>
    </w:p>
    <w:p w:rsidR="00AB3F9D" w:rsidRPr="000E6C57" w:rsidRDefault="00C41C15" w:rsidP="00340FAA">
      <w:pPr>
        <w:pStyle w:val="Heading3"/>
        <w:widowControl/>
        <w:numPr>
          <w:ilvl w:val="1"/>
          <w:numId w:val="8"/>
        </w:numPr>
        <w:rPr>
          <w:bCs/>
        </w:rPr>
      </w:pPr>
      <w:bookmarkStart w:id="792" w:name="15.1__Install_Complete_Interior_Stairs"/>
      <w:bookmarkStart w:id="793" w:name="_Toc427567889"/>
      <w:bookmarkStart w:id="794" w:name="_Toc427568144"/>
      <w:bookmarkStart w:id="795" w:name="_Toc509410317"/>
      <w:bookmarkEnd w:id="792"/>
      <w:r w:rsidRPr="000E6C57">
        <w:t>Install Complete Interior Stairs</w:t>
      </w:r>
      <w:bookmarkEnd w:id="793"/>
      <w:bookmarkEnd w:id="794"/>
      <w:bookmarkEnd w:id="795"/>
    </w:p>
    <w:p w:rsidR="00AB3F9D" w:rsidRPr="00367C86" w:rsidRDefault="00C41C15" w:rsidP="00340FAA">
      <w:pPr>
        <w:pStyle w:val="ListParagraph"/>
        <w:widowControl/>
        <w:numPr>
          <w:ilvl w:val="2"/>
          <w:numId w:val="46"/>
        </w:numPr>
      </w:pPr>
      <w:r w:rsidRPr="00367C86">
        <w:t>Remove existing stairs and dispose.</w:t>
      </w:r>
    </w:p>
    <w:p w:rsidR="00AB3F9D" w:rsidRPr="000E6C57" w:rsidRDefault="00C41C15" w:rsidP="00340FAA">
      <w:pPr>
        <w:pStyle w:val="ListParagraph"/>
        <w:widowControl/>
        <w:numPr>
          <w:ilvl w:val="2"/>
          <w:numId w:val="46"/>
        </w:numPr>
      </w:pPr>
      <w:r w:rsidRPr="000E6C57">
        <w:lastRenderedPageBreak/>
        <w:t xml:space="preserve">Install stairs using notched </w:t>
      </w:r>
      <w:r w:rsidRPr="006C43B1">
        <w:t>2</w:t>
      </w:r>
      <w:r w:rsidR="006C43B1" w:rsidRPr="006C43B1">
        <w:t>’</w:t>
      </w:r>
      <w:r w:rsidRPr="006C43B1">
        <w:t xml:space="preserve"> x 12</w:t>
      </w:r>
      <w:r w:rsidR="006C43B1" w:rsidRPr="006C43B1">
        <w:t>”</w:t>
      </w:r>
      <w:r w:rsidRPr="000E6C57">
        <w:t xml:space="preserve"> standard grade kiln dried stringers. Treads and risers shall be solid, hard pine. The maximum riser height shall be 7 ¾”. The minimum tread depth shall be 10”.</w:t>
      </w:r>
    </w:p>
    <w:p w:rsidR="00AB3F9D" w:rsidRPr="000E6C57" w:rsidRDefault="00C41C15" w:rsidP="00340FAA">
      <w:pPr>
        <w:pStyle w:val="ListParagraph"/>
        <w:widowControl/>
        <w:numPr>
          <w:ilvl w:val="2"/>
          <w:numId w:val="46"/>
        </w:numPr>
      </w:pPr>
      <w:r w:rsidRPr="000E6C57">
        <w:t>New handrails will be installed both sides of stairs. Handrails shall not be less than 34” or more than 38” above the surface of the tread, measured vertically to the top of the rail from the leading edge of the tread. Handrails shall be installed to provide a clearance of not less than 2 ¼” between the handrail and the wall to which it is fastened and be continuously graspable along their entire length. Handrails shall have a circular cross section with an outside dimension of not less than 1 ¼” and not more than 2”. New handrail ends shall be returned to the wall or floor or shall terminate at newel post.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750B3B" w:rsidRPr="00F3221E" w:rsidTr="00EC5960">
        <w:trPr>
          <w:trHeight w:val="360"/>
          <w:jc w:val="center"/>
        </w:trPr>
        <w:tc>
          <w:tcPr>
            <w:tcW w:w="1337" w:type="dxa"/>
            <w:vAlign w:val="bottom"/>
          </w:tcPr>
          <w:p w:rsidR="00750B3B" w:rsidRPr="00F3221E" w:rsidRDefault="00750B3B" w:rsidP="00340FAA">
            <w:pPr>
              <w:pStyle w:val="BodyText"/>
              <w:widowControl/>
              <w:spacing w:before="0" w:after="0"/>
              <w:ind w:left="0"/>
            </w:pPr>
            <w:bookmarkStart w:id="796" w:name="15.2__Replace_Railings_and_Balusters"/>
            <w:bookmarkStart w:id="797" w:name="_Toc427567890"/>
            <w:bookmarkStart w:id="798" w:name="_Toc427568145"/>
            <w:bookmarkEnd w:id="796"/>
            <w:proofErr w:type="spellStart"/>
            <w:r>
              <w:t>Approx</w:t>
            </w:r>
            <w:proofErr w:type="spellEnd"/>
            <w:r>
              <w:t xml:space="preserve"> L/f</w:t>
            </w:r>
          </w:p>
        </w:tc>
        <w:tc>
          <w:tcPr>
            <w:tcW w:w="1683" w:type="dxa"/>
            <w:tcBorders>
              <w:bottom w:val="single" w:sz="4" w:space="0" w:color="auto"/>
            </w:tcBorders>
            <w:vAlign w:val="bottom"/>
          </w:tcPr>
          <w:p w:rsidR="00750B3B" w:rsidRPr="00F3221E" w:rsidRDefault="00750B3B" w:rsidP="00340FAA">
            <w:pPr>
              <w:pStyle w:val="BodyText"/>
              <w:widowControl/>
              <w:spacing w:before="0" w:after="0"/>
              <w:ind w:left="0"/>
            </w:pPr>
          </w:p>
        </w:tc>
        <w:tc>
          <w:tcPr>
            <w:tcW w:w="1210" w:type="dxa"/>
            <w:tcBorders>
              <w:left w:val="nil"/>
            </w:tcBorders>
            <w:vAlign w:val="bottom"/>
          </w:tcPr>
          <w:p w:rsidR="00750B3B" w:rsidRPr="00F3221E" w:rsidRDefault="00750B3B" w:rsidP="00340FAA">
            <w:pPr>
              <w:pStyle w:val="BodyText"/>
              <w:widowControl/>
              <w:spacing w:before="0" w:after="0"/>
              <w:ind w:left="0"/>
              <w:jc w:val="right"/>
              <w:rPr>
                <w:u w:val="single" w:color="000000"/>
              </w:rPr>
            </w:pPr>
          </w:p>
        </w:tc>
        <w:tc>
          <w:tcPr>
            <w:tcW w:w="1260" w:type="dxa"/>
            <w:vAlign w:val="bottom"/>
          </w:tcPr>
          <w:p w:rsidR="00750B3B" w:rsidRPr="00F3221E" w:rsidRDefault="00750B3B"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50B3B" w:rsidRPr="00F3221E" w:rsidRDefault="00750B3B" w:rsidP="00340FAA">
            <w:pPr>
              <w:pStyle w:val="BodyText"/>
              <w:widowControl/>
              <w:spacing w:before="0" w:after="0"/>
              <w:ind w:left="0"/>
            </w:pPr>
          </w:p>
        </w:tc>
      </w:tr>
      <w:tr w:rsidR="00D14A4A" w:rsidRPr="00F3221E" w:rsidTr="00EC5960">
        <w:trPr>
          <w:trHeight w:val="360"/>
          <w:jc w:val="center"/>
        </w:trPr>
        <w:tc>
          <w:tcPr>
            <w:tcW w:w="1337" w:type="dxa"/>
            <w:vAlign w:val="bottom"/>
          </w:tcPr>
          <w:p w:rsidR="00D14A4A" w:rsidRPr="00EC5960" w:rsidRDefault="00EC5960" w:rsidP="00340FAA">
            <w:pPr>
              <w:pStyle w:val="BodyText"/>
              <w:widowControl/>
              <w:spacing w:before="0" w:after="0"/>
              <w:ind w:left="0"/>
              <w:rPr>
                <w:i/>
              </w:rPr>
            </w:pPr>
            <w:r w:rsidRPr="00EC5960">
              <w:rPr>
                <w:i/>
              </w:rPr>
              <w:t>Labor $</w:t>
            </w:r>
          </w:p>
        </w:tc>
        <w:tc>
          <w:tcPr>
            <w:tcW w:w="1683"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10"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60"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8"/>
        </w:numPr>
        <w:rPr>
          <w:bCs/>
        </w:rPr>
      </w:pPr>
      <w:bookmarkStart w:id="799" w:name="_Toc509410318"/>
      <w:r w:rsidRPr="000E6C57">
        <w:t>Replace Railings and Balusters</w:t>
      </w:r>
      <w:bookmarkEnd w:id="797"/>
      <w:bookmarkEnd w:id="798"/>
      <w:bookmarkEnd w:id="799"/>
    </w:p>
    <w:p w:rsidR="00AB3F9D" w:rsidRPr="000E6C57" w:rsidRDefault="00C41C15" w:rsidP="00340FAA">
      <w:pPr>
        <w:pStyle w:val="ListParagraph"/>
        <w:widowControl/>
        <w:numPr>
          <w:ilvl w:val="2"/>
          <w:numId w:val="47"/>
        </w:numPr>
      </w:pPr>
      <w:r w:rsidRPr="000E6C57">
        <w:t xml:space="preserve">Replace defective/missing railings by installing all wood rails, balusters, and posts </w:t>
      </w:r>
      <w:r w:rsidR="000B6649">
        <w:t>(</w:t>
      </w:r>
      <w:proofErr w:type="spellStart"/>
      <w:r w:rsidRPr="000E6C57">
        <w:t>Brosco</w:t>
      </w:r>
      <w:proofErr w:type="spellEnd"/>
      <w:r w:rsidRPr="000E6C57">
        <w:t xml:space="preserve"> or pre-approved equal</w:t>
      </w:r>
      <w:r w:rsidR="000B6649">
        <w:t>)</w:t>
      </w:r>
      <w:r w:rsidRPr="000E6C57">
        <w:t xml:space="preserve"> to provide a safe railing.</w:t>
      </w:r>
    </w:p>
    <w:p w:rsidR="00AB3F9D" w:rsidRPr="000E6C57" w:rsidRDefault="00C41C15" w:rsidP="00340FAA">
      <w:pPr>
        <w:pStyle w:val="ListParagraph"/>
        <w:widowControl/>
        <w:numPr>
          <w:ilvl w:val="2"/>
          <w:numId w:val="47"/>
        </w:numPr>
      </w:pPr>
      <w:r w:rsidRPr="000E6C57">
        <w:t xml:space="preserve">Apply one coat of interior solid stain Finish coat to be Sherwin Williams polyurethane gloss varnish, </w:t>
      </w:r>
      <w:proofErr w:type="spellStart"/>
      <w:r w:rsidRPr="000E6C57">
        <w:t>Devoe</w:t>
      </w:r>
      <w:proofErr w:type="spellEnd"/>
      <w:r w:rsidRPr="000E6C57">
        <w:t xml:space="preserve"> </w:t>
      </w:r>
      <w:proofErr w:type="spellStart"/>
      <w:r w:rsidRPr="000E6C57">
        <w:t>Truglaze</w:t>
      </w:r>
      <w:proofErr w:type="spellEnd"/>
      <w:r w:rsidRPr="000E6C57">
        <w:t>, WH gloss or approved equal.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750B3B" w:rsidRPr="00F3221E" w:rsidTr="00EC5960">
        <w:trPr>
          <w:trHeight w:val="360"/>
          <w:jc w:val="center"/>
        </w:trPr>
        <w:tc>
          <w:tcPr>
            <w:tcW w:w="1341" w:type="dxa"/>
            <w:vAlign w:val="bottom"/>
          </w:tcPr>
          <w:p w:rsidR="00750B3B" w:rsidRPr="00F3221E" w:rsidRDefault="00750B3B" w:rsidP="00340FAA">
            <w:pPr>
              <w:pStyle w:val="BodyText"/>
              <w:widowControl/>
              <w:spacing w:before="0" w:after="0"/>
              <w:ind w:left="0"/>
            </w:pPr>
            <w:bookmarkStart w:id="800" w:name="15.3__Install_Railings_and_Balusters"/>
            <w:bookmarkStart w:id="801" w:name="_Toc427567891"/>
            <w:bookmarkStart w:id="802" w:name="_Toc427568146"/>
            <w:bookmarkEnd w:id="800"/>
            <w:r>
              <w:t>Quantity</w:t>
            </w:r>
          </w:p>
        </w:tc>
        <w:tc>
          <w:tcPr>
            <w:tcW w:w="1682" w:type="dxa"/>
            <w:tcBorders>
              <w:bottom w:val="single" w:sz="4" w:space="0" w:color="auto"/>
            </w:tcBorders>
            <w:vAlign w:val="bottom"/>
          </w:tcPr>
          <w:p w:rsidR="00750B3B" w:rsidRPr="00F3221E" w:rsidRDefault="00750B3B" w:rsidP="00340FAA">
            <w:pPr>
              <w:pStyle w:val="BodyText"/>
              <w:widowControl/>
              <w:spacing w:before="0" w:after="0"/>
              <w:ind w:left="0"/>
            </w:pPr>
          </w:p>
        </w:tc>
        <w:tc>
          <w:tcPr>
            <w:tcW w:w="1209" w:type="dxa"/>
            <w:tcBorders>
              <w:left w:val="nil"/>
            </w:tcBorders>
            <w:vAlign w:val="bottom"/>
          </w:tcPr>
          <w:p w:rsidR="00750B3B" w:rsidRPr="00F3221E" w:rsidRDefault="00750B3B" w:rsidP="00340FAA">
            <w:pPr>
              <w:pStyle w:val="BodyText"/>
              <w:widowControl/>
              <w:spacing w:before="0" w:after="0"/>
              <w:ind w:left="0"/>
              <w:jc w:val="right"/>
              <w:rPr>
                <w:u w:val="single" w:color="000000"/>
              </w:rPr>
            </w:pPr>
          </w:p>
        </w:tc>
        <w:tc>
          <w:tcPr>
            <w:tcW w:w="1258" w:type="dxa"/>
            <w:vAlign w:val="bottom"/>
          </w:tcPr>
          <w:p w:rsidR="00750B3B" w:rsidRPr="00F3221E" w:rsidRDefault="00750B3B"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50B3B" w:rsidRPr="00F3221E" w:rsidRDefault="00750B3B" w:rsidP="00340FAA">
            <w:pPr>
              <w:pStyle w:val="BodyText"/>
              <w:widowControl/>
              <w:spacing w:before="0" w:after="0"/>
              <w:ind w:left="0"/>
            </w:pPr>
          </w:p>
        </w:tc>
      </w:tr>
      <w:tr w:rsidR="00D14A4A" w:rsidRPr="00F3221E" w:rsidTr="00EC5960">
        <w:trPr>
          <w:trHeight w:val="360"/>
          <w:jc w:val="center"/>
        </w:trPr>
        <w:tc>
          <w:tcPr>
            <w:tcW w:w="1341" w:type="dxa"/>
            <w:vAlign w:val="bottom"/>
          </w:tcPr>
          <w:p w:rsidR="00D14A4A" w:rsidRPr="00EC5960" w:rsidRDefault="00EC5960" w:rsidP="00340FAA">
            <w:pPr>
              <w:pStyle w:val="BodyText"/>
              <w:widowControl/>
              <w:spacing w:before="0" w:after="0"/>
              <w:ind w:left="0"/>
              <w:rPr>
                <w:i/>
              </w:rPr>
            </w:pPr>
            <w:r w:rsidRPr="00EC5960">
              <w:rPr>
                <w:i/>
              </w:rPr>
              <w:t>Labor $</w:t>
            </w:r>
          </w:p>
        </w:tc>
        <w:tc>
          <w:tcPr>
            <w:tcW w:w="1682"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9"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58"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8"/>
        </w:numPr>
        <w:rPr>
          <w:bCs/>
        </w:rPr>
      </w:pPr>
      <w:bookmarkStart w:id="803" w:name="_Toc509410319"/>
      <w:r w:rsidRPr="000E6C57">
        <w:t>Install Railings and Balusters</w:t>
      </w:r>
      <w:bookmarkEnd w:id="801"/>
      <w:bookmarkEnd w:id="802"/>
      <w:bookmarkEnd w:id="803"/>
    </w:p>
    <w:p w:rsidR="00AB3F9D" w:rsidRPr="000E6C57" w:rsidRDefault="00C41C15" w:rsidP="00340FAA">
      <w:pPr>
        <w:pStyle w:val="ListParagraph"/>
        <w:widowControl/>
        <w:numPr>
          <w:ilvl w:val="2"/>
          <w:numId w:val="48"/>
        </w:numPr>
      </w:pPr>
      <w:r w:rsidRPr="000E6C57">
        <w:t xml:space="preserve">Install all wood rails, balusters, and posts </w:t>
      </w:r>
      <w:r w:rsidR="000B6649">
        <w:t>(</w:t>
      </w:r>
      <w:proofErr w:type="spellStart"/>
      <w:r w:rsidRPr="000E6C57">
        <w:t>Brosco</w:t>
      </w:r>
      <w:proofErr w:type="spellEnd"/>
      <w:r w:rsidRPr="000E6C57">
        <w:t xml:space="preserve"> or pre-approved equal</w:t>
      </w:r>
      <w:r w:rsidR="000B6649">
        <w:t>)</w:t>
      </w:r>
      <w:r w:rsidRPr="000E6C57">
        <w:t xml:space="preserve"> to provide a safe railing.</w:t>
      </w:r>
    </w:p>
    <w:p w:rsidR="00AB3F9D" w:rsidRPr="000E6C57" w:rsidRDefault="00C41C15" w:rsidP="00340FAA">
      <w:pPr>
        <w:pStyle w:val="ListParagraph"/>
        <w:widowControl/>
        <w:numPr>
          <w:ilvl w:val="2"/>
          <w:numId w:val="48"/>
        </w:numPr>
      </w:pPr>
      <w:r w:rsidRPr="000E6C57">
        <w:t xml:space="preserve">Apply one coat of interior solid stain Finish coat to be Sherwin Williams polyurethane gloss varnish, </w:t>
      </w:r>
      <w:proofErr w:type="spellStart"/>
      <w:r w:rsidRPr="000E6C57">
        <w:t>Devoe</w:t>
      </w:r>
      <w:proofErr w:type="spellEnd"/>
      <w:r w:rsidRPr="000E6C57">
        <w:t xml:space="preserve"> </w:t>
      </w:r>
      <w:proofErr w:type="spellStart"/>
      <w:r w:rsidRPr="000E6C57">
        <w:t>Truglaze</w:t>
      </w:r>
      <w:proofErr w:type="spellEnd"/>
      <w:r w:rsidRPr="000E6C57">
        <w:t>, WH gloss or approved equal.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750B3B" w:rsidRPr="00F3221E" w:rsidTr="00EC5960">
        <w:trPr>
          <w:trHeight w:val="360"/>
          <w:jc w:val="center"/>
        </w:trPr>
        <w:tc>
          <w:tcPr>
            <w:tcW w:w="1337" w:type="dxa"/>
            <w:vAlign w:val="bottom"/>
          </w:tcPr>
          <w:p w:rsidR="00750B3B" w:rsidRPr="00F3221E" w:rsidRDefault="00750B3B" w:rsidP="00340FAA">
            <w:pPr>
              <w:pStyle w:val="BodyText"/>
              <w:widowControl/>
              <w:spacing w:before="0" w:after="0"/>
              <w:ind w:left="0"/>
            </w:pPr>
            <w:bookmarkStart w:id="804" w:name="15.4__Replace_Defective/Missing_Baluster"/>
            <w:bookmarkStart w:id="805" w:name="_Toc427567892"/>
            <w:bookmarkStart w:id="806" w:name="_Toc427568147"/>
            <w:bookmarkEnd w:id="804"/>
            <w:proofErr w:type="spellStart"/>
            <w:r>
              <w:t>Approx</w:t>
            </w:r>
            <w:proofErr w:type="spellEnd"/>
            <w:r>
              <w:t xml:space="preserve"> L/f</w:t>
            </w:r>
          </w:p>
        </w:tc>
        <w:tc>
          <w:tcPr>
            <w:tcW w:w="1683" w:type="dxa"/>
            <w:tcBorders>
              <w:bottom w:val="single" w:sz="4" w:space="0" w:color="auto"/>
            </w:tcBorders>
            <w:vAlign w:val="bottom"/>
          </w:tcPr>
          <w:p w:rsidR="00750B3B" w:rsidRPr="00F3221E" w:rsidRDefault="00750B3B" w:rsidP="00340FAA">
            <w:pPr>
              <w:pStyle w:val="BodyText"/>
              <w:widowControl/>
              <w:spacing w:before="0" w:after="0"/>
              <w:ind w:left="0"/>
            </w:pPr>
          </w:p>
        </w:tc>
        <w:tc>
          <w:tcPr>
            <w:tcW w:w="1210" w:type="dxa"/>
            <w:tcBorders>
              <w:left w:val="nil"/>
            </w:tcBorders>
            <w:vAlign w:val="bottom"/>
          </w:tcPr>
          <w:p w:rsidR="00750B3B" w:rsidRPr="00F3221E" w:rsidRDefault="00750B3B" w:rsidP="00340FAA">
            <w:pPr>
              <w:pStyle w:val="BodyText"/>
              <w:widowControl/>
              <w:spacing w:before="0" w:after="0"/>
              <w:ind w:left="0"/>
              <w:jc w:val="right"/>
              <w:rPr>
                <w:u w:val="single" w:color="000000"/>
              </w:rPr>
            </w:pPr>
          </w:p>
        </w:tc>
        <w:tc>
          <w:tcPr>
            <w:tcW w:w="1260" w:type="dxa"/>
            <w:vAlign w:val="bottom"/>
          </w:tcPr>
          <w:p w:rsidR="00750B3B" w:rsidRPr="00F3221E" w:rsidRDefault="00750B3B"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50B3B" w:rsidRPr="00F3221E" w:rsidRDefault="00750B3B" w:rsidP="00340FAA">
            <w:pPr>
              <w:pStyle w:val="BodyText"/>
              <w:widowControl/>
              <w:spacing w:before="0" w:after="0"/>
              <w:ind w:left="0"/>
            </w:pPr>
          </w:p>
        </w:tc>
      </w:tr>
      <w:tr w:rsidR="00D14A4A" w:rsidRPr="00F3221E" w:rsidTr="00EC5960">
        <w:trPr>
          <w:trHeight w:val="360"/>
          <w:jc w:val="center"/>
        </w:trPr>
        <w:tc>
          <w:tcPr>
            <w:tcW w:w="1337" w:type="dxa"/>
            <w:vAlign w:val="bottom"/>
          </w:tcPr>
          <w:p w:rsidR="00D14A4A" w:rsidRPr="00EC5960" w:rsidRDefault="00EC5960" w:rsidP="00340FAA">
            <w:pPr>
              <w:pStyle w:val="BodyText"/>
              <w:widowControl/>
              <w:spacing w:before="0" w:after="0"/>
              <w:ind w:left="0"/>
              <w:rPr>
                <w:i/>
              </w:rPr>
            </w:pPr>
            <w:r w:rsidRPr="00EC5960">
              <w:rPr>
                <w:i/>
              </w:rPr>
              <w:t>Labor $</w:t>
            </w:r>
          </w:p>
        </w:tc>
        <w:tc>
          <w:tcPr>
            <w:tcW w:w="1683"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10"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60"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r>
    </w:tbl>
    <w:p w:rsidR="00AB3F9D" w:rsidRPr="000E6C57" w:rsidRDefault="00C41C15" w:rsidP="00340FAA">
      <w:pPr>
        <w:pStyle w:val="Heading3"/>
        <w:widowControl/>
        <w:numPr>
          <w:ilvl w:val="1"/>
          <w:numId w:val="8"/>
        </w:numPr>
        <w:rPr>
          <w:bCs/>
        </w:rPr>
      </w:pPr>
      <w:bookmarkStart w:id="807" w:name="_Toc509410320"/>
      <w:r w:rsidRPr="000E6C57">
        <w:t>Replace Defective/Missing Balusters</w:t>
      </w:r>
      <w:bookmarkEnd w:id="805"/>
      <w:bookmarkEnd w:id="806"/>
      <w:bookmarkEnd w:id="807"/>
    </w:p>
    <w:p w:rsidR="00AB3F9D" w:rsidRPr="000E6C57" w:rsidRDefault="00C41C15" w:rsidP="00340FAA">
      <w:pPr>
        <w:pStyle w:val="BodyText"/>
        <w:widowControl/>
      </w:pPr>
      <w:r w:rsidRPr="000E6C57">
        <w:t>Repair defective/missing balusters by installing Pine or Birch balusters to match existing as close as possible.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750B3B" w:rsidRPr="00F3221E" w:rsidTr="00EC5960">
        <w:trPr>
          <w:trHeight w:val="360"/>
          <w:jc w:val="center"/>
        </w:trPr>
        <w:tc>
          <w:tcPr>
            <w:tcW w:w="1341" w:type="dxa"/>
            <w:vAlign w:val="bottom"/>
          </w:tcPr>
          <w:p w:rsidR="00750B3B" w:rsidRPr="00F3221E" w:rsidRDefault="00750B3B" w:rsidP="00340FAA">
            <w:pPr>
              <w:pStyle w:val="BodyText"/>
              <w:widowControl/>
              <w:spacing w:before="0" w:after="0"/>
              <w:ind w:left="0"/>
            </w:pPr>
            <w:bookmarkStart w:id="808" w:name="15.5__Secure_Wall_Hung_Railing"/>
            <w:bookmarkStart w:id="809" w:name="_Toc427567893"/>
            <w:bookmarkStart w:id="810" w:name="_Toc427568148"/>
            <w:bookmarkEnd w:id="808"/>
            <w:r>
              <w:t>Quantity</w:t>
            </w:r>
          </w:p>
        </w:tc>
        <w:tc>
          <w:tcPr>
            <w:tcW w:w="1682" w:type="dxa"/>
            <w:tcBorders>
              <w:bottom w:val="single" w:sz="4" w:space="0" w:color="auto"/>
            </w:tcBorders>
            <w:vAlign w:val="bottom"/>
          </w:tcPr>
          <w:p w:rsidR="00750B3B" w:rsidRPr="00F3221E" w:rsidRDefault="00750B3B" w:rsidP="00340FAA">
            <w:pPr>
              <w:pStyle w:val="BodyText"/>
              <w:widowControl/>
              <w:spacing w:before="0" w:after="0"/>
              <w:ind w:left="0"/>
            </w:pPr>
          </w:p>
        </w:tc>
        <w:tc>
          <w:tcPr>
            <w:tcW w:w="1209" w:type="dxa"/>
            <w:tcBorders>
              <w:left w:val="nil"/>
            </w:tcBorders>
            <w:vAlign w:val="bottom"/>
          </w:tcPr>
          <w:p w:rsidR="00750B3B" w:rsidRPr="00F3221E" w:rsidRDefault="00750B3B" w:rsidP="00340FAA">
            <w:pPr>
              <w:pStyle w:val="BodyText"/>
              <w:widowControl/>
              <w:spacing w:before="0" w:after="0"/>
              <w:ind w:left="0"/>
              <w:jc w:val="right"/>
              <w:rPr>
                <w:u w:val="single" w:color="000000"/>
              </w:rPr>
            </w:pPr>
          </w:p>
        </w:tc>
        <w:tc>
          <w:tcPr>
            <w:tcW w:w="1258" w:type="dxa"/>
            <w:vAlign w:val="bottom"/>
          </w:tcPr>
          <w:p w:rsidR="00750B3B" w:rsidRPr="00F3221E" w:rsidRDefault="00750B3B"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50B3B" w:rsidRPr="00F3221E" w:rsidRDefault="00750B3B" w:rsidP="00340FAA">
            <w:pPr>
              <w:pStyle w:val="BodyText"/>
              <w:widowControl/>
              <w:spacing w:before="0" w:after="0"/>
              <w:ind w:left="0"/>
            </w:pPr>
          </w:p>
        </w:tc>
      </w:tr>
      <w:tr w:rsidR="00D14A4A" w:rsidRPr="00F3221E" w:rsidTr="00EC5960">
        <w:trPr>
          <w:trHeight w:val="360"/>
          <w:jc w:val="center"/>
        </w:trPr>
        <w:tc>
          <w:tcPr>
            <w:tcW w:w="1341" w:type="dxa"/>
            <w:vAlign w:val="bottom"/>
          </w:tcPr>
          <w:p w:rsidR="00D14A4A" w:rsidRPr="00EC5960" w:rsidRDefault="00EC5960" w:rsidP="00340FAA">
            <w:pPr>
              <w:pStyle w:val="BodyText"/>
              <w:widowControl/>
              <w:spacing w:before="0" w:after="0"/>
              <w:ind w:left="0"/>
              <w:rPr>
                <w:i/>
              </w:rPr>
            </w:pPr>
            <w:r w:rsidRPr="00EC5960">
              <w:rPr>
                <w:i/>
              </w:rPr>
              <w:t>Labor $</w:t>
            </w:r>
          </w:p>
        </w:tc>
        <w:tc>
          <w:tcPr>
            <w:tcW w:w="1682"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9"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58"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8"/>
        </w:numPr>
        <w:rPr>
          <w:bCs/>
        </w:rPr>
      </w:pPr>
      <w:bookmarkStart w:id="811" w:name="_Toc509410321"/>
      <w:r w:rsidRPr="000E6C57">
        <w:t>Secure Wall Hung Railing</w:t>
      </w:r>
      <w:bookmarkEnd w:id="809"/>
      <w:bookmarkEnd w:id="810"/>
      <w:bookmarkEnd w:id="811"/>
    </w:p>
    <w:p w:rsidR="00AB3F9D" w:rsidRPr="000E6C57" w:rsidRDefault="00C41C15" w:rsidP="00340FAA">
      <w:pPr>
        <w:pStyle w:val="BodyText"/>
        <w:widowControl/>
      </w:pPr>
      <w:r w:rsidRPr="000E6C57">
        <w:t>Repair wall hung rail at stairs by blocking framing members to properly secure brackets or install clear pine backing secured to framing members and re-install rail to Pine. Apply Shellac based sealer (</w:t>
      </w:r>
      <w:proofErr w:type="spellStart"/>
      <w:r w:rsidRPr="000E6C57">
        <w:t>Killz</w:t>
      </w:r>
      <w:proofErr w:type="spellEnd"/>
      <w:r w:rsidRPr="000E6C57">
        <w:t>, B-I-N-S or pre- approved equal) to all knots.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750B3B" w:rsidRPr="00F3221E" w:rsidTr="00EC5960">
        <w:trPr>
          <w:trHeight w:val="360"/>
          <w:jc w:val="center"/>
        </w:trPr>
        <w:tc>
          <w:tcPr>
            <w:tcW w:w="1341" w:type="dxa"/>
            <w:vAlign w:val="bottom"/>
          </w:tcPr>
          <w:p w:rsidR="00750B3B" w:rsidRPr="00F3221E" w:rsidRDefault="00750B3B" w:rsidP="00340FAA">
            <w:pPr>
              <w:pStyle w:val="BodyText"/>
              <w:widowControl/>
              <w:spacing w:before="0" w:after="0"/>
              <w:ind w:left="0"/>
            </w:pPr>
            <w:bookmarkStart w:id="812" w:name="15.6__Install_Handrail"/>
            <w:bookmarkStart w:id="813" w:name="_Toc427567894"/>
            <w:bookmarkStart w:id="814" w:name="_Toc427568149"/>
            <w:bookmarkEnd w:id="812"/>
            <w:r>
              <w:t>Quantity</w:t>
            </w:r>
          </w:p>
        </w:tc>
        <w:tc>
          <w:tcPr>
            <w:tcW w:w="1682" w:type="dxa"/>
            <w:tcBorders>
              <w:bottom w:val="single" w:sz="4" w:space="0" w:color="auto"/>
            </w:tcBorders>
            <w:vAlign w:val="bottom"/>
          </w:tcPr>
          <w:p w:rsidR="00750B3B" w:rsidRPr="00F3221E" w:rsidRDefault="00750B3B" w:rsidP="00340FAA">
            <w:pPr>
              <w:pStyle w:val="BodyText"/>
              <w:widowControl/>
              <w:spacing w:before="0" w:after="0"/>
              <w:ind w:left="0"/>
            </w:pPr>
          </w:p>
        </w:tc>
        <w:tc>
          <w:tcPr>
            <w:tcW w:w="1209" w:type="dxa"/>
            <w:tcBorders>
              <w:left w:val="nil"/>
            </w:tcBorders>
            <w:vAlign w:val="bottom"/>
          </w:tcPr>
          <w:p w:rsidR="00750B3B" w:rsidRPr="00F3221E" w:rsidRDefault="00750B3B" w:rsidP="00340FAA">
            <w:pPr>
              <w:pStyle w:val="BodyText"/>
              <w:widowControl/>
              <w:spacing w:before="0" w:after="0"/>
              <w:ind w:left="0"/>
              <w:jc w:val="right"/>
              <w:rPr>
                <w:u w:val="single" w:color="000000"/>
              </w:rPr>
            </w:pPr>
          </w:p>
        </w:tc>
        <w:tc>
          <w:tcPr>
            <w:tcW w:w="1258" w:type="dxa"/>
            <w:vAlign w:val="bottom"/>
          </w:tcPr>
          <w:p w:rsidR="00750B3B" w:rsidRPr="00F3221E" w:rsidRDefault="00750B3B"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50B3B" w:rsidRPr="00F3221E" w:rsidRDefault="00750B3B" w:rsidP="00340FAA">
            <w:pPr>
              <w:pStyle w:val="BodyText"/>
              <w:widowControl/>
              <w:spacing w:before="0" w:after="0"/>
              <w:ind w:left="0"/>
            </w:pPr>
          </w:p>
        </w:tc>
      </w:tr>
      <w:tr w:rsidR="00D14A4A" w:rsidRPr="00F3221E" w:rsidTr="00EC5960">
        <w:trPr>
          <w:trHeight w:val="360"/>
          <w:jc w:val="center"/>
        </w:trPr>
        <w:tc>
          <w:tcPr>
            <w:tcW w:w="1341" w:type="dxa"/>
            <w:vAlign w:val="bottom"/>
          </w:tcPr>
          <w:p w:rsidR="00D14A4A" w:rsidRPr="00EC5960" w:rsidRDefault="00EC5960" w:rsidP="00340FAA">
            <w:pPr>
              <w:pStyle w:val="BodyText"/>
              <w:widowControl/>
              <w:spacing w:before="0" w:after="0"/>
              <w:ind w:left="0"/>
              <w:rPr>
                <w:i/>
              </w:rPr>
            </w:pPr>
            <w:r w:rsidRPr="00EC5960">
              <w:rPr>
                <w:i/>
              </w:rPr>
              <w:t>Labor $</w:t>
            </w:r>
          </w:p>
        </w:tc>
        <w:tc>
          <w:tcPr>
            <w:tcW w:w="1682"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9"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58"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keepNext/>
        <w:keepLines/>
        <w:widowControl/>
        <w:numPr>
          <w:ilvl w:val="1"/>
          <w:numId w:val="8"/>
        </w:numPr>
        <w:rPr>
          <w:bCs/>
        </w:rPr>
      </w:pPr>
      <w:bookmarkStart w:id="815" w:name="_Toc509410322"/>
      <w:r w:rsidRPr="000E6C57">
        <w:lastRenderedPageBreak/>
        <w:t>Install Handrail</w:t>
      </w:r>
      <w:bookmarkEnd w:id="813"/>
      <w:bookmarkEnd w:id="814"/>
      <w:bookmarkEnd w:id="815"/>
    </w:p>
    <w:p w:rsidR="00AB3F9D" w:rsidRPr="000E6C57" w:rsidRDefault="00C41C15" w:rsidP="00340FAA">
      <w:pPr>
        <w:pStyle w:val="BodyText"/>
        <w:keepNext/>
        <w:keepLines/>
        <w:widowControl/>
      </w:pPr>
      <w:r w:rsidRPr="000E6C57">
        <w:t>Install new wall mounted handrail in stairway. Handrail shall not be less than 34” or more than 38” above the surface of the tread, measured vertically to the top of the rail from the leading edge of the tread. Handrails shall be installed to provide a clearance of not less than 2 ¼” between the handrail and the wall to which it is fastened and be continuously graspable along their entire length. Handrails shall have a circular cross section with an outside dimension of not less than 1 ¼” and not more than 2”. New handrail ends shall be returned to the wall or floor or shall terminate at newel post.</w:t>
      </w:r>
      <w:r w:rsidR="005422E6">
        <w:t xml:space="preserve"> Handrails shall have support brackets every 4’.</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750B3B" w:rsidRPr="00F3221E" w:rsidTr="00EC5960">
        <w:trPr>
          <w:trHeight w:val="360"/>
          <w:jc w:val="center"/>
        </w:trPr>
        <w:tc>
          <w:tcPr>
            <w:tcW w:w="1341" w:type="dxa"/>
            <w:vAlign w:val="bottom"/>
          </w:tcPr>
          <w:p w:rsidR="00750B3B" w:rsidRPr="00F3221E" w:rsidRDefault="00750B3B" w:rsidP="00340FAA">
            <w:pPr>
              <w:pStyle w:val="BodyText"/>
              <w:keepNext/>
              <w:keepLines/>
              <w:widowControl/>
              <w:spacing w:before="0" w:after="0"/>
              <w:ind w:left="0"/>
            </w:pPr>
            <w:bookmarkStart w:id="816" w:name="15.7__Install_Exterior_Handrail"/>
            <w:bookmarkStart w:id="817" w:name="_Toc427567895"/>
            <w:bookmarkStart w:id="818" w:name="_Toc427568150"/>
            <w:bookmarkEnd w:id="816"/>
            <w:r>
              <w:t>Quantity</w:t>
            </w:r>
          </w:p>
        </w:tc>
        <w:tc>
          <w:tcPr>
            <w:tcW w:w="1682" w:type="dxa"/>
            <w:tcBorders>
              <w:bottom w:val="single" w:sz="4" w:space="0" w:color="auto"/>
            </w:tcBorders>
            <w:vAlign w:val="bottom"/>
          </w:tcPr>
          <w:p w:rsidR="00750B3B" w:rsidRPr="00F3221E" w:rsidRDefault="00750B3B" w:rsidP="00340FAA">
            <w:pPr>
              <w:pStyle w:val="BodyText"/>
              <w:keepNext/>
              <w:keepLines/>
              <w:widowControl/>
              <w:spacing w:before="0" w:after="0"/>
              <w:ind w:left="0"/>
            </w:pPr>
          </w:p>
        </w:tc>
        <w:tc>
          <w:tcPr>
            <w:tcW w:w="1209" w:type="dxa"/>
            <w:tcBorders>
              <w:left w:val="nil"/>
            </w:tcBorders>
            <w:vAlign w:val="bottom"/>
          </w:tcPr>
          <w:p w:rsidR="00750B3B" w:rsidRPr="00F3221E" w:rsidRDefault="00750B3B" w:rsidP="00340FAA">
            <w:pPr>
              <w:pStyle w:val="BodyText"/>
              <w:keepNext/>
              <w:keepLines/>
              <w:widowControl/>
              <w:spacing w:before="0" w:after="0"/>
              <w:ind w:left="0"/>
              <w:jc w:val="right"/>
              <w:rPr>
                <w:u w:val="single" w:color="000000"/>
              </w:rPr>
            </w:pPr>
          </w:p>
        </w:tc>
        <w:tc>
          <w:tcPr>
            <w:tcW w:w="1258" w:type="dxa"/>
            <w:vAlign w:val="bottom"/>
          </w:tcPr>
          <w:p w:rsidR="00750B3B" w:rsidRPr="00F3221E" w:rsidRDefault="00750B3B" w:rsidP="00340FAA">
            <w:pPr>
              <w:pStyle w:val="BodyText"/>
              <w:keepNext/>
              <w:keepLines/>
              <w:widowControl/>
              <w:spacing w:before="0" w:after="0"/>
              <w:ind w:left="0"/>
              <w:rPr>
                <w:u w:val="single" w:color="000000"/>
              </w:rPr>
            </w:pPr>
            <w:r w:rsidRPr="00F3221E">
              <w:t>Total $</w:t>
            </w:r>
          </w:p>
        </w:tc>
        <w:tc>
          <w:tcPr>
            <w:tcW w:w="1704" w:type="dxa"/>
            <w:tcBorders>
              <w:bottom w:val="single" w:sz="4" w:space="0" w:color="auto"/>
            </w:tcBorders>
            <w:vAlign w:val="bottom"/>
          </w:tcPr>
          <w:p w:rsidR="00750B3B" w:rsidRPr="00F3221E" w:rsidRDefault="00750B3B" w:rsidP="00340FAA">
            <w:pPr>
              <w:pStyle w:val="BodyText"/>
              <w:keepNext/>
              <w:keepLines/>
              <w:widowControl/>
              <w:spacing w:before="0" w:after="0"/>
              <w:ind w:left="0"/>
            </w:pPr>
          </w:p>
        </w:tc>
      </w:tr>
      <w:tr w:rsidR="00D14A4A" w:rsidRPr="00F3221E" w:rsidTr="00EC5960">
        <w:trPr>
          <w:trHeight w:val="360"/>
          <w:jc w:val="center"/>
        </w:trPr>
        <w:tc>
          <w:tcPr>
            <w:tcW w:w="1341" w:type="dxa"/>
            <w:vAlign w:val="bottom"/>
          </w:tcPr>
          <w:p w:rsidR="00D14A4A" w:rsidRPr="00EC5960" w:rsidRDefault="00EC5960" w:rsidP="00340FAA">
            <w:pPr>
              <w:pStyle w:val="BodyText"/>
              <w:keepNext/>
              <w:keepLines/>
              <w:widowControl/>
              <w:spacing w:before="0" w:after="0"/>
              <w:ind w:left="0"/>
              <w:rPr>
                <w:i/>
              </w:rPr>
            </w:pPr>
            <w:r w:rsidRPr="00EC5960">
              <w:rPr>
                <w:i/>
              </w:rPr>
              <w:t>Labor $</w:t>
            </w:r>
          </w:p>
        </w:tc>
        <w:tc>
          <w:tcPr>
            <w:tcW w:w="1682" w:type="dxa"/>
            <w:tcBorders>
              <w:top w:val="single" w:sz="4" w:space="0" w:color="auto"/>
              <w:bottom w:val="single" w:sz="4" w:space="0" w:color="auto"/>
            </w:tcBorders>
            <w:vAlign w:val="bottom"/>
          </w:tcPr>
          <w:p w:rsidR="00D14A4A" w:rsidRPr="00EC5960" w:rsidRDefault="00D14A4A" w:rsidP="00340FAA">
            <w:pPr>
              <w:pStyle w:val="BodyText"/>
              <w:keepNext/>
              <w:keepLines/>
              <w:widowControl/>
              <w:spacing w:before="0" w:after="0"/>
              <w:ind w:left="0"/>
              <w:rPr>
                <w:i/>
              </w:rPr>
            </w:pPr>
          </w:p>
        </w:tc>
        <w:tc>
          <w:tcPr>
            <w:tcW w:w="1209" w:type="dxa"/>
            <w:tcBorders>
              <w:left w:val="nil"/>
            </w:tcBorders>
            <w:vAlign w:val="bottom"/>
          </w:tcPr>
          <w:p w:rsidR="00D14A4A" w:rsidRPr="00EC5960" w:rsidRDefault="00D14A4A" w:rsidP="00340FAA">
            <w:pPr>
              <w:pStyle w:val="BodyText"/>
              <w:keepNext/>
              <w:keepLines/>
              <w:widowControl/>
              <w:spacing w:before="0" w:after="0"/>
              <w:ind w:left="0"/>
              <w:jc w:val="right"/>
              <w:rPr>
                <w:i/>
                <w:u w:val="single" w:color="000000"/>
              </w:rPr>
            </w:pPr>
          </w:p>
        </w:tc>
        <w:tc>
          <w:tcPr>
            <w:tcW w:w="1258" w:type="dxa"/>
            <w:vAlign w:val="bottom"/>
          </w:tcPr>
          <w:p w:rsidR="00D14A4A" w:rsidRPr="00EC5960" w:rsidRDefault="00EC5960" w:rsidP="00340FAA">
            <w:pPr>
              <w:pStyle w:val="BodyText"/>
              <w:keepNext/>
              <w:keepLines/>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keepNext/>
              <w:keepLines/>
              <w:widowControl/>
              <w:spacing w:before="0" w:after="0"/>
              <w:ind w:left="0"/>
            </w:pPr>
          </w:p>
        </w:tc>
      </w:tr>
    </w:tbl>
    <w:p w:rsidR="00AB3F9D" w:rsidRPr="000E6C57" w:rsidRDefault="00C41C15" w:rsidP="00340FAA">
      <w:pPr>
        <w:pStyle w:val="Heading3"/>
        <w:widowControl/>
        <w:numPr>
          <w:ilvl w:val="1"/>
          <w:numId w:val="8"/>
        </w:numPr>
        <w:rPr>
          <w:bCs/>
        </w:rPr>
      </w:pPr>
      <w:bookmarkStart w:id="819" w:name="_Toc509410323"/>
      <w:r w:rsidRPr="000E6C57">
        <w:t>Install Exterior Handrail</w:t>
      </w:r>
      <w:bookmarkEnd w:id="817"/>
      <w:bookmarkEnd w:id="818"/>
      <w:bookmarkEnd w:id="819"/>
    </w:p>
    <w:p w:rsidR="00AB3F9D" w:rsidRPr="00354BA5" w:rsidRDefault="00C41C15" w:rsidP="00340FAA">
      <w:pPr>
        <w:pStyle w:val="BodyText"/>
        <w:widowControl/>
      </w:pPr>
      <w:r w:rsidRPr="000E6C57">
        <w:t xml:space="preserve">New handrails will be installed on both sides of stairs. Handrails shall not be less than 34” or more than 38” above the surface of the tread, measured vertically to the top of the rail from the leading edge of the tread. Handrails shall be installed to provide a clearance of not less than 2 ¼” between the handrail and the wall to which it is fastened and be continuously graspable along their entire length. Handrails shall have a circular cross section with an outside dimension of not less than 1 ¼” and not more than 2”. </w:t>
      </w:r>
      <w:r w:rsidRPr="00354BA5">
        <w:t>New handrail ends shall be returned to the wall or floor or shall terminate at newel.</w:t>
      </w:r>
      <w:r w:rsidR="000B6F87">
        <w:t xml:space="preserve"> Handrails shall have support brackets every 4’.</w:t>
      </w:r>
      <w:r w:rsidR="00985EBB">
        <w:t xml:space="preserve"> Brackets shall be for exterior use.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750B3B" w:rsidRPr="00F3221E" w:rsidTr="00EC5960">
        <w:trPr>
          <w:trHeight w:val="360"/>
          <w:jc w:val="center"/>
        </w:trPr>
        <w:tc>
          <w:tcPr>
            <w:tcW w:w="1341" w:type="dxa"/>
            <w:vAlign w:val="bottom"/>
          </w:tcPr>
          <w:p w:rsidR="00750B3B" w:rsidRPr="00F3221E" w:rsidRDefault="00750B3B" w:rsidP="00340FAA">
            <w:pPr>
              <w:pStyle w:val="BodyText"/>
              <w:widowControl/>
              <w:spacing w:before="0" w:after="0"/>
              <w:ind w:left="0"/>
            </w:pPr>
            <w:bookmarkStart w:id="820" w:name="15.8__Install_Exterior_Wood_Steps/Stairs"/>
            <w:bookmarkStart w:id="821" w:name="_Toc427567896"/>
            <w:bookmarkStart w:id="822" w:name="_Toc427568151"/>
            <w:bookmarkEnd w:id="820"/>
            <w:r>
              <w:t>Quantity</w:t>
            </w:r>
          </w:p>
        </w:tc>
        <w:tc>
          <w:tcPr>
            <w:tcW w:w="1682" w:type="dxa"/>
            <w:tcBorders>
              <w:bottom w:val="single" w:sz="4" w:space="0" w:color="auto"/>
            </w:tcBorders>
            <w:vAlign w:val="bottom"/>
          </w:tcPr>
          <w:p w:rsidR="00750B3B" w:rsidRPr="00F3221E" w:rsidRDefault="00750B3B" w:rsidP="00340FAA">
            <w:pPr>
              <w:pStyle w:val="BodyText"/>
              <w:widowControl/>
              <w:spacing w:before="0" w:after="0"/>
              <w:ind w:left="0"/>
            </w:pPr>
          </w:p>
        </w:tc>
        <w:tc>
          <w:tcPr>
            <w:tcW w:w="1209" w:type="dxa"/>
            <w:tcBorders>
              <w:left w:val="nil"/>
            </w:tcBorders>
            <w:vAlign w:val="bottom"/>
          </w:tcPr>
          <w:p w:rsidR="00750B3B" w:rsidRPr="00F3221E" w:rsidRDefault="00750B3B" w:rsidP="00340FAA">
            <w:pPr>
              <w:pStyle w:val="BodyText"/>
              <w:widowControl/>
              <w:spacing w:before="0" w:after="0"/>
              <w:ind w:left="0"/>
              <w:jc w:val="right"/>
              <w:rPr>
                <w:u w:val="single" w:color="000000"/>
              </w:rPr>
            </w:pPr>
          </w:p>
        </w:tc>
        <w:tc>
          <w:tcPr>
            <w:tcW w:w="1258" w:type="dxa"/>
            <w:vAlign w:val="bottom"/>
          </w:tcPr>
          <w:p w:rsidR="00750B3B" w:rsidRPr="00F3221E" w:rsidRDefault="00750B3B"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50B3B" w:rsidRPr="00F3221E" w:rsidRDefault="00750B3B" w:rsidP="00340FAA">
            <w:pPr>
              <w:pStyle w:val="BodyText"/>
              <w:widowControl/>
              <w:spacing w:before="0" w:after="0"/>
              <w:ind w:left="0"/>
            </w:pPr>
          </w:p>
        </w:tc>
      </w:tr>
      <w:tr w:rsidR="00D14A4A" w:rsidRPr="00F3221E" w:rsidTr="00EC5960">
        <w:trPr>
          <w:trHeight w:val="360"/>
          <w:jc w:val="center"/>
        </w:trPr>
        <w:tc>
          <w:tcPr>
            <w:tcW w:w="1341" w:type="dxa"/>
            <w:vAlign w:val="bottom"/>
          </w:tcPr>
          <w:p w:rsidR="00D14A4A" w:rsidRPr="00EC5960" w:rsidRDefault="00EC5960" w:rsidP="00340FAA">
            <w:pPr>
              <w:pStyle w:val="BodyText"/>
              <w:widowControl/>
              <w:spacing w:before="0" w:after="0"/>
              <w:ind w:left="0"/>
              <w:rPr>
                <w:i/>
              </w:rPr>
            </w:pPr>
            <w:r w:rsidRPr="00EC5960">
              <w:rPr>
                <w:i/>
              </w:rPr>
              <w:t>Labor $</w:t>
            </w:r>
          </w:p>
        </w:tc>
        <w:tc>
          <w:tcPr>
            <w:tcW w:w="1682"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9"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58"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8"/>
        </w:numPr>
        <w:rPr>
          <w:bCs/>
        </w:rPr>
      </w:pPr>
      <w:bookmarkStart w:id="823" w:name="_Toc509410324"/>
      <w:r w:rsidRPr="000E6C57">
        <w:t>Install Exterior Wood Steps/Stairs</w:t>
      </w:r>
      <w:bookmarkEnd w:id="821"/>
      <w:bookmarkEnd w:id="822"/>
      <w:bookmarkEnd w:id="823"/>
    </w:p>
    <w:p w:rsidR="00AB3F9D" w:rsidRPr="000E6C57" w:rsidRDefault="00C41C15" w:rsidP="00340FAA">
      <w:pPr>
        <w:pStyle w:val="ListParagraph"/>
        <w:widowControl/>
        <w:numPr>
          <w:ilvl w:val="2"/>
          <w:numId w:val="49"/>
        </w:numPr>
      </w:pPr>
      <w:r w:rsidRPr="000E6C57">
        <w:t>Remove and dispose existing wood steps.</w:t>
      </w:r>
    </w:p>
    <w:p w:rsidR="00AB3F9D" w:rsidRPr="000E6C57" w:rsidRDefault="00C41C15" w:rsidP="00340FAA">
      <w:pPr>
        <w:pStyle w:val="ListParagraph"/>
        <w:widowControl/>
        <w:numPr>
          <w:ilvl w:val="2"/>
          <w:numId w:val="49"/>
        </w:numPr>
      </w:pPr>
      <w:r w:rsidRPr="000E6C57">
        <w:t xml:space="preserve">Install </w:t>
      </w:r>
      <w:r w:rsidR="000B6649">
        <w:t>(</w:t>
      </w:r>
      <w:r w:rsidRPr="000E6C57">
        <w:t>box style / stringer style</w:t>
      </w:r>
      <w:r w:rsidR="000B6649">
        <w:t>)</w:t>
      </w:r>
      <w:r w:rsidRPr="000E6C57">
        <w:t xml:space="preserve"> wooden steps using standard grade pressure treated wood. Stair treads shall be solid, without perforations. The maximum riser height shall be 7 ¾”. The minimum tread depth shall be 10</w:t>
      </w:r>
    </w:p>
    <w:p w:rsidR="00AB3F9D" w:rsidRPr="000E6C57" w:rsidRDefault="00C41C15" w:rsidP="00340FAA">
      <w:pPr>
        <w:pStyle w:val="ListParagraph"/>
        <w:widowControl/>
        <w:numPr>
          <w:ilvl w:val="2"/>
          <w:numId w:val="49"/>
        </w:numPr>
      </w:pPr>
      <w:r w:rsidRPr="000E6C57">
        <w:t>Install new guard rails, not less than 42” in height, using 2</w:t>
      </w:r>
      <w:r w:rsidR="004F3EA2">
        <w:t>”</w:t>
      </w:r>
      <w:r w:rsidRPr="000E6C57">
        <w:t xml:space="preserve"> x 4</w:t>
      </w:r>
      <w:r w:rsidR="006C43B1">
        <w:t>”</w:t>
      </w:r>
      <w:r w:rsidRPr="000E6C57">
        <w:t xml:space="preserve"> standard grade pressure treated top and bottom rails, </w:t>
      </w:r>
      <w:r w:rsidR="006C43B1">
        <w:t>2” x 2”</w:t>
      </w:r>
      <w:r w:rsidRPr="000E6C57">
        <w:t xml:space="preserve"> standard grade pressure treated balusters spaced 5" 0.C. and </w:t>
      </w:r>
      <w:r w:rsidR="006C43B1">
        <w:t>4” x 4”</w:t>
      </w:r>
      <w:r w:rsidRPr="000E6C57">
        <w:t xml:space="preserve"> standard grade pressure treated post. Guards shall not have openings from the walking surface to the required guard height which allow passage of a 4” sphere in diameter.</w:t>
      </w:r>
    </w:p>
    <w:p w:rsidR="00AB3F9D" w:rsidRPr="000E6C57" w:rsidRDefault="00C41C15" w:rsidP="00340FAA">
      <w:pPr>
        <w:pStyle w:val="ListParagraph"/>
        <w:widowControl/>
        <w:numPr>
          <w:ilvl w:val="2"/>
          <w:numId w:val="49"/>
        </w:numPr>
      </w:pPr>
      <w:bookmarkStart w:id="824" w:name="_bookmark188"/>
      <w:bookmarkEnd w:id="824"/>
      <w:r w:rsidRPr="000E6C57">
        <w:t>New handrails will be installed on both sides of stair guardrails. Handrails shall not be less than 34” or more than 38” above the surface of the tread, measured vertically to the top of the rail from the leading edge of the tread. Handrails shall be installed to provide a clearance of not less than 2 ¼” between the handrail and the wall to which it is fastened and be continuously graspable along their entire length. Handrails shall have a circular cross section with an outside dimension of not less than 1 ¼” and not more than 2”. New handrail ends shall be returned to the wall or floor or shall terminate at newel</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750B3B" w:rsidRPr="00F3221E" w:rsidTr="00EC5960">
        <w:trPr>
          <w:trHeight w:val="360"/>
          <w:jc w:val="center"/>
        </w:trPr>
        <w:tc>
          <w:tcPr>
            <w:tcW w:w="1341" w:type="dxa"/>
            <w:vAlign w:val="bottom"/>
          </w:tcPr>
          <w:p w:rsidR="00750B3B" w:rsidRPr="00F3221E" w:rsidRDefault="00750B3B" w:rsidP="00340FAA">
            <w:pPr>
              <w:pStyle w:val="BodyText"/>
              <w:widowControl/>
              <w:spacing w:before="0" w:after="0"/>
              <w:ind w:left="0"/>
            </w:pPr>
            <w:bookmarkStart w:id="825" w:name="15.9__Repair/l_Concrete_Steps"/>
            <w:bookmarkStart w:id="826" w:name="_Toc427567897"/>
            <w:bookmarkStart w:id="827" w:name="_Toc427568152"/>
            <w:bookmarkEnd w:id="825"/>
            <w:r>
              <w:t>Quantity</w:t>
            </w:r>
          </w:p>
        </w:tc>
        <w:tc>
          <w:tcPr>
            <w:tcW w:w="1682" w:type="dxa"/>
            <w:tcBorders>
              <w:bottom w:val="single" w:sz="4" w:space="0" w:color="auto"/>
            </w:tcBorders>
            <w:vAlign w:val="bottom"/>
          </w:tcPr>
          <w:p w:rsidR="00750B3B" w:rsidRPr="00F3221E" w:rsidRDefault="00750B3B" w:rsidP="00340FAA">
            <w:pPr>
              <w:pStyle w:val="BodyText"/>
              <w:widowControl/>
              <w:spacing w:before="0" w:after="0"/>
              <w:ind w:left="0"/>
            </w:pPr>
          </w:p>
        </w:tc>
        <w:tc>
          <w:tcPr>
            <w:tcW w:w="1209" w:type="dxa"/>
            <w:tcBorders>
              <w:left w:val="nil"/>
            </w:tcBorders>
            <w:vAlign w:val="bottom"/>
          </w:tcPr>
          <w:p w:rsidR="00750B3B" w:rsidRPr="00F3221E" w:rsidRDefault="00750B3B" w:rsidP="00340FAA">
            <w:pPr>
              <w:pStyle w:val="BodyText"/>
              <w:widowControl/>
              <w:spacing w:before="0" w:after="0"/>
              <w:ind w:left="0"/>
              <w:jc w:val="right"/>
              <w:rPr>
                <w:u w:val="single" w:color="000000"/>
              </w:rPr>
            </w:pPr>
          </w:p>
        </w:tc>
        <w:tc>
          <w:tcPr>
            <w:tcW w:w="1258" w:type="dxa"/>
            <w:vAlign w:val="bottom"/>
          </w:tcPr>
          <w:p w:rsidR="00750B3B" w:rsidRPr="00F3221E" w:rsidRDefault="00750B3B"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50B3B" w:rsidRPr="00F3221E" w:rsidRDefault="00750B3B" w:rsidP="00340FAA">
            <w:pPr>
              <w:pStyle w:val="BodyText"/>
              <w:widowControl/>
              <w:spacing w:before="0" w:after="0"/>
              <w:ind w:left="0"/>
            </w:pPr>
          </w:p>
        </w:tc>
      </w:tr>
      <w:tr w:rsidR="00D14A4A" w:rsidRPr="00F3221E" w:rsidTr="00EC5960">
        <w:trPr>
          <w:trHeight w:val="360"/>
          <w:jc w:val="center"/>
        </w:trPr>
        <w:tc>
          <w:tcPr>
            <w:tcW w:w="1341" w:type="dxa"/>
            <w:vAlign w:val="bottom"/>
          </w:tcPr>
          <w:p w:rsidR="00D14A4A" w:rsidRPr="00EC5960" w:rsidRDefault="00EC5960" w:rsidP="00340FAA">
            <w:pPr>
              <w:pStyle w:val="BodyText"/>
              <w:widowControl/>
              <w:spacing w:before="0" w:after="0"/>
              <w:ind w:left="0"/>
              <w:rPr>
                <w:i/>
              </w:rPr>
            </w:pPr>
            <w:r w:rsidRPr="00EC5960">
              <w:rPr>
                <w:i/>
              </w:rPr>
              <w:t>Labor $</w:t>
            </w:r>
          </w:p>
        </w:tc>
        <w:tc>
          <w:tcPr>
            <w:tcW w:w="1682"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9"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58"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8"/>
        </w:numPr>
        <w:rPr>
          <w:bCs/>
        </w:rPr>
      </w:pPr>
      <w:bookmarkStart w:id="828" w:name="_Toc509410325"/>
      <w:r w:rsidRPr="000E6C57">
        <w:t>Repair/</w:t>
      </w:r>
      <w:r w:rsidR="00354BA5">
        <w:t xml:space="preserve">Replace </w:t>
      </w:r>
      <w:r w:rsidRPr="000E6C57">
        <w:t>Concrete Steps</w:t>
      </w:r>
      <w:bookmarkEnd w:id="826"/>
      <w:bookmarkEnd w:id="827"/>
      <w:bookmarkEnd w:id="828"/>
    </w:p>
    <w:p w:rsidR="00AB3F9D" w:rsidRPr="000E6C57" w:rsidRDefault="00C41C15" w:rsidP="00340FAA">
      <w:pPr>
        <w:pStyle w:val="ListParagraph"/>
        <w:widowControl/>
        <w:numPr>
          <w:ilvl w:val="2"/>
          <w:numId w:val="50"/>
        </w:numPr>
      </w:pPr>
      <w:r w:rsidRPr="000E6C57">
        <w:t>Remove and dispose existing defective concrete steps.</w:t>
      </w:r>
    </w:p>
    <w:p w:rsidR="00AB3F9D" w:rsidRPr="000E6C57" w:rsidRDefault="00C41C15" w:rsidP="00340FAA">
      <w:pPr>
        <w:pStyle w:val="ListParagraph"/>
        <w:widowControl/>
        <w:numPr>
          <w:ilvl w:val="2"/>
          <w:numId w:val="50"/>
        </w:numPr>
      </w:pPr>
      <w:r w:rsidRPr="000E6C57">
        <w:t xml:space="preserve">Excavate below frost line and pour new footings using new 3,000 psi concrete containing rebar of sufficient size </w:t>
      </w:r>
      <w:r w:rsidR="000B6649">
        <w:t>(</w:t>
      </w:r>
      <w:r w:rsidRPr="000E6C57">
        <w:t>#6 minimum</w:t>
      </w:r>
      <w:r w:rsidR="000B6649">
        <w:t>)</w:t>
      </w:r>
      <w:r w:rsidRPr="000E6C57">
        <w:t xml:space="preserve"> to support new steps.</w:t>
      </w:r>
    </w:p>
    <w:p w:rsidR="00747132" w:rsidRDefault="00C41C15" w:rsidP="00340FAA">
      <w:pPr>
        <w:pStyle w:val="ListParagraph"/>
        <w:widowControl/>
        <w:numPr>
          <w:ilvl w:val="2"/>
          <w:numId w:val="50"/>
        </w:numPr>
      </w:pPr>
      <w:r w:rsidRPr="000E6C57">
        <w:t>Construct plywood forms and pour concrete steps using 3,000 psi concrete. Broom finish</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1685"/>
        <w:gridCol w:w="1208"/>
        <w:gridCol w:w="1257"/>
        <w:gridCol w:w="1704"/>
      </w:tblGrid>
      <w:tr w:rsidR="00747132" w:rsidRPr="00F3221E" w:rsidTr="00EC5960">
        <w:trPr>
          <w:trHeight w:val="360"/>
          <w:jc w:val="center"/>
        </w:trPr>
        <w:tc>
          <w:tcPr>
            <w:tcW w:w="1340" w:type="dxa"/>
            <w:vAlign w:val="bottom"/>
          </w:tcPr>
          <w:p w:rsidR="00747132" w:rsidRPr="00F3221E" w:rsidRDefault="00747132" w:rsidP="00340FAA">
            <w:pPr>
              <w:pStyle w:val="BodyText"/>
              <w:widowControl/>
              <w:spacing w:before="0" w:after="0"/>
              <w:ind w:left="0"/>
            </w:pPr>
            <w:bookmarkStart w:id="829" w:name="15.10__Repair/Replace_Brick_Steps"/>
            <w:bookmarkStart w:id="830" w:name="_Toc427567898"/>
            <w:bookmarkStart w:id="831" w:name="_Toc427568153"/>
            <w:bookmarkEnd w:id="829"/>
            <w:r>
              <w:t>Quantity</w:t>
            </w:r>
          </w:p>
        </w:tc>
        <w:tc>
          <w:tcPr>
            <w:tcW w:w="1685"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8"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257"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C5960">
        <w:trPr>
          <w:trHeight w:val="360"/>
          <w:jc w:val="center"/>
        </w:trPr>
        <w:tc>
          <w:tcPr>
            <w:tcW w:w="1340" w:type="dxa"/>
            <w:vAlign w:val="bottom"/>
          </w:tcPr>
          <w:p w:rsidR="00D14A4A" w:rsidRPr="00EC5960" w:rsidRDefault="00EC5960" w:rsidP="00340FAA">
            <w:pPr>
              <w:pStyle w:val="BodyText"/>
              <w:widowControl/>
              <w:spacing w:before="0" w:after="0"/>
              <w:ind w:left="0"/>
              <w:rPr>
                <w:i/>
              </w:rPr>
            </w:pPr>
            <w:r w:rsidRPr="00EC5960">
              <w:rPr>
                <w:i/>
              </w:rPr>
              <w:t>Labor $</w:t>
            </w:r>
          </w:p>
        </w:tc>
        <w:tc>
          <w:tcPr>
            <w:tcW w:w="1685"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8"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57"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8"/>
        </w:numPr>
        <w:rPr>
          <w:bCs/>
        </w:rPr>
      </w:pPr>
      <w:bookmarkStart w:id="832" w:name="_Toc509410326"/>
      <w:r w:rsidRPr="000E6C57">
        <w:t>Repair/Replace Brick Steps</w:t>
      </w:r>
      <w:bookmarkEnd w:id="830"/>
      <w:bookmarkEnd w:id="831"/>
      <w:bookmarkEnd w:id="832"/>
    </w:p>
    <w:p w:rsidR="00AB3F9D" w:rsidRPr="000E6C57" w:rsidRDefault="00C41C15" w:rsidP="00340FAA">
      <w:pPr>
        <w:pStyle w:val="ListParagraph"/>
        <w:widowControl/>
        <w:numPr>
          <w:ilvl w:val="2"/>
          <w:numId w:val="51"/>
        </w:numPr>
      </w:pPr>
      <w:r w:rsidRPr="000E6C57">
        <w:t>Remove existing brick steps and dispose.</w:t>
      </w:r>
    </w:p>
    <w:p w:rsidR="00AB3F9D" w:rsidRPr="000E6C57" w:rsidRDefault="00C41C15" w:rsidP="00340FAA">
      <w:pPr>
        <w:pStyle w:val="ListParagraph"/>
        <w:widowControl/>
        <w:numPr>
          <w:ilvl w:val="2"/>
          <w:numId w:val="51"/>
        </w:numPr>
      </w:pPr>
      <w:r w:rsidRPr="000E6C57">
        <w:lastRenderedPageBreak/>
        <w:t xml:space="preserve">Install concrete brick steps, set on new footings using new 3,000 psi concrete containing rebar of sufficient size </w:t>
      </w:r>
      <w:r w:rsidR="000B6649">
        <w:t>(</w:t>
      </w:r>
      <w:r w:rsidRPr="000E6C57">
        <w:t>#6 minimum</w:t>
      </w:r>
      <w:r w:rsidR="000B6649">
        <w:t>)</w:t>
      </w:r>
      <w:r w:rsidRPr="000E6C57">
        <w:t xml:space="preserve"> to support new steps and capped with new bricks.</w:t>
      </w:r>
    </w:p>
    <w:p w:rsidR="00AB3F9D" w:rsidRPr="000E6C57" w:rsidRDefault="00C41C15" w:rsidP="00340FAA">
      <w:pPr>
        <w:pStyle w:val="ListParagraph"/>
        <w:widowControl/>
        <w:numPr>
          <w:ilvl w:val="2"/>
          <w:numId w:val="51"/>
        </w:numPr>
      </w:pPr>
      <w:r w:rsidRPr="000E6C57">
        <w:t xml:space="preserve">Point bricks with new mortar to match existing as close as possible. Mortar shall conform to Brick Institute of America </w:t>
      </w:r>
      <w:r w:rsidR="000B6649">
        <w:t>(</w:t>
      </w:r>
      <w:r w:rsidRPr="000E6C57">
        <w:t>B.I.A.</w:t>
      </w:r>
      <w:r w:rsidR="000B6649">
        <w:t>)</w:t>
      </w:r>
      <w:r w:rsidRPr="000E6C57">
        <w:t xml:space="preserve"> standard specification for Portland cement-lime mortar for brick masonry </w:t>
      </w:r>
      <w:r w:rsidR="000B6649">
        <w:t>(</w:t>
      </w:r>
      <w:r w:rsidRPr="000E6C57">
        <w:t>M1-88</w:t>
      </w:r>
      <w:r w:rsidR="000B6649">
        <w:t>)</w:t>
      </w:r>
      <w:r w:rsidRPr="000E6C57">
        <w:t>.</w:t>
      </w:r>
    </w:p>
    <w:p w:rsidR="00AB3F9D" w:rsidRPr="000E6C57" w:rsidRDefault="00C41C15" w:rsidP="00340FAA">
      <w:pPr>
        <w:pStyle w:val="ListParagraph"/>
        <w:widowControl/>
        <w:numPr>
          <w:ilvl w:val="2"/>
          <w:numId w:val="51"/>
        </w:numPr>
      </w:pPr>
      <w:r w:rsidRPr="000E6C57">
        <w:t xml:space="preserve">Finish joints to have a concave surface </w:t>
      </w:r>
      <w:r w:rsidR="000B6649">
        <w:t>(</w:t>
      </w:r>
      <w:r w:rsidRPr="000E6C57">
        <w:t>or match existing style</w:t>
      </w:r>
      <w:r w:rsidR="000B6649">
        <w:t>)</w:t>
      </w:r>
      <w:r w:rsidRPr="000E6C57">
        <w: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750B3B" w:rsidRPr="00F3221E" w:rsidTr="00EC5960">
        <w:trPr>
          <w:trHeight w:val="360"/>
          <w:jc w:val="center"/>
        </w:trPr>
        <w:tc>
          <w:tcPr>
            <w:tcW w:w="1341" w:type="dxa"/>
            <w:vAlign w:val="bottom"/>
          </w:tcPr>
          <w:p w:rsidR="00750B3B" w:rsidRPr="00F3221E" w:rsidRDefault="00750B3B" w:rsidP="00340FAA">
            <w:pPr>
              <w:pStyle w:val="BodyText"/>
              <w:widowControl/>
              <w:spacing w:before="0" w:after="0"/>
              <w:ind w:left="0"/>
            </w:pPr>
            <w:bookmarkStart w:id="833" w:name="SECTION_16_–_BATHROOM_WALLS,_CABINETS,_&amp;"/>
            <w:bookmarkStart w:id="834" w:name="_bookmark191"/>
            <w:bookmarkStart w:id="835" w:name="_Toc427567899"/>
            <w:bookmarkStart w:id="836" w:name="_Toc427568154"/>
            <w:bookmarkEnd w:id="833"/>
            <w:bookmarkEnd w:id="834"/>
            <w:r>
              <w:t>Quantity</w:t>
            </w:r>
          </w:p>
        </w:tc>
        <w:tc>
          <w:tcPr>
            <w:tcW w:w="1682" w:type="dxa"/>
            <w:tcBorders>
              <w:bottom w:val="single" w:sz="4" w:space="0" w:color="auto"/>
            </w:tcBorders>
            <w:vAlign w:val="bottom"/>
          </w:tcPr>
          <w:p w:rsidR="00750B3B" w:rsidRPr="00F3221E" w:rsidRDefault="00750B3B" w:rsidP="00340FAA">
            <w:pPr>
              <w:pStyle w:val="BodyText"/>
              <w:widowControl/>
              <w:spacing w:before="0" w:after="0"/>
              <w:ind w:left="0"/>
            </w:pPr>
          </w:p>
        </w:tc>
        <w:tc>
          <w:tcPr>
            <w:tcW w:w="1209" w:type="dxa"/>
            <w:tcBorders>
              <w:left w:val="nil"/>
            </w:tcBorders>
            <w:vAlign w:val="bottom"/>
          </w:tcPr>
          <w:p w:rsidR="00750B3B" w:rsidRPr="00F3221E" w:rsidRDefault="00750B3B" w:rsidP="00340FAA">
            <w:pPr>
              <w:pStyle w:val="BodyText"/>
              <w:widowControl/>
              <w:spacing w:before="0" w:after="0"/>
              <w:ind w:left="0"/>
              <w:jc w:val="right"/>
              <w:rPr>
                <w:u w:val="single" w:color="000000"/>
              </w:rPr>
            </w:pPr>
          </w:p>
        </w:tc>
        <w:tc>
          <w:tcPr>
            <w:tcW w:w="1258" w:type="dxa"/>
            <w:vAlign w:val="bottom"/>
          </w:tcPr>
          <w:p w:rsidR="00750B3B" w:rsidRPr="00F3221E" w:rsidRDefault="00750B3B"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50B3B" w:rsidRPr="00F3221E" w:rsidRDefault="00750B3B" w:rsidP="00340FAA">
            <w:pPr>
              <w:pStyle w:val="BodyText"/>
              <w:widowControl/>
              <w:spacing w:before="0" w:after="0"/>
              <w:ind w:left="0"/>
            </w:pPr>
          </w:p>
        </w:tc>
      </w:tr>
      <w:tr w:rsidR="00D14A4A" w:rsidRPr="00F3221E" w:rsidTr="00EC5960">
        <w:trPr>
          <w:trHeight w:val="360"/>
          <w:jc w:val="center"/>
        </w:trPr>
        <w:tc>
          <w:tcPr>
            <w:tcW w:w="1341" w:type="dxa"/>
            <w:vAlign w:val="bottom"/>
          </w:tcPr>
          <w:p w:rsidR="00D14A4A" w:rsidRPr="00EC5960" w:rsidRDefault="00EC5960" w:rsidP="00340FAA">
            <w:pPr>
              <w:pStyle w:val="BodyText"/>
              <w:widowControl/>
              <w:spacing w:before="0" w:after="0"/>
              <w:ind w:left="0"/>
              <w:rPr>
                <w:i/>
              </w:rPr>
            </w:pPr>
            <w:r w:rsidRPr="00EC5960">
              <w:rPr>
                <w:i/>
              </w:rPr>
              <w:t>Labor $</w:t>
            </w:r>
          </w:p>
        </w:tc>
        <w:tc>
          <w:tcPr>
            <w:tcW w:w="1682"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9"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58"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2"/>
        <w:widowControl/>
        <w:rPr>
          <w:spacing w:val="0"/>
        </w:rPr>
      </w:pPr>
      <w:bookmarkStart w:id="837" w:name="_Toc509410327"/>
      <w:r w:rsidRPr="00CB693C">
        <w:rPr>
          <w:spacing w:val="0"/>
        </w:rPr>
        <w:t>SECTION 16 – BATHROOM WALLS, CABINETS, &amp; VENTS</w:t>
      </w:r>
      <w:bookmarkEnd w:id="835"/>
      <w:bookmarkEnd w:id="836"/>
      <w:bookmarkEnd w:id="837"/>
    </w:p>
    <w:p w:rsidR="00AB3F9D" w:rsidRPr="000E6C57" w:rsidRDefault="00C41C15" w:rsidP="00340FAA">
      <w:pPr>
        <w:pStyle w:val="Heading3"/>
        <w:widowControl/>
        <w:numPr>
          <w:ilvl w:val="1"/>
          <w:numId w:val="7"/>
        </w:numPr>
        <w:rPr>
          <w:bCs/>
        </w:rPr>
      </w:pPr>
      <w:bookmarkStart w:id="838" w:name="16.1__Install_Ceramic_Wall_Tile"/>
      <w:bookmarkStart w:id="839" w:name="_bookmark192"/>
      <w:bookmarkStart w:id="840" w:name="16.2__Install_Laminated_Hardboard_Walls"/>
      <w:bookmarkStart w:id="841" w:name="_bookmark193"/>
      <w:bookmarkStart w:id="842" w:name="_Toc427567901"/>
      <w:bookmarkStart w:id="843" w:name="_Toc427568156"/>
      <w:bookmarkStart w:id="844" w:name="_Toc509410329"/>
      <w:bookmarkEnd w:id="838"/>
      <w:bookmarkEnd w:id="839"/>
      <w:bookmarkEnd w:id="840"/>
      <w:bookmarkEnd w:id="841"/>
      <w:r w:rsidRPr="000E6C57">
        <w:t>Install Laminated Hardboard Walls</w:t>
      </w:r>
      <w:bookmarkEnd w:id="842"/>
      <w:bookmarkEnd w:id="843"/>
      <w:bookmarkEnd w:id="844"/>
    </w:p>
    <w:p w:rsidR="00AB3F9D" w:rsidRPr="000E6C57" w:rsidRDefault="00455CF2" w:rsidP="00340FAA">
      <w:pPr>
        <w:pStyle w:val="BodyText"/>
        <w:widowControl/>
      </w:pPr>
      <w:r w:rsidRPr="000E6C57">
        <w:rPr>
          <w:noProof/>
        </w:rPr>
        <mc:AlternateContent>
          <mc:Choice Requires="wpg">
            <w:drawing>
              <wp:anchor distT="0" distB="0" distL="114300" distR="114300" simplePos="0" relativeHeight="251655680" behindDoc="1" locked="0" layoutInCell="1" allowOverlap="1">
                <wp:simplePos x="0" y="0"/>
                <wp:positionH relativeFrom="page">
                  <wp:posOffset>6824345</wp:posOffset>
                </wp:positionH>
                <wp:positionV relativeFrom="paragraph">
                  <wp:posOffset>309880</wp:posOffset>
                </wp:positionV>
                <wp:extent cx="35560" cy="6350"/>
                <wp:effectExtent l="0" t="0" r="21590" b="12700"/>
                <wp:wrapNone/>
                <wp:docPr id="2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10747" y="488"/>
                          <a:chExt cx="56" cy="10"/>
                        </a:xfrm>
                      </wpg:grpSpPr>
                      <wps:wsp>
                        <wps:cNvPr id="28" name="Freeform 20"/>
                        <wps:cNvSpPr>
                          <a:spLocks/>
                        </wps:cNvSpPr>
                        <wps:spPr bwMode="auto">
                          <a:xfrm>
                            <a:off x="10747" y="488"/>
                            <a:ext cx="56" cy="10"/>
                          </a:xfrm>
                          <a:custGeom>
                            <a:avLst/>
                            <a:gdLst>
                              <a:gd name="T0" fmla="+- 0 10747 10747"/>
                              <a:gd name="T1" fmla="*/ T0 w 56"/>
                              <a:gd name="T2" fmla="+- 0 493 488"/>
                              <a:gd name="T3" fmla="*/ 493 h 10"/>
                              <a:gd name="T4" fmla="+- 0 10802 10747"/>
                              <a:gd name="T5" fmla="*/ T4 w 56"/>
                              <a:gd name="T6" fmla="+- 0 493 488"/>
                              <a:gd name="T7" fmla="*/ 493 h 10"/>
                            </a:gdLst>
                            <a:ahLst/>
                            <a:cxnLst>
                              <a:cxn ang="0">
                                <a:pos x="T1" y="T3"/>
                              </a:cxn>
                              <a:cxn ang="0">
                                <a:pos x="T5" y="T7"/>
                              </a:cxn>
                            </a:cxnLst>
                            <a:rect l="0" t="0" r="r" b="b"/>
                            <a:pathLst>
                              <a:path w="56" h="10">
                                <a:moveTo>
                                  <a:pt x="0" y="5"/>
                                </a:moveTo>
                                <a:lnTo>
                                  <a:pt x="55"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F502A" id="Group 19" o:spid="_x0000_s1026" style="position:absolute;margin-left:537.35pt;margin-top:24.4pt;width:2.8pt;height:.5pt;z-index:-251660800;mso-position-horizontal-relative:page" coordorigin="10747,488"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">
                <v:shape id="Freeform 20" o:spid="_x0000_s1027" style="position:absolute;left:10747;top:488;width:56;height:10;visibility:visible;mso-wrap-style:square;v-text-anchor:top" coordsize="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IWMIA&#10;AADbAAAADwAAAGRycy9kb3ducmV2LnhtbERPTWuDQBC9F/Iflink1qyVNLY2GwmBhB56MNrcB3eq&#10;UndW3I2a/PruodDj431vs9l0YqTBtZYVPK8iEMSV1S3XCr7K49MrCOeRNXaWScGNHGS7xcMWU20n&#10;PtNY+FqEEHYpKmi871MpXdWQQbeyPXHgvu1g0Ac41FIPOIVw08k4ijbSYMuhocGeDg1VP8XVKFgn&#10;yfTpxta6PN5c7Cm/X95eSqWWj/P+HYSn2f+L/9wfWkEcxoYv4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YhYwgAAANsAAAAPAAAAAAAAAAAAAAAAAJgCAABkcnMvZG93&#10;bnJldi54bWxQSwUGAAAAAAQABAD1AAAAhwMAAAAA&#10;" path="m,5r55,e" filled="f" strokeweight=".20497mm">
                  <v:path arrowok="t" o:connecttype="custom" o:connectlocs="0,493;55,493" o:connectangles="0,0"/>
                </v:shape>
                <w10:wrap anchorx="page"/>
              </v:group>
            </w:pict>
          </mc:Fallback>
        </mc:AlternateContent>
      </w:r>
      <w:r w:rsidR="00C41C15" w:rsidRPr="000E6C57">
        <w:t>Repair walls by installing laminated hardboard (</w:t>
      </w:r>
      <w:proofErr w:type="spellStart"/>
      <w:r w:rsidR="00C41C15" w:rsidRPr="000E6C57">
        <w:t>Marlite</w:t>
      </w:r>
      <w:proofErr w:type="spellEnd"/>
      <w:r w:rsidR="00C41C15" w:rsidRPr="000E6C57">
        <w:t xml:space="preserve"> or pre-approved equal) with waterproof adhesive to a height of    ' around the room; and to a height of    ' above the top rim of the tub, include all required trim. Approx. Sq. Ft.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1675"/>
        <w:gridCol w:w="1205"/>
        <w:gridCol w:w="1250"/>
        <w:gridCol w:w="1704"/>
      </w:tblGrid>
      <w:tr w:rsidR="00747132" w:rsidRPr="00F3221E" w:rsidTr="00EC5960">
        <w:trPr>
          <w:trHeight w:val="360"/>
          <w:jc w:val="center"/>
        </w:trPr>
        <w:tc>
          <w:tcPr>
            <w:tcW w:w="1360" w:type="dxa"/>
            <w:vAlign w:val="bottom"/>
          </w:tcPr>
          <w:p w:rsidR="00747132" w:rsidRPr="00F3221E" w:rsidRDefault="00747132" w:rsidP="00340FAA">
            <w:pPr>
              <w:pStyle w:val="BodyText"/>
              <w:widowControl/>
              <w:spacing w:before="0" w:after="0"/>
              <w:ind w:left="0"/>
            </w:pPr>
            <w:bookmarkStart w:id="845" w:name="16.3__Install_[Lighted/Unlighted]_Medici"/>
            <w:bookmarkStart w:id="846" w:name="_bookmark194"/>
            <w:bookmarkStart w:id="847" w:name="_Toc427567902"/>
            <w:bookmarkStart w:id="848" w:name="_Toc427568157"/>
            <w:bookmarkEnd w:id="845"/>
            <w:bookmarkEnd w:id="846"/>
            <w:proofErr w:type="spellStart"/>
            <w:r>
              <w:t>Approx</w:t>
            </w:r>
            <w:proofErr w:type="spellEnd"/>
            <w:r>
              <w:t xml:space="preserve"> S/f</w:t>
            </w:r>
          </w:p>
        </w:tc>
        <w:tc>
          <w:tcPr>
            <w:tcW w:w="1675"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5"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250"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C5960">
        <w:trPr>
          <w:trHeight w:val="360"/>
          <w:jc w:val="center"/>
        </w:trPr>
        <w:tc>
          <w:tcPr>
            <w:tcW w:w="1360" w:type="dxa"/>
            <w:vAlign w:val="bottom"/>
          </w:tcPr>
          <w:p w:rsidR="00D14A4A" w:rsidRPr="00EC5960" w:rsidRDefault="00EC5960" w:rsidP="00340FAA">
            <w:pPr>
              <w:pStyle w:val="BodyText"/>
              <w:widowControl/>
              <w:spacing w:before="0" w:after="0"/>
              <w:ind w:left="0"/>
              <w:rPr>
                <w:i/>
              </w:rPr>
            </w:pPr>
            <w:r w:rsidRPr="00EC5960">
              <w:rPr>
                <w:i/>
              </w:rPr>
              <w:t>Labor $</w:t>
            </w:r>
          </w:p>
        </w:tc>
        <w:tc>
          <w:tcPr>
            <w:tcW w:w="1675"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5"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50"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7"/>
        </w:numPr>
        <w:rPr>
          <w:bCs/>
        </w:rPr>
      </w:pPr>
      <w:bookmarkStart w:id="849" w:name="_Toc509410330"/>
      <w:r w:rsidRPr="000E6C57">
        <w:t xml:space="preserve">Install </w:t>
      </w:r>
      <w:r w:rsidR="000B6649">
        <w:t>(</w:t>
      </w:r>
      <w:r w:rsidRPr="000E6C57">
        <w:t>Lighted/Unlighted</w:t>
      </w:r>
      <w:r w:rsidR="000B6649">
        <w:t>)</w:t>
      </w:r>
      <w:r w:rsidRPr="000E6C57">
        <w:t xml:space="preserve"> Medicine Cabinet</w:t>
      </w:r>
      <w:bookmarkEnd w:id="847"/>
      <w:bookmarkEnd w:id="848"/>
      <w:bookmarkEnd w:id="849"/>
    </w:p>
    <w:p w:rsidR="00AB3F9D" w:rsidRPr="000E6C57" w:rsidRDefault="00C41C15" w:rsidP="00340FAA">
      <w:pPr>
        <w:pStyle w:val="ListParagraph"/>
        <w:widowControl/>
        <w:numPr>
          <w:ilvl w:val="2"/>
          <w:numId w:val="52"/>
        </w:numPr>
      </w:pPr>
      <w:r w:rsidRPr="000E6C57">
        <w:t>Remove existing medicine cabinet and dispose.</w:t>
      </w:r>
    </w:p>
    <w:p w:rsidR="00AB3F9D" w:rsidRPr="000E6C57" w:rsidRDefault="00C41C15" w:rsidP="00340FAA">
      <w:pPr>
        <w:pStyle w:val="ListParagraph"/>
        <w:widowControl/>
        <w:numPr>
          <w:ilvl w:val="2"/>
          <w:numId w:val="52"/>
        </w:numPr>
      </w:pPr>
      <w:r w:rsidRPr="000E6C57">
        <w:t xml:space="preserve">Install </w:t>
      </w:r>
      <w:r w:rsidR="000B6649">
        <w:t>(</w:t>
      </w:r>
      <w:r w:rsidRPr="000E6C57">
        <w:t>surface mounted/recessed</w:t>
      </w:r>
      <w:r w:rsidR="000B6649">
        <w:t>)</w:t>
      </w:r>
      <w:r w:rsidRPr="000E6C57">
        <w:t xml:space="preserve"> medicine cabinet with integrated </w:t>
      </w:r>
      <w:r w:rsidR="000B6649">
        <w:t>(</w:t>
      </w:r>
      <w:r w:rsidRPr="000E6C57">
        <w:t>incandescent/fluorescent</w:t>
      </w:r>
      <w:r w:rsidR="000B6649">
        <w:t>)</w:t>
      </w:r>
      <w:r w:rsidRPr="000E6C57">
        <w:t xml:space="preserve"> light/bar connected to a wall switch. Owner to have selection of cabinet up to $125.00 allowance.</w:t>
      </w:r>
    </w:p>
    <w:p w:rsidR="00AB3F9D" w:rsidRPr="000E6C57" w:rsidRDefault="00C41C15" w:rsidP="00340FAA">
      <w:pPr>
        <w:pStyle w:val="ListParagraph"/>
        <w:widowControl/>
        <w:numPr>
          <w:ilvl w:val="2"/>
          <w:numId w:val="52"/>
        </w:numPr>
      </w:pPr>
      <w:r w:rsidRPr="000E6C57">
        <w:t xml:space="preserve">Install </w:t>
      </w:r>
      <w:r w:rsidR="000B6649">
        <w:t>(</w:t>
      </w:r>
      <w:r w:rsidRPr="000E6C57">
        <w:t>surface mounted/recessed</w:t>
      </w:r>
      <w:r w:rsidR="000B6649">
        <w:t>)</w:t>
      </w:r>
      <w:r w:rsidRPr="000E6C57">
        <w:t xml:space="preserve"> non-lighted medicine cabinet. Owner to have selection of cabinet up to</w:t>
      </w:r>
      <w:r w:rsidR="00747132">
        <w:t xml:space="preserve"> </w:t>
      </w:r>
      <w:r w:rsidRPr="000E6C57">
        <w:t>$75.00 allowance.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747132" w:rsidRPr="00F3221E" w:rsidTr="00EC5960">
        <w:trPr>
          <w:trHeight w:val="360"/>
          <w:jc w:val="center"/>
        </w:trPr>
        <w:tc>
          <w:tcPr>
            <w:tcW w:w="1363" w:type="dxa"/>
            <w:vAlign w:val="bottom"/>
          </w:tcPr>
          <w:p w:rsidR="00747132" w:rsidRPr="00F3221E" w:rsidRDefault="00747132" w:rsidP="00340FAA">
            <w:pPr>
              <w:pStyle w:val="BodyText"/>
              <w:widowControl/>
              <w:spacing w:before="0" w:after="0"/>
              <w:ind w:left="0"/>
            </w:pPr>
            <w:bookmarkStart w:id="850" w:name="_bookmark195"/>
            <w:bookmarkStart w:id="851" w:name="_Toc427567903"/>
            <w:bookmarkStart w:id="852" w:name="_Toc427568158"/>
            <w:bookmarkEnd w:id="850"/>
            <w:r>
              <w:t>Quantity</w:t>
            </w:r>
          </w:p>
        </w:tc>
        <w:tc>
          <w:tcPr>
            <w:tcW w:w="1674"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4"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249"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C5960">
        <w:trPr>
          <w:trHeight w:val="360"/>
          <w:jc w:val="center"/>
        </w:trPr>
        <w:tc>
          <w:tcPr>
            <w:tcW w:w="1363" w:type="dxa"/>
            <w:vAlign w:val="bottom"/>
          </w:tcPr>
          <w:p w:rsidR="00D14A4A" w:rsidRPr="00EC5960" w:rsidRDefault="00EC5960" w:rsidP="00340FAA">
            <w:pPr>
              <w:pStyle w:val="BodyText"/>
              <w:widowControl/>
              <w:spacing w:before="0" w:after="0"/>
              <w:ind w:left="0"/>
              <w:rPr>
                <w:i/>
              </w:rPr>
            </w:pPr>
            <w:r w:rsidRPr="00EC5960">
              <w:rPr>
                <w:i/>
              </w:rPr>
              <w:t>Labor $</w:t>
            </w:r>
          </w:p>
        </w:tc>
        <w:tc>
          <w:tcPr>
            <w:tcW w:w="1674"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4"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49"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7"/>
        </w:numPr>
        <w:rPr>
          <w:bCs/>
        </w:rPr>
      </w:pPr>
      <w:bookmarkStart w:id="853" w:name="_Toc509410331"/>
      <w:r w:rsidRPr="000E6C57">
        <w:t>Install Mechanical Vent</w:t>
      </w:r>
      <w:bookmarkEnd w:id="851"/>
      <w:bookmarkEnd w:id="852"/>
      <w:bookmarkEnd w:id="853"/>
    </w:p>
    <w:p w:rsidR="00AB3F9D" w:rsidRPr="000E6C57" w:rsidRDefault="00C41C15" w:rsidP="00340FAA">
      <w:pPr>
        <w:pStyle w:val="BodyText"/>
        <w:widowControl/>
      </w:pPr>
      <w:r w:rsidRPr="000E6C57">
        <w:t xml:space="preserve">Install </w:t>
      </w:r>
      <w:r w:rsidR="00354BA5">
        <w:t>10</w:t>
      </w:r>
      <w:r w:rsidRPr="000E6C57">
        <w:t>0 cfm, 1.</w:t>
      </w:r>
      <w:r w:rsidR="00354BA5">
        <w:t>0</w:t>
      </w:r>
      <w:r w:rsidRPr="000E6C57">
        <w:t xml:space="preserve"> </w:t>
      </w:r>
      <w:proofErr w:type="spellStart"/>
      <w:r w:rsidRPr="000E6C57">
        <w:t>sone</w:t>
      </w:r>
      <w:proofErr w:type="spellEnd"/>
      <w:r w:rsidRPr="000E6C57">
        <w:t xml:space="preserve">, </w:t>
      </w:r>
      <w:proofErr w:type="gramStart"/>
      <w:r w:rsidRPr="000E6C57">
        <w:t>mechanical</w:t>
      </w:r>
      <w:proofErr w:type="gramEnd"/>
      <w:r w:rsidRPr="000E6C57">
        <w:t xml:space="preserve"> ventilation fan connected to proper wall switch. Ventilation to meet requirements of 20</w:t>
      </w:r>
      <w:r w:rsidR="00354BA5">
        <w:t>15</w:t>
      </w:r>
      <w:r w:rsidRPr="000E6C57">
        <w:t xml:space="preserve"> IRC for One and Two Family Dwellings building code. Unit must be vented to the exterior of the structure and terminate through either the roof or gable end. Vent piping will be rigid aluminum or schedule 20 PVC.</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339"/>
        <w:gridCol w:w="1614"/>
      </w:tblGrid>
      <w:tr w:rsidR="00747132" w:rsidRPr="00F3221E" w:rsidTr="00EC5960">
        <w:trPr>
          <w:trHeight w:val="360"/>
          <w:jc w:val="center"/>
        </w:trPr>
        <w:tc>
          <w:tcPr>
            <w:tcW w:w="1363" w:type="dxa"/>
            <w:vAlign w:val="bottom"/>
          </w:tcPr>
          <w:p w:rsidR="00747132" w:rsidRPr="00F3221E" w:rsidRDefault="00747132" w:rsidP="00340FAA">
            <w:pPr>
              <w:pStyle w:val="BodyText"/>
              <w:widowControl/>
              <w:spacing w:before="0" w:after="0"/>
              <w:ind w:left="0"/>
            </w:pPr>
            <w:bookmarkStart w:id="854" w:name="SECTION_17_–_DOORS"/>
            <w:bookmarkStart w:id="855" w:name="_bookmark196"/>
            <w:bookmarkStart w:id="856" w:name="_Toc427567904"/>
            <w:bookmarkStart w:id="857" w:name="_Toc427568159"/>
            <w:bookmarkEnd w:id="854"/>
            <w:bookmarkEnd w:id="855"/>
            <w:r>
              <w:t>Quantity</w:t>
            </w:r>
          </w:p>
        </w:tc>
        <w:tc>
          <w:tcPr>
            <w:tcW w:w="1674"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4"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339"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61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C5960">
        <w:trPr>
          <w:trHeight w:val="360"/>
          <w:jc w:val="center"/>
        </w:trPr>
        <w:tc>
          <w:tcPr>
            <w:tcW w:w="1363" w:type="dxa"/>
            <w:vAlign w:val="bottom"/>
          </w:tcPr>
          <w:p w:rsidR="00D14A4A" w:rsidRPr="00EC5960" w:rsidRDefault="00EC5960" w:rsidP="00340FAA">
            <w:pPr>
              <w:pStyle w:val="BodyText"/>
              <w:widowControl/>
              <w:spacing w:before="0" w:after="0"/>
              <w:ind w:left="0"/>
              <w:rPr>
                <w:i/>
              </w:rPr>
            </w:pPr>
            <w:r w:rsidRPr="00EC5960">
              <w:rPr>
                <w:i/>
              </w:rPr>
              <w:t>Labor $</w:t>
            </w:r>
          </w:p>
        </w:tc>
        <w:tc>
          <w:tcPr>
            <w:tcW w:w="1674"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4"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339" w:type="dxa"/>
            <w:vAlign w:val="bottom"/>
          </w:tcPr>
          <w:p w:rsidR="00D14A4A" w:rsidRPr="00EC5960" w:rsidRDefault="00EC5960" w:rsidP="00340FAA">
            <w:pPr>
              <w:pStyle w:val="BodyText"/>
              <w:widowControl/>
              <w:spacing w:before="0" w:after="0"/>
              <w:ind w:left="0"/>
              <w:rPr>
                <w:i/>
              </w:rPr>
            </w:pPr>
            <w:r w:rsidRPr="00EC5960">
              <w:rPr>
                <w:i/>
              </w:rPr>
              <w:t>Materials $</w:t>
            </w:r>
          </w:p>
        </w:tc>
        <w:tc>
          <w:tcPr>
            <w:tcW w:w="161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EC5960" w:rsidRDefault="00EC5960" w:rsidP="00EC5960">
      <w:pPr>
        <w:widowControl/>
        <w:rPr>
          <w:rFonts w:ascii="Arial" w:eastAsia="Arial" w:hAnsi="Arial" w:cs="Arial"/>
          <w:b/>
          <w:bCs/>
          <w:sz w:val="24"/>
          <w:szCs w:val="24"/>
        </w:rPr>
      </w:pPr>
      <w:bookmarkStart w:id="858" w:name="_Toc509410332"/>
    </w:p>
    <w:p w:rsidR="00AB3F9D" w:rsidRPr="00EC5960" w:rsidRDefault="00C41C15" w:rsidP="00EC5960">
      <w:pPr>
        <w:widowControl/>
        <w:jc w:val="center"/>
        <w:rPr>
          <w:rFonts w:ascii="Arial" w:hAnsi="Arial" w:cs="Arial"/>
          <w:b/>
          <w:sz w:val="24"/>
          <w:szCs w:val="24"/>
        </w:rPr>
      </w:pPr>
      <w:r w:rsidRPr="00EC5960">
        <w:rPr>
          <w:rFonts w:ascii="Arial" w:hAnsi="Arial" w:cs="Arial"/>
          <w:b/>
          <w:sz w:val="24"/>
          <w:szCs w:val="24"/>
        </w:rPr>
        <w:t>SECTION 17 – DOORS</w:t>
      </w:r>
      <w:bookmarkEnd w:id="856"/>
      <w:bookmarkEnd w:id="857"/>
      <w:bookmarkEnd w:id="858"/>
    </w:p>
    <w:p w:rsidR="00AB3F9D" w:rsidRPr="000E6C57" w:rsidRDefault="00C41C15" w:rsidP="00340FAA">
      <w:pPr>
        <w:pStyle w:val="Heading3"/>
        <w:widowControl/>
        <w:numPr>
          <w:ilvl w:val="1"/>
          <w:numId w:val="6"/>
        </w:numPr>
        <w:rPr>
          <w:bCs/>
        </w:rPr>
      </w:pPr>
      <w:bookmarkStart w:id="859" w:name="17.1_-Install_Exterior_Door"/>
      <w:bookmarkStart w:id="860" w:name="_bookmark197"/>
      <w:bookmarkStart w:id="861" w:name="_Toc427567905"/>
      <w:bookmarkStart w:id="862" w:name="_Toc427568160"/>
      <w:bookmarkStart w:id="863" w:name="_Toc509410333"/>
      <w:bookmarkEnd w:id="859"/>
      <w:bookmarkEnd w:id="860"/>
      <w:r w:rsidRPr="000E6C57">
        <w:t>Install Exterior Door</w:t>
      </w:r>
      <w:bookmarkEnd w:id="861"/>
      <w:bookmarkEnd w:id="862"/>
      <w:bookmarkEnd w:id="863"/>
    </w:p>
    <w:p w:rsidR="00AB3F9D" w:rsidRPr="000E6C57" w:rsidRDefault="00C41C15" w:rsidP="00340FAA">
      <w:pPr>
        <w:pStyle w:val="ListParagraph"/>
        <w:widowControl/>
        <w:numPr>
          <w:ilvl w:val="2"/>
          <w:numId w:val="53"/>
        </w:numPr>
      </w:pPr>
      <w:r w:rsidRPr="00747132">
        <w:t xml:space="preserve">Remove existing </w:t>
      </w:r>
      <w:r w:rsidR="000B6649">
        <w:t>(</w:t>
      </w:r>
      <w:r w:rsidRPr="00747132">
        <w:t>front rear</w:t>
      </w:r>
      <w:r w:rsidR="000B6649">
        <w:t>)</w:t>
      </w:r>
      <w:r w:rsidRPr="00747132">
        <w:t xml:space="preserve"> door jamb and casing and dispose using lead safe practices if door</w:t>
      </w:r>
      <w:r w:rsidRPr="000E6C57">
        <w:t xml:space="preserve"> components are painted.</w:t>
      </w:r>
    </w:p>
    <w:p w:rsidR="00AB3F9D" w:rsidRPr="000E6C57" w:rsidRDefault="00C41C15" w:rsidP="00340FAA">
      <w:pPr>
        <w:pStyle w:val="ListParagraph"/>
        <w:widowControl/>
        <w:numPr>
          <w:ilvl w:val="2"/>
          <w:numId w:val="53"/>
        </w:numPr>
      </w:pPr>
      <w:r w:rsidRPr="000E6C57">
        <w:t xml:space="preserve">Install Energy Star rated pre-hung 6 panel door with adjustable sill and casing both </w:t>
      </w:r>
      <w:proofErr w:type="gramStart"/>
      <w:r w:rsidRPr="000E6C57">
        <w:t>sides</w:t>
      </w:r>
      <w:r w:rsidR="000B6649">
        <w:t>(</w:t>
      </w:r>
      <w:proofErr w:type="gramEnd"/>
      <w:r w:rsidRPr="000E6C57">
        <w:t>1</w:t>
      </w:r>
      <w:r w:rsidR="004F3EA2">
        <w:t>”</w:t>
      </w:r>
      <w:r w:rsidRPr="000E6C57">
        <w:t xml:space="preserve"> x 4</w:t>
      </w:r>
      <w:r w:rsidR="004F3EA2">
        <w:t>”</w:t>
      </w:r>
      <w:r w:rsidRPr="000E6C57">
        <w:t xml:space="preserve"> select pine / clam shell/colonial</w:t>
      </w:r>
      <w:r w:rsidR="000B6649">
        <w:t>)</w:t>
      </w:r>
      <w:r w:rsidRPr="000E6C57">
        <w:t xml:space="preserve">on the interior and </w:t>
      </w:r>
      <w:r w:rsidR="000B6649">
        <w:t>(</w:t>
      </w:r>
      <w:r w:rsidRPr="000E6C57">
        <w:t>brick mold/ 1x4 select pine</w:t>
      </w:r>
      <w:r w:rsidR="000B6649">
        <w:t>)</w:t>
      </w:r>
      <w:r w:rsidRPr="000E6C57">
        <w:t xml:space="preserve"> on exterior. Door to be </w:t>
      </w:r>
      <w:proofErr w:type="spellStart"/>
      <w:r w:rsidRPr="000E6C57">
        <w:t>Therma</w:t>
      </w:r>
      <w:proofErr w:type="spellEnd"/>
      <w:r w:rsidRPr="000E6C57">
        <w:t xml:space="preserve"> True style 204, </w:t>
      </w:r>
      <w:proofErr w:type="spellStart"/>
      <w:r w:rsidRPr="000E6C57">
        <w:t>Brosco</w:t>
      </w:r>
      <w:proofErr w:type="spellEnd"/>
      <w:r w:rsidRPr="000E6C57">
        <w:t xml:space="preserve"> BE-70 or pre-approved equal. Product information/labeling showing compliance with Energy Star Ratings will be provided to the home owner and lender prior to installation.</w:t>
      </w:r>
    </w:p>
    <w:p w:rsidR="00AB3F9D" w:rsidRPr="000E6C57" w:rsidRDefault="00C41C15" w:rsidP="00340FAA">
      <w:pPr>
        <w:pStyle w:val="ListParagraph"/>
        <w:widowControl/>
        <w:numPr>
          <w:ilvl w:val="2"/>
          <w:numId w:val="53"/>
        </w:numPr>
      </w:pPr>
      <w:r w:rsidRPr="000E6C57">
        <w:t xml:space="preserve">Install Energy Star rated pre-hung 9-lite door with adjustable sill and casing both sides </w:t>
      </w:r>
      <w:r w:rsidR="000B6649">
        <w:t>(</w:t>
      </w:r>
      <w:r w:rsidR="004F3EA2">
        <w:t>1” x 4”</w:t>
      </w:r>
      <w:r w:rsidRPr="000E6C57">
        <w:t xml:space="preserve"> select pine/ clam shell/colonial</w:t>
      </w:r>
      <w:r w:rsidR="000B6649">
        <w:t>)</w:t>
      </w:r>
      <w:r w:rsidRPr="000E6C57">
        <w:t xml:space="preserve"> on the interior and </w:t>
      </w:r>
      <w:r w:rsidR="000B6649">
        <w:t>(</w:t>
      </w:r>
      <w:r w:rsidRPr="000E6C57">
        <w:t>brick mold/ 1x4 select pine</w:t>
      </w:r>
      <w:r w:rsidR="000B6649">
        <w:t>)</w:t>
      </w:r>
      <w:r w:rsidRPr="000E6C57">
        <w:t xml:space="preserve"> on exterior.  Door to be Stanley K4, </w:t>
      </w:r>
      <w:proofErr w:type="spellStart"/>
      <w:r w:rsidRPr="000E6C57">
        <w:t>Brosco</w:t>
      </w:r>
      <w:proofErr w:type="spellEnd"/>
      <w:r w:rsidRPr="000E6C57">
        <w:t xml:space="preserve"> BE-89 or pre-approved equal. Product information/labeling showing compliance with Energy Star Ratings will be provided to the home owner and lender prior to installation.</w:t>
      </w:r>
    </w:p>
    <w:p w:rsidR="00AB3F9D" w:rsidRPr="000E6C57" w:rsidRDefault="00C41C15" w:rsidP="00340FAA">
      <w:pPr>
        <w:pStyle w:val="ListParagraph"/>
        <w:widowControl/>
        <w:numPr>
          <w:ilvl w:val="2"/>
          <w:numId w:val="53"/>
        </w:numPr>
      </w:pPr>
      <w:r w:rsidRPr="000E6C57">
        <w:lastRenderedPageBreak/>
        <w:t xml:space="preserve">Install low expanding foam sealant, silicone caulking as required between door </w:t>
      </w:r>
      <w:proofErr w:type="gramStart"/>
      <w:r w:rsidRPr="000E6C57">
        <w:t>jamb</w:t>
      </w:r>
      <w:proofErr w:type="gramEnd"/>
      <w:r w:rsidRPr="000E6C57">
        <w:t xml:space="preserve"> and framing. Apply exterior silicone latex caulking.</w:t>
      </w:r>
    </w:p>
    <w:p w:rsidR="00AB3F9D" w:rsidRPr="000E6C57" w:rsidRDefault="00C41C15" w:rsidP="00340FAA">
      <w:pPr>
        <w:pStyle w:val="ListParagraph"/>
        <w:widowControl/>
        <w:numPr>
          <w:ilvl w:val="2"/>
          <w:numId w:val="53"/>
        </w:numPr>
      </w:pPr>
      <w:r w:rsidRPr="000E6C57">
        <w:t xml:space="preserve">Work to include key-in-knob lockset </w:t>
      </w:r>
      <w:proofErr w:type="spellStart"/>
      <w:r w:rsidRPr="000E6C57">
        <w:t>Schlage</w:t>
      </w:r>
      <w:proofErr w:type="spellEnd"/>
      <w:r w:rsidRPr="000E6C57">
        <w:t xml:space="preserve"> F51 or pre-approved equal if more than one door is to be installed, all doors will be keyed alike.</w:t>
      </w:r>
    </w:p>
    <w:p w:rsidR="00AB3F9D" w:rsidRPr="000E6C57" w:rsidRDefault="00C41C15" w:rsidP="00340FAA">
      <w:pPr>
        <w:pStyle w:val="ListParagraph"/>
        <w:widowControl/>
        <w:numPr>
          <w:ilvl w:val="2"/>
          <w:numId w:val="53"/>
        </w:numPr>
      </w:pPr>
      <w:r w:rsidRPr="000E6C57">
        <w:t>All labels and tags must be removed.</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747132" w:rsidRPr="00F3221E" w:rsidTr="00EC5960">
        <w:trPr>
          <w:trHeight w:val="360"/>
          <w:jc w:val="center"/>
        </w:trPr>
        <w:tc>
          <w:tcPr>
            <w:tcW w:w="1363" w:type="dxa"/>
            <w:vAlign w:val="bottom"/>
          </w:tcPr>
          <w:p w:rsidR="00747132" w:rsidRPr="00F3221E" w:rsidRDefault="00747132" w:rsidP="00340FAA">
            <w:pPr>
              <w:pStyle w:val="BodyText"/>
              <w:widowControl/>
              <w:spacing w:before="0" w:after="0"/>
              <w:ind w:left="0"/>
            </w:pPr>
            <w:bookmarkStart w:id="864" w:name="17.2_Install_Interior_Door"/>
            <w:bookmarkStart w:id="865" w:name="_bookmark198"/>
            <w:bookmarkStart w:id="866" w:name="_Toc427567906"/>
            <w:bookmarkStart w:id="867" w:name="_Toc427568161"/>
            <w:bookmarkEnd w:id="864"/>
            <w:bookmarkEnd w:id="865"/>
            <w:r>
              <w:t>Quantity</w:t>
            </w:r>
          </w:p>
        </w:tc>
        <w:tc>
          <w:tcPr>
            <w:tcW w:w="1674"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4"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249"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C5960">
        <w:trPr>
          <w:trHeight w:val="360"/>
          <w:jc w:val="center"/>
        </w:trPr>
        <w:tc>
          <w:tcPr>
            <w:tcW w:w="1363" w:type="dxa"/>
            <w:vAlign w:val="bottom"/>
          </w:tcPr>
          <w:p w:rsidR="00D14A4A" w:rsidRPr="00EC5960" w:rsidRDefault="00EC5960" w:rsidP="00340FAA">
            <w:pPr>
              <w:pStyle w:val="BodyText"/>
              <w:widowControl/>
              <w:spacing w:before="0" w:after="0"/>
              <w:ind w:left="0"/>
              <w:rPr>
                <w:i/>
              </w:rPr>
            </w:pPr>
            <w:r w:rsidRPr="00EC5960">
              <w:rPr>
                <w:i/>
              </w:rPr>
              <w:t>Labor $</w:t>
            </w:r>
          </w:p>
        </w:tc>
        <w:tc>
          <w:tcPr>
            <w:tcW w:w="1674" w:type="dxa"/>
            <w:tcBorders>
              <w:top w:val="single" w:sz="4" w:space="0" w:color="auto"/>
              <w:bottom w:val="single" w:sz="4" w:space="0" w:color="auto"/>
            </w:tcBorders>
            <w:vAlign w:val="bottom"/>
          </w:tcPr>
          <w:p w:rsidR="00D14A4A" w:rsidRPr="00EC5960" w:rsidRDefault="00D14A4A" w:rsidP="00340FAA">
            <w:pPr>
              <w:pStyle w:val="BodyText"/>
              <w:widowControl/>
              <w:spacing w:before="0" w:after="0"/>
              <w:ind w:left="0"/>
              <w:rPr>
                <w:i/>
              </w:rPr>
            </w:pPr>
          </w:p>
        </w:tc>
        <w:tc>
          <w:tcPr>
            <w:tcW w:w="1204" w:type="dxa"/>
            <w:tcBorders>
              <w:left w:val="nil"/>
            </w:tcBorders>
            <w:vAlign w:val="bottom"/>
          </w:tcPr>
          <w:p w:rsidR="00D14A4A" w:rsidRPr="00EC5960" w:rsidRDefault="00D14A4A" w:rsidP="00340FAA">
            <w:pPr>
              <w:pStyle w:val="BodyText"/>
              <w:widowControl/>
              <w:spacing w:before="0" w:after="0"/>
              <w:ind w:left="0"/>
              <w:jc w:val="right"/>
              <w:rPr>
                <w:i/>
                <w:u w:val="single" w:color="000000"/>
              </w:rPr>
            </w:pPr>
          </w:p>
        </w:tc>
        <w:tc>
          <w:tcPr>
            <w:tcW w:w="1249" w:type="dxa"/>
            <w:vAlign w:val="bottom"/>
          </w:tcPr>
          <w:p w:rsidR="00D14A4A" w:rsidRPr="00EC5960" w:rsidRDefault="00EC5960" w:rsidP="00340FAA">
            <w:pPr>
              <w:pStyle w:val="BodyText"/>
              <w:widowControl/>
              <w:spacing w:before="0" w:after="0"/>
              <w:ind w:left="0"/>
              <w:rPr>
                <w:i/>
              </w:rPr>
            </w:pPr>
            <w:r w:rsidRPr="00EC5960">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6"/>
        </w:numPr>
        <w:rPr>
          <w:bCs/>
        </w:rPr>
      </w:pPr>
      <w:bookmarkStart w:id="868" w:name="_Toc509410334"/>
      <w:r w:rsidRPr="000E6C57">
        <w:t>Install Interior Door</w:t>
      </w:r>
      <w:bookmarkEnd w:id="866"/>
      <w:bookmarkEnd w:id="867"/>
      <w:bookmarkEnd w:id="868"/>
    </w:p>
    <w:p w:rsidR="00AB3F9D" w:rsidRPr="00747132" w:rsidRDefault="00747132" w:rsidP="00340FAA">
      <w:pPr>
        <w:pStyle w:val="ListParagraph"/>
        <w:widowControl/>
        <w:numPr>
          <w:ilvl w:val="2"/>
          <w:numId w:val="69"/>
        </w:numPr>
      </w:pPr>
      <w:r>
        <w:t>R</w:t>
      </w:r>
      <w:r w:rsidR="00C41C15" w:rsidRPr="00747132">
        <w:t>emove existing interior door and dispose.</w:t>
      </w:r>
    </w:p>
    <w:p w:rsidR="00AB3F9D" w:rsidRPr="00747132" w:rsidRDefault="00C41C15" w:rsidP="00340FAA">
      <w:pPr>
        <w:pStyle w:val="ListParagraph"/>
        <w:widowControl/>
        <w:numPr>
          <w:ilvl w:val="2"/>
          <w:numId w:val="69"/>
        </w:numPr>
      </w:pPr>
      <w:r w:rsidRPr="00747132">
        <w:t xml:space="preserve">Install </w:t>
      </w:r>
      <w:r w:rsidR="000B6649">
        <w:t>(</w:t>
      </w:r>
      <w:r w:rsidRPr="00747132">
        <w:t xml:space="preserve">6-panel Pine/6-panel Masonite /flush </w:t>
      </w:r>
      <w:proofErr w:type="spellStart"/>
      <w:r w:rsidRPr="00747132">
        <w:t>Luaun</w:t>
      </w:r>
      <w:proofErr w:type="spellEnd"/>
      <w:r w:rsidRPr="00747132">
        <w:t xml:space="preserve"> hollow core</w:t>
      </w:r>
      <w:r w:rsidR="000B6649">
        <w:t>)</w:t>
      </w:r>
      <w:r w:rsidRPr="00747132">
        <w:t xml:space="preserve"> pre-hung, split-jamb door.</w:t>
      </w:r>
    </w:p>
    <w:p w:rsidR="00AB3F9D" w:rsidRPr="00747132" w:rsidRDefault="000B6649" w:rsidP="00340FAA">
      <w:pPr>
        <w:pStyle w:val="ListParagraph"/>
        <w:widowControl/>
        <w:numPr>
          <w:ilvl w:val="2"/>
          <w:numId w:val="69"/>
        </w:numPr>
      </w:pPr>
      <w:r>
        <w:t>(</w:t>
      </w:r>
      <w:r w:rsidR="004F3EA2">
        <w:t>1” x 4”</w:t>
      </w:r>
      <w:r w:rsidR="00C41C15" w:rsidRPr="00747132">
        <w:t xml:space="preserve"> Pine/Colonial/Clamshell</w:t>
      </w:r>
      <w:r>
        <w:t>)</w:t>
      </w:r>
      <w:r w:rsidR="00C41C15" w:rsidRPr="00747132">
        <w:t xml:space="preserve"> casing to be installed on two sides.</w:t>
      </w:r>
    </w:p>
    <w:p w:rsidR="00AB3F9D" w:rsidRPr="00747132" w:rsidRDefault="00C41C15" w:rsidP="00340FAA">
      <w:pPr>
        <w:pStyle w:val="ListParagraph"/>
        <w:widowControl/>
        <w:numPr>
          <w:ilvl w:val="2"/>
          <w:numId w:val="69"/>
        </w:numPr>
      </w:pPr>
      <w:r w:rsidRPr="00747132">
        <w:t>Install passage</w:t>
      </w:r>
      <w:r w:rsidR="009E7F06">
        <w:t>/ privacy set.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747132" w:rsidRPr="00F3221E" w:rsidTr="00EB00B3">
        <w:trPr>
          <w:trHeight w:val="360"/>
          <w:jc w:val="center"/>
        </w:trPr>
        <w:tc>
          <w:tcPr>
            <w:tcW w:w="1363" w:type="dxa"/>
            <w:vAlign w:val="bottom"/>
          </w:tcPr>
          <w:p w:rsidR="00747132" w:rsidRPr="00F3221E" w:rsidRDefault="00747132" w:rsidP="00340FAA">
            <w:pPr>
              <w:pStyle w:val="BodyText"/>
              <w:widowControl/>
              <w:spacing w:before="0" w:after="0"/>
              <w:ind w:left="0"/>
            </w:pPr>
            <w:bookmarkStart w:id="869" w:name="17.3_-Install__Interior_Door_on_Existing"/>
            <w:bookmarkStart w:id="870" w:name="_bookmark199"/>
            <w:bookmarkStart w:id="871" w:name="_Toc427567907"/>
            <w:bookmarkStart w:id="872" w:name="_Toc427568162"/>
            <w:bookmarkEnd w:id="869"/>
            <w:bookmarkEnd w:id="870"/>
            <w:r>
              <w:t>Quantity</w:t>
            </w:r>
          </w:p>
        </w:tc>
        <w:tc>
          <w:tcPr>
            <w:tcW w:w="1674"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4"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249"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B00B3">
        <w:trPr>
          <w:trHeight w:val="360"/>
          <w:jc w:val="center"/>
        </w:trPr>
        <w:tc>
          <w:tcPr>
            <w:tcW w:w="1363" w:type="dxa"/>
            <w:vAlign w:val="bottom"/>
          </w:tcPr>
          <w:p w:rsidR="00D14A4A" w:rsidRPr="00EB00B3" w:rsidRDefault="00EC5960" w:rsidP="00340FAA">
            <w:pPr>
              <w:pStyle w:val="BodyText"/>
              <w:widowControl/>
              <w:spacing w:before="0" w:after="0"/>
              <w:ind w:left="0"/>
              <w:rPr>
                <w:i/>
              </w:rPr>
            </w:pPr>
            <w:r w:rsidRPr="00EB00B3">
              <w:rPr>
                <w:i/>
              </w:rPr>
              <w:t>Labor $</w:t>
            </w:r>
          </w:p>
        </w:tc>
        <w:tc>
          <w:tcPr>
            <w:tcW w:w="1674" w:type="dxa"/>
            <w:tcBorders>
              <w:top w:val="single" w:sz="4" w:space="0" w:color="auto"/>
              <w:bottom w:val="single" w:sz="4" w:space="0" w:color="auto"/>
            </w:tcBorders>
            <w:vAlign w:val="bottom"/>
          </w:tcPr>
          <w:p w:rsidR="00D14A4A" w:rsidRPr="00EB00B3" w:rsidRDefault="00D14A4A" w:rsidP="00340FAA">
            <w:pPr>
              <w:pStyle w:val="BodyText"/>
              <w:widowControl/>
              <w:spacing w:before="0" w:after="0"/>
              <w:ind w:left="0"/>
              <w:rPr>
                <w:i/>
              </w:rPr>
            </w:pPr>
          </w:p>
        </w:tc>
        <w:tc>
          <w:tcPr>
            <w:tcW w:w="1204" w:type="dxa"/>
            <w:tcBorders>
              <w:left w:val="nil"/>
            </w:tcBorders>
            <w:vAlign w:val="bottom"/>
          </w:tcPr>
          <w:p w:rsidR="00D14A4A" w:rsidRPr="00EB00B3" w:rsidRDefault="00D14A4A" w:rsidP="00340FAA">
            <w:pPr>
              <w:pStyle w:val="BodyText"/>
              <w:widowControl/>
              <w:spacing w:before="0" w:after="0"/>
              <w:ind w:left="0"/>
              <w:jc w:val="right"/>
              <w:rPr>
                <w:i/>
                <w:u w:val="single" w:color="000000"/>
              </w:rPr>
            </w:pPr>
          </w:p>
        </w:tc>
        <w:tc>
          <w:tcPr>
            <w:tcW w:w="1249" w:type="dxa"/>
            <w:vAlign w:val="bottom"/>
          </w:tcPr>
          <w:p w:rsidR="00D14A4A" w:rsidRPr="00EB00B3" w:rsidRDefault="00EC5960"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6"/>
        </w:numPr>
        <w:rPr>
          <w:bCs/>
        </w:rPr>
      </w:pPr>
      <w:bookmarkStart w:id="873" w:name="_Toc509410335"/>
      <w:r w:rsidRPr="000E6C57">
        <w:t>Install Interior Door on Existing Jamb</w:t>
      </w:r>
      <w:bookmarkEnd w:id="871"/>
      <w:bookmarkEnd w:id="872"/>
      <w:bookmarkEnd w:id="873"/>
    </w:p>
    <w:p w:rsidR="00AB3F9D" w:rsidRPr="00367C86" w:rsidRDefault="00C41C15" w:rsidP="00340FAA">
      <w:pPr>
        <w:pStyle w:val="ListParagraph"/>
        <w:widowControl/>
        <w:numPr>
          <w:ilvl w:val="2"/>
          <w:numId w:val="69"/>
        </w:numPr>
      </w:pPr>
      <w:r w:rsidRPr="00367C86">
        <w:t>Remove existing interior door.</w:t>
      </w:r>
    </w:p>
    <w:p w:rsidR="00AB3F9D" w:rsidRPr="000E6C57" w:rsidRDefault="00C41C15" w:rsidP="00340FAA">
      <w:pPr>
        <w:pStyle w:val="ListParagraph"/>
        <w:widowControl/>
        <w:numPr>
          <w:ilvl w:val="2"/>
          <w:numId w:val="69"/>
        </w:numPr>
      </w:pPr>
      <w:r w:rsidRPr="000E6C57">
        <w:t xml:space="preserve">Install wood door </w:t>
      </w:r>
      <w:r w:rsidR="000B6649">
        <w:t>(</w:t>
      </w:r>
      <w:r w:rsidRPr="000E6C57">
        <w:t xml:space="preserve">hollow core </w:t>
      </w:r>
      <w:proofErr w:type="spellStart"/>
      <w:r w:rsidRPr="000E6C57">
        <w:t>luan</w:t>
      </w:r>
      <w:proofErr w:type="spellEnd"/>
      <w:r w:rsidRPr="000E6C57">
        <w:t xml:space="preserve"> / </w:t>
      </w:r>
      <w:proofErr w:type="spellStart"/>
      <w:proofErr w:type="gramStart"/>
      <w:r w:rsidRPr="000E6C57">
        <w:t>masonite</w:t>
      </w:r>
      <w:proofErr w:type="spellEnd"/>
      <w:proofErr w:type="gramEnd"/>
      <w:r w:rsidRPr="000E6C57">
        <w:t xml:space="preserve"> 6 panel/ 6 panel solid pine</w:t>
      </w:r>
      <w:r w:rsidR="000B6649">
        <w:t>)</w:t>
      </w:r>
      <w:r w:rsidRPr="000E6C57">
        <w:t xml:space="preserve"> on new 4-1/2" x 4-1/2" hinges in existing frame.</w:t>
      </w:r>
    </w:p>
    <w:p w:rsidR="00AB3F9D" w:rsidRPr="000E6C57" w:rsidRDefault="00C41C15" w:rsidP="00340FAA">
      <w:pPr>
        <w:pStyle w:val="ListParagraph"/>
        <w:widowControl/>
        <w:numPr>
          <w:ilvl w:val="2"/>
          <w:numId w:val="69"/>
        </w:numPr>
      </w:pPr>
      <w:r w:rsidRPr="000E6C57">
        <w:t>Install passage</w:t>
      </w:r>
      <w:r w:rsidR="009E7F06">
        <w:t xml:space="preserve">/privacy </w:t>
      </w:r>
      <w:r w:rsidRPr="000E6C57">
        <w:t>set.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1677"/>
        <w:gridCol w:w="1203"/>
        <w:gridCol w:w="1248"/>
        <w:gridCol w:w="1704"/>
      </w:tblGrid>
      <w:tr w:rsidR="00747132" w:rsidRPr="00F3221E" w:rsidTr="00EB00B3">
        <w:trPr>
          <w:trHeight w:val="360"/>
          <w:jc w:val="center"/>
        </w:trPr>
        <w:tc>
          <w:tcPr>
            <w:tcW w:w="1362" w:type="dxa"/>
            <w:vAlign w:val="bottom"/>
          </w:tcPr>
          <w:p w:rsidR="00747132" w:rsidRPr="00F3221E" w:rsidRDefault="00747132" w:rsidP="00340FAA">
            <w:pPr>
              <w:pStyle w:val="BodyText"/>
              <w:widowControl/>
              <w:spacing w:before="0" w:after="0"/>
              <w:ind w:left="0"/>
            </w:pPr>
            <w:bookmarkStart w:id="874" w:name="17.4_–_Re-Hang_Existing_Door"/>
            <w:bookmarkStart w:id="875" w:name="_bookmark200"/>
            <w:bookmarkStart w:id="876" w:name="_Toc427567908"/>
            <w:bookmarkStart w:id="877" w:name="_Toc427568163"/>
            <w:bookmarkEnd w:id="874"/>
            <w:bookmarkEnd w:id="875"/>
            <w:r>
              <w:t>Quantity</w:t>
            </w:r>
          </w:p>
        </w:tc>
        <w:tc>
          <w:tcPr>
            <w:tcW w:w="1677"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3"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248"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B00B3">
        <w:trPr>
          <w:trHeight w:val="360"/>
          <w:jc w:val="center"/>
        </w:trPr>
        <w:tc>
          <w:tcPr>
            <w:tcW w:w="1362" w:type="dxa"/>
            <w:vAlign w:val="bottom"/>
          </w:tcPr>
          <w:p w:rsidR="00D14A4A" w:rsidRPr="00EB00B3" w:rsidRDefault="00EB00B3" w:rsidP="00340FAA">
            <w:pPr>
              <w:pStyle w:val="BodyText"/>
              <w:widowControl/>
              <w:spacing w:before="0" w:after="0"/>
              <w:ind w:left="0"/>
              <w:rPr>
                <w:i/>
              </w:rPr>
            </w:pPr>
            <w:r w:rsidRPr="00EB00B3">
              <w:rPr>
                <w:i/>
              </w:rPr>
              <w:t>Labor $</w:t>
            </w:r>
          </w:p>
        </w:tc>
        <w:tc>
          <w:tcPr>
            <w:tcW w:w="1677" w:type="dxa"/>
            <w:tcBorders>
              <w:top w:val="single" w:sz="4" w:space="0" w:color="auto"/>
              <w:bottom w:val="single" w:sz="4" w:space="0" w:color="auto"/>
            </w:tcBorders>
            <w:vAlign w:val="bottom"/>
          </w:tcPr>
          <w:p w:rsidR="00D14A4A" w:rsidRPr="00EB00B3" w:rsidRDefault="00D14A4A" w:rsidP="00340FAA">
            <w:pPr>
              <w:pStyle w:val="BodyText"/>
              <w:widowControl/>
              <w:spacing w:before="0" w:after="0"/>
              <w:ind w:left="0"/>
              <w:rPr>
                <w:i/>
              </w:rPr>
            </w:pPr>
          </w:p>
        </w:tc>
        <w:tc>
          <w:tcPr>
            <w:tcW w:w="1203" w:type="dxa"/>
            <w:tcBorders>
              <w:left w:val="nil"/>
            </w:tcBorders>
            <w:vAlign w:val="bottom"/>
          </w:tcPr>
          <w:p w:rsidR="00D14A4A" w:rsidRPr="00EB00B3" w:rsidRDefault="00D14A4A" w:rsidP="00340FAA">
            <w:pPr>
              <w:pStyle w:val="BodyText"/>
              <w:widowControl/>
              <w:spacing w:before="0" w:after="0"/>
              <w:ind w:left="0"/>
              <w:jc w:val="right"/>
              <w:rPr>
                <w:i/>
                <w:u w:val="single" w:color="000000"/>
              </w:rPr>
            </w:pPr>
          </w:p>
        </w:tc>
        <w:tc>
          <w:tcPr>
            <w:tcW w:w="1248" w:type="dxa"/>
            <w:vAlign w:val="bottom"/>
          </w:tcPr>
          <w:p w:rsidR="00D14A4A" w:rsidRPr="00EB00B3" w:rsidRDefault="00EB00B3"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6"/>
        </w:numPr>
        <w:rPr>
          <w:bCs/>
        </w:rPr>
      </w:pPr>
      <w:bookmarkStart w:id="878" w:name="_Toc509410336"/>
      <w:r w:rsidRPr="000E6C57">
        <w:t>Re-Hang Existing Door</w:t>
      </w:r>
      <w:bookmarkEnd w:id="876"/>
      <w:bookmarkEnd w:id="877"/>
      <w:bookmarkEnd w:id="878"/>
    </w:p>
    <w:p w:rsidR="00AB3F9D" w:rsidRPr="000E6C57" w:rsidRDefault="00C41C15" w:rsidP="00340FAA">
      <w:pPr>
        <w:pStyle w:val="BodyText"/>
        <w:widowControl/>
      </w:pPr>
      <w:r w:rsidRPr="000E6C57">
        <w:t>Repair existing door by re-hanging door on 4-1/2" x 4-1/2" hinges. Fit and adjust door to operate properly.</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747132" w:rsidRPr="00F3221E" w:rsidTr="00EB00B3">
        <w:trPr>
          <w:trHeight w:val="360"/>
          <w:jc w:val="center"/>
        </w:trPr>
        <w:tc>
          <w:tcPr>
            <w:tcW w:w="1363" w:type="dxa"/>
            <w:vAlign w:val="bottom"/>
          </w:tcPr>
          <w:p w:rsidR="00747132" w:rsidRPr="00F3221E" w:rsidRDefault="00747132" w:rsidP="00340FAA">
            <w:pPr>
              <w:pStyle w:val="BodyText"/>
              <w:widowControl/>
              <w:spacing w:before="0" w:after="0"/>
              <w:ind w:left="0"/>
            </w:pPr>
            <w:bookmarkStart w:id="879" w:name="17.5__Install_Hardware"/>
            <w:bookmarkStart w:id="880" w:name="_bookmark201"/>
            <w:bookmarkStart w:id="881" w:name="_Toc427567909"/>
            <w:bookmarkStart w:id="882" w:name="_Toc427568164"/>
            <w:bookmarkEnd w:id="879"/>
            <w:bookmarkEnd w:id="880"/>
            <w:r>
              <w:t>Quantity</w:t>
            </w:r>
          </w:p>
        </w:tc>
        <w:tc>
          <w:tcPr>
            <w:tcW w:w="1674"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4"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249"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B00B3">
        <w:trPr>
          <w:trHeight w:val="360"/>
          <w:jc w:val="center"/>
        </w:trPr>
        <w:tc>
          <w:tcPr>
            <w:tcW w:w="1363" w:type="dxa"/>
            <w:vAlign w:val="bottom"/>
          </w:tcPr>
          <w:p w:rsidR="00D14A4A" w:rsidRPr="00EB00B3" w:rsidRDefault="00EB00B3" w:rsidP="00340FAA">
            <w:pPr>
              <w:pStyle w:val="BodyText"/>
              <w:widowControl/>
              <w:spacing w:before="0" w:after="0"/>
              <w:ind w:left="0"/>
              <w:rPr>
                <w:i/>
              </w:rPr>
            </w:pPr>
            <w:r w:rsidRPr="00EB00B3">
              <w:rPr>
                <w:i/>
              </w:rPr>
              <w:t>Labor $</w:t>
            </w:r>
          </w:p>
        </w:tc>
        <w:tc>
          <w:tcPr>
            <w:tcW w:w="1674" w:type="dxa"/>
            <w:tcBorders>
              <w:top w:val="single" w:sz="4" w:space="0" w:color="auto"/>
              <w:bottom w:val="single" w:sz="4" w:space="0" w:color="auto"/>
            </w:tcBorders>
            <w:vAlign w:val="bottom"/>
          </w:tcPr>
          <w:p w:rsidR="00D14A4A" w:rsidRPr="00EB00B3" w:rsidRDefault="00D14A4A" w:rsidP="00340FAA">
            <w:pPr>
              <w:pStyle w:val="BodyText"/>
              <w:widowControl/>
              <w:spacing w:before="0" w:after="0"/>
              <w:ind w:left="0"/>
              <w:rPr>
                <w:i/>
              </w:rPr>
            </w:pPr>
          </w:p>
        </w:tc>
        <w:tc>
          <w:tcPr>
            <w:tcW w:w="1204" w:type="dxa"/>
            <w:tcBorders>
              <w:left w:val="nil"/>
            </w:tcBorders>
            <w:vAlign w:val="bottom"/>
          </w:tcPr>
          <w:p w:rsidR="00D14A4A" w:rsidRPr="00EB00B3" w:rsidRDefault="00D14A4A" w:rsidP="00340FAA">
            <w:pPr>
              <w:pStyle w:val="BodyText"/>
              <w:widowControl/>
              <w:spacing w:before="0" w:after="0"/>
              <w:ind w:left="0"/>
              <w:jc w:val="right"/>
              <w:rPr>
                <w:i/>
                <w:u w:val="single" w:color="000000"/>
              </w:rPr>
            </w:pPr>
          </w:p>
        </w:tc>
        <w:tc>
          <w:tcPr>
            <w:tcW w:w="1249" w:type="dxa"/>
            <w:vAlign w:val="bottom"/>
          </w:tcPr>
          <w:p w:rsidR="00D14A4A" w:rsidRPr="00EB00B3" w:rsidRDefault="00EB00B3"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6"/>
        </w:numPr>
        <w:rPr>
          <w:bCs/>
        </w:rPr>
      </w:pPr>
      <w:bookmarkStart w:id="883" w:name="_Toc509410337"/>
      <w:r w:rsidRPr="000E6C57">
        <w:t>Install Hardware</w:t>
      </w:r>
      <w:bookmarkEnd w:id="881"/>
      <w:bookmarkEnd w:id="882"/>
      <w:bookmarkEnd w:id="883"/>
    </w:p>
    <w:p w:rsidR="00AB3F9D" w:rsidRPr="000E6C57" w:rsidRDefault="00C41C15" w:rsidP="00340FAA">
      <w:pPr>
        <w:pStyle w:val="BodyText"/>
        <w:widowControl/>
      </w:pPr>
      <w:r w:rsidRPr="000E6C57">
        <w:t xml:space="preserve">Repair defective door by replacing all missing / defective hardware including </w:t>
      </w:r>
      <w:r w:rsidR="000B6649">
        <w:t>(</w:t>
      </w:r>
      <w:r w:rsidRPr="000E6C57">
        <w:t>lockset/passage set/deadbolt</w:t>
      </w:r>
      <w:r w:rsidR="000B6649">
        <w:t>)</w:t>
      </w:r>
      <w:r w:rsidRPr="000E6C57">
        <w: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747132" w:rsidRPr="00F3221E" w:rsidTr="00EB00B3">
        <w:trPr>
          <w:trHeight w:val="360"/>
          <w:jc w:val="center"/>
        </w:trPr>
        <w:tc>
          <w:tcPr>
            <w:tcW w:w="1363" w:type="dxa"/>
            <w:vAlign w:val="bottom"/>
          </w:tcPr>
          <w:p w:rsidR="00747132" w:rsidRPr="00F3221E" w:rsidRDefault="00747132" w:rsidP="00340FAA">
            <w:pPr>
              <w:pStyle w:val="BodyText"/>
              <w:widowControl/>
              <w:spacing w:before="0" w:after="0"/>
              <w:ind w:left="0"/>
            </w:pPr>
            <w:bookmarkStart w:id="884" w:name="17.6__Install_Storm_Door"/>
            <w:bookmarkStart w:id="885" w:name="_bookmark202"/>
            <w:bookmarkStart w:id="886" w:name="_Toc427567910"/>
            <w:bookmarkStart w:id="887" w:name="_Toc427568165"/>
            <w:bookmarkEnd w:id="884"/>
            <w:bookmarkEnd w:id="885"/>
            <w:r>
              <w:t>Quantity</w:t>
            </w:r>
          </w:p>
        </w:tc>
        <w:tc>
          <w:tcPr>
            <w:tcW w:w="1674"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4"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249"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B00B3">
        <w:trPr>
          <w:trHeight w:val="360"/>
          <w:jc w:val="center"/>
        </w:trPr>
        <w:tc>
          <w:tcPr>
            <w:tcW w:w="1363" w:type="dxa"/>
            <w:vAlign w:val="bottom"/>
          </w:tcPr>
          <w:p w:rsidR="00D14A4A" w:rsidRPr="00EB00B3" w:rsidRDefault="00EB00B3" w:rsidP="00340FAA">
            <w:pPr>
              <w:pStyle w:val="BodyText"/>
              <w:widowControl/>
              <w:spacing w:before="0" w:after="0"/>
              <w:ind w:left="0"/>
              <w:rPr>
                <w:i/>
              </w:rPr>
            </w:pPr>
            <w:r w:rsidRPr="00EB00B3">
              <w:rPr>
                <w:i/>
              </w:rPr>
              <w:t>Labor $</w:t>
            </w:r>
          </w:p>
        </w:tc>
        <w:tc>
          <w:tcPr>
            <w:tcW w:w="1674" w:type="dxa"/>
            <w:tcBorders>
              <w:top w:val="single" w:sz="4" w:space="0" w:color="auto"/>
              <w:bottom w:val="single" w:sz="4" w:space="0" w:color="auto"/>
            </w:tcBorders>
            <w:vAlign w:val="bottom"/>
          </w:tcPr>
          <w:p w:rsidR="00D14A4A" w:rsidRPr="00EB00B3" w:rsidRDefault="00D14A4A" w:rsidP="00340FAA">
            <w:pPr>
              <w:pStyle w:val="BodyText"/>
              <w:widowControl/>
              <w:spacing w:before="0" w:after="0"/>
              <w:ind w:left="0"/>
              <w:rPr>
                <w:i/>
              </w:rPr>
            </w:pPr>
          </w:p>
        </w:tc>
        <w:tc>
          <w:tcPr>
            <w:tcW w:w="1204" w:type="dxa"/>
            <w:tcBorders>
              <w:left w:val="nil"/>
            </w:tcBorders>
            <w:vAlign w:val="bottom"/>
          </w:tcPr>
          <w:p w:rsidR="00D14A4A" w:rsidRPr="00EB00B3" w:rsidRDefault="00D14A4A" w:rsidP="00340FAA">
            <w:pPr>
              <w:pStyle w:val="BodyText"/>
              <w:widowControl/>
              <w:spacing w:before="0" w:after="0"/>
              <w:ind w:left="0"/>
              <w:jc w:val="right"/>
              <w:rPr>
                <w:i/>
                <w:u w:val="single" w:color="000000"/>
              </w:rPr>
            </w:pPr>
          </w:p>
        </w:tc>
        <w:tc>
          <w:tcPr>
            <w:tcW w:w="1249" w:type="dxa"/>
            <w:vAlign w:val="bottom"/>
          </w:tcPr>
          <w:p w:rsidR="00D14A4A" w:rsidRPr="00EB00B3" w:rsidRDefault="00EB00B3"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keepNext/>
        <w:keepLines/>
        <w:widowControl/>
        <w:numPr>
          <w:ilvl w:val="1"/>
          <w:numId w:val="6"/>
        </w:numPr>
        <w:rPr>
          <w:bCs/>
        </w:rPr>
      </w:pPr>
      <w:bookmarkStart w:id="888" w:name="_Toc509410338"/>
      <w:r w:rsidRPr="000E6C57">
        <w:t>Install Storm Door</w:t>
      </w:r>
      <w:bookmarkEnd w:id="886"/>
      <w:bookmarkEnd w:id="887"/>
      <w:bookmarkEnd w:id="888"/>
    </w:p>
    <w:p w:rsidR="00AB3F9D" w:rsidRPr="000E6C57" w:rsidRDefault="00C41C15" w:rsidP="00340FAA">
      <w:pPr>
        <w:pStyle w:val="ListParagraph"/>
        <w:keepNext/>
        <w:keepLines/>
        <w:widowControl/>
        <w:numPr>
          <w:ilvl w:val="2"/>
          <w:numId w:val="69"/>
        </w:numPr>
      </w:pPr>
      <w:r w:rsidRPr="000E6C57">
        <w:t>Remove existing storm door and dispose.</w:t>
      </w:r>
    </w:p>
    <w:p w:rsidR="00AB3F9D" w:rsidRPr="000E6C57" w:rsidRDefault="00C41C15" w:rsidP="00340FAA">
      <w:pPr>
        <w:pStyle w:val="ListParagraph"/>
        <w:keepNext/>
        <w:keepLines/>
        <w:widowControl/>
        <w:numPr>
          <w:ilvl w:val="2"/>
          <w:numId w:val="69"/>
        </w:numPr>
      </w:pPr>
      <w:r w:rsidRPr="000E6C57">
        <w:t xml:space="preserve">Install a white, Vinyl clad, wood core, or solid wood self-storing storm door </w:t>
      </w:r>
      <w:r w:rsidR="000B6649">
        <w:t>(</w:t>
      </w:r>
      <w:r w:rsidRPr="000E6C57">
        <w:t>Waterville "Mainline Deluxe"</w:t>
      </w:r>
      <w:r w:rsidR="000B6649">
        <w:t>)</w:t>
      </w:r>
      <w:r w:rsidRPr="000E6C57">
        <w:t xml:space="preserve">, Larsen model 290-SS </w:t>
      </w:r>
      <w:r w:rsidR="000B6649">
        <w:t>(</w:t>
      </w:r>
      <w:r w:rsidRPr="000E6C57">
        <w:t>Kwik Way Heritage series or pre-approved equal</w:t>
      </w:r>
      <w:r w:rsidR="000B6649">
        <w:t>)</w:t>
      </w:r>
      <w:r w:rsidRPr="000E6C57">
        <w: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747132" w:rsidRPr="00F3221E" w:rsidTr="00EB00B3">
        <w:trPr>
          <w:trHeight w:val="360"/>
          <w:jc w:val="center"/>
        </w:trPr>
        <w:tc>
          <w:tcPr>
            <w:tcW w:w="1363" w:type="dxa"/>
            <w:vAlign w:val="bottom"/>
          </w:tcPr>
          <w:p w:rsidR="00747132" w:rsidRPr="00F3221E" w:rsidRDefault="00747132" w:rsidP="00340FAA">
            <w:pPr>
              <w:pStyle w:val="BodyText"/>
              <w:keepNext/>
              <w:keepLines/>
              <w:widowControl/>
              <w:spacing w:before="0" w:after="0"/>
              <w:ind w:left="0"/>
            </w:pPr>
            <w:bookmarkStart w:id="889" w:name="17.7__Install_Weather_Stripping"/>
            <w:bookmarkStart w:id="890" w:name="_bookmark203"/>
            <w:bookmarkStart w:id="891" w:name="_Toc427567911"/>
            <w:bookmarkStart w:id="892" w:name="_Toc427568166"/>
            <w:bookmarkEnd w:id="889"/>
            <w:bookmarkEnd w:id="890"/>
            <w:r>
              <w:t>Quantity</w:t>
            </w:r>
          </w:p>
        </w:tc>
        <w:tc>
          <w:tcPr>
            <w:tcW w:w="1674" w:type="dxa"/>
            <w:tcBorders>
              <w:bottom w:val="single" w:sz="4" w:space="0" w:color="auto"/>
            </w:tcBorders>
            <w:vAlign w:val="bottom"/>
          </w:tcPr>
          <w:p w:rsidR="00747132" w:rsidRPr="00F3221E" w:rsidRDefault="00747132" w:rsidP="00340FAA">
            <w:pPr>
              <w:pStyle w:val="BodyText"/>
              <w:keepNext/>
              <w:keepLines/>
              <w:widowControl/>
              <w:spacing w:before="0" w:after="0"/>
              <w:ind w:left="0"/>
            </w:pPr>
          </w:p>
        </w:tc>
        <w:tc>
          <w:tcPr>
            <w:tcW w:w="1204" w:type="dxa"/>
            <w:tcBorders>
              <w:left w:val="nil"/>
            </w:tcBorders>
            <w:vAlign w:val="bottom"/>
          </w:tcPr>
          <w:p w:rsidR="00747132" w:rsidRPr="00F3221E" w:rsidRDefault="00747132" w:rsidP="00340FAA">
            <w:pPr>
              <w:pStyle w:val="BodyText"/>
              <w:keepNext/>
              <w:keepLines/>
              <w:widowControl/>
              <w:spacing w:before="0" w:after="0"/>
              <w:ind w:left="0"/>
              <w:jc w:val="right"/>
              <w:rPr>
                <w:u w:val="single" w:color="000000"/>
              </w:rPr>
            </w:pPr>
          </w:p>
        </w:tc>
        <w:tc>
          <w:tcPr>
            <w:tcW w:w="1249" w:type="dxa"/>
            <w:vAlign w:val="bottom"/>
          </w:tcPr>
          <w:p w:rsidR="00747132" w:rsidRPr="00F3221E" w:rsidRDefault="00747132" w:rsidP="00340FAA">
            <w:pPr>
              <w:pStyle w:val="BodyText"/>
              <w:keepNext/>
              <w:keepLines/>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keepNext/>
              <w:keepLines/>
              <w:widowControl/>
              <w:spacing w:before="0" w:after="0"/>
              <w:ind w:left="0"/>
            </w:pPr>
          </w:p>
        </w:tc>
      </w:tr>
      <w:tr w:rsidR="00D14A4A" w:rsidRPr="00F3221E" w:rsidTr="00EB00B3">
        <w:trPr>
          <w:trHeight w:val="360"/>
          <w:jc w:val="center"/>
        </w:trPr>
        <w:tc>
          <w:tcPr>
            <w:tcW w:w="1363" w:type="dxa"/>
            <w:vAlign w:val="bottom"/>
          </w:tcPr>
          <w:p w:rsidR="00D14A4A" w:rsidRPr="00EB00B3" w:rsidRDefault="00EB00B3" w:rsidP="00340FAA">
            <w:pPr>
              <w:pStyle w:val="BodyText"/>
              <w:keepNext/>
              <w:keepLines/>
              <w:widowControl/>
              <w:spacing w:before="0" w:after="0"/>
              <w:ind w:left="0"/>
              <w:rPr>
                <w:i/>
              </w:rPr>
            </w:pPr>
            <w:r w:rsidRPr="00EB00B3">
              <w:rPr>
                <w:i/>
              </w:rPr>
              <w:t>Labor $</w:t>
            </w:r>
          </w:p>
        </w:tc>
        <w:tc>
          <w:tcPr>
            <w:tcW w:w="1674" w:type="dxa"/>
            <w:tcBorders>
              <w:top w:val="single" w:sz="4" w:space="0" w:color="auto"/>
              <w:bottom w:val="single" w:sz="4" w:space="0" w:color="auto"/>
            </w:tcBorders>
            <w:vAlign w:val="bottom"/>
          </w:tcPr>
          <w:p w:rsidR="00D14A4A" w:rsidRPr="00EB00B3" w:rsidRDefault="00D14A4A" w:rsidP="00340FAA">
            <w:pPr>
              <w:pStyle w:val="BodyText"/>
              <w:keepNext/>
              <w:keepLines/>
              <w:widowControl/>
              <w:spacing w:before="0" w:after="0"/>
              <w:ind w:left="0"/>
              <w:rPr>
                <w:i/>
              </w:rPr>
            </w:pPr>
          </w:p>
        </w:tc>
        <w:tc>
          <w:tcPr>
            <w:tcW w:w="1204" w:type="dxa"/>
            <w:tcBorders>
              <w:left w:val="nil"/>
            </w:tcBorders>
            <w:vAlign w:val="bottom"/>
          </w:tcPr>
          <w:p w:rsidR="00D14A4A" w:rsidRPr="00EB00B3" w:rsidRDefault="00D14A4A" w:rsidP="00340FAA">
            <w:pPr>
              <w:pStyle w:val="BodyText"/>
              <w:keepNext/>
              <w:keepLines/>
              <w:widowControl/>
              <w:spacing w:before="0" w:after="0"/>
              <w:ind w:left="0"/>
              <w:jc w:val="right"/>
              <w:rPr>
                <w:i/>
                <w:u w:val="single" w:color="000000"/>
              </w:rPr>
            </w:pPr>
          </w:p>
        </w:tc>
        <w:tc>
          <w:tcPr>
            <w:tcW w:w="1249" w:type="dxa"/>
            <w:vAlign w:val="bottom"/>
          </w:tcPr>
          <w:p w:rsidR="00D14A4A" w:rsidRPr="00EB00B3" w:rsidRDefault="00EB00B3" w:rsidP="00340FAA">
            <w:pPr>
              <w:pStyle w:val="BodyText"/>
              <w:keepNext/>
              <w:keepLines/>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keepNext/>
              <w:keepLines/>
              <w:widowControl/>
              <w:spacing w:before="0" w:after="0"/>
              <w:ind w:left="0"/>
            </w:pPr>
          </w:p>
        </w:tc>
      </w:tr>
    </w:tbl>
    <w:p w:rsidR="00AB3F9D" w:rsidRPr="000E6C57" w:rsidRDefault="00C41C15" w:rsidP="00340FAA">
      <w:pPr>
        <w:pStyle w:val="Heading3"/>
        <w:widowControl/>
        <w:numPr>
          <w:ilvl w:val="1"/>
          <w:numId w:val="6"/>
        </w:numPr>
        <w:rPr>
          <w:bCs/>
        </w:rPr>
      </w:pPr>
      <w:bookmarkStart w:id="893" w:name="_Toc509410339"/>
      <w:r w:rsidRPr="000E6C57">
        <w:t>Install Weather Stripping</w:t>
      </w:r>
      <w:bookmarkEnd w:id="891"/>
      <w:bookmarkEnd w:id="892"/>
      <w:bookmarkEnd w:id="893"/>
    </w:p>
    <w:p w:rsidR="00AB3F9D" w:rsidRPr="000E6C57" w:rsidRDefault="00C41C15" w:rsidP="00340FAA">
      <w:pPr>
        <w:pStyle w:val="BodyText"/>
        <w:widowControl/>
      </w:pPr>
      <w:r w:rsidRPr="000E6C57">
        <w:t>Repair front/rear door by weather stripping with exterior, metal carrier, silicon bulb weather stripping.</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747132" w:rsidRPr="00F3221E" w:rsidTr="00EB00B3">
        <w:trPr>
          <w:trHeight w:val="360"/>
          <w:jc w:val="center"/>
        </w:trPr>
        <w:tc>
          <w:tcPr>
            <w:tcW w:w="1363" w:type="dxa"/>
            <w:vAlign w:val="bottom"/>
          </w:tcPr>
          <w:p w:rsidR="00747132" w:rsidRPr="00F3221E" w:rsidRDefault="00747132" w:rsidP="00340FAA">
            <w:pPr>
              <w:pStyle w:val="BodyText"/>
              <w:widowControl/>
              <w:spacing w:before="0" w:after="0"/>
              <w:ind w:left="0"/>
            </w:pPr>
            <w:bookmarkStart w:id="894" w:name="17.8__Repair_Broken/Cracked_Storm_Door_G"/>
            <w:bookmarkStart w:id="895" w:name="_bookmark204"/>
            <w:bookmarkStart w:id="896" w:name="_Toc427567912"/>
            <w:bookmarkStart w:id="897" w:name="_Toc427568167"/>
            <w:bookmarkEnd w:id="894"/>
            <w:bookmarkEnd w:id="895"/>
            <w:r>
              <w:lastRenderedPageBreak/>
              <w:t>Quantity</w:t>
            </w:r>
          </w:p>
        </w:tc>
        <w:tc>
          <w:tcPr>
            <w:tcW w:w="1674"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4"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249"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B00B3">
        <w:trPr>
          <w:trHeight w:val="360"/>
          <w:jc w:val="center"/>
        </w:trPr>
        <w:tc>
          <w:tcPr>
            <w:tcW w:w="1363" w:type="dxa"/>
            <w:vAlign w:val="bottom"/>
          </w:tcPr>
          <w:p w:rsidR="00D14A4A" w:rsidRPr="00EB00B3" w:rsidRDefault="00EB00B3" w:rsidP="00340FAA">
            <w:pPr>
              <w:pStyle w:val="BodyText"/>
              <w:widowControl/>
              <w:spacing w:before="0" w:after="0"/>
              <w:ind w:left="0"/>
              <w:rPr>
                <w:i/>
              </w:rPr>
            </w:pPr>
            <w:r w:rsidRPr="00EB00B3">
              <w:rPr>
                <w:i/>
              </w:rPr>
              <w:t>Labor $</w:t>
            </w:r>
          </w:p>
        </w:tc>
        <w:tc>
          <w:tcPr>
            <w:tcW w:w="1674" w:type="dxa"/>
            <w:tcBorders>
              <w:top w:val="single" w:sz="4" w:space="0" w:color="auto"/>
              <w:bottom w:val="single" w:sz="4" w:space="0" w:color="auto"/>
            </w:tcBorders>
            <w:vAlign w:val="bottom"/>
          </w:tcPr>
          <w:p w:rsidR="00D14A4A" w:rsidRPr="00EB00B3" w:rsidRDefault="00D14A4A" w:rsidP="00340FAA">
            <w:pPr>
              <w:pStyle w:val="BodyText"/>
              <w:widowControl/>
              <w:spacing w:before="0" w:after="0"/>
              <w:ind w:left="0"/>
              <w:rPr>
                <w:i/>
              </w:rPr>
            </w:pPr>
          </w:p>
        </w:tc>
        <w:tc>
          <w:tcPr>
            <w:tcW w:w="1204" w:type="dxa"/>
            <w:tcBorders>
              <w:left w:val="nil"/>
            </w:tcBorders>
            <w:vAlign w:val="bottom"/>
          </w:tcPr>
          <w:p w:rsidR="00D14A4A" w:rsidRPr="00EB00B3" w:rsidRDefault="00D14A4A" w:rsidP="00340FAA">
            <w:pPr>
              <w:pStyle w:val="BodyText"/>
              <w:widowControl/>
              <w:spacing w:before="0" w:after="0"/>
              <w:ind w:left="0"/>
              <w:jc w:val="right"/>
              <w:rPr>
                <w:i/>
                <w:u w:val="single" w:color="000000"/>
              </w:rPr>
            </w:pPr>
          </w:p>
        </w:tc>
        <w:tc>
          <w:tcPr>
            <w:tcW w:w="1249" w:type="dxa"/>
            <w:vAlign w:val="bottom"/>
          </w:tcPr>
          <w:p w:rsidR="00D14A4A" w:rsidRPr="00EB00B3" w:rsidRDefault="00EB00B3"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6"/>
        </w:numPr>
        <w:rPr>
          <w:bCs/>
        </w:rPr>
      </w:pPr>
      <w:bookmarkStart w:id="898" w:name="_Toc509410340"/>
      <w:r w:rsidRPr="000E6C57">
        <w:t>Repair Broken/Cracked Storm Door Glass</w:t>
      </w:r>
      <w:bookmarkEnd w:id="896"/>
      <w:bookmarkEnd w:id="897"/>
      <w:bookmarkEnd w:id="898"/>
    </w:p>
    <w:p w:rsidR="00AB3F9D" w:rsidRPr="000E6C57" w:rsidRDefault="00C41C15" w:rsidP="00340FAA">
      <w:pPr>
        <w:pStyle w:val="ListParagraph"/>
        <w:widowControl/>
        <w:numPr>
          <w:ilvl w:val="2"/>
          <w:numId w:val="69"/>
        </w:numPr>
      </w:pPr>
      <w:r w:rsidRPr="000E6C57">
        <w:t>Remove broken panes on door and clean rabbet.</w:t>
      </w:r>
    </w:p>
    <w:p w:rsidR="00AB3F9D" w:rsidRPr="000E6C57" w:rsidRDefault="00C41C15" w:rsidP="00340FAA">
      <w:pPr>
        <w:pStyle w:val="ListParagraph"/>
        <w:widowControl/>
        <w:numPr>
          <w:ilvl w:val="2"/>
          <w:numId w:val="69"/>
        </w:numPr>
      </w:pPr>
      <w:r w:rsidRPr="000E6C57">
        <w:t>Install tempered safety glass with points and new putty or insert with rubber spline or gasket, or molding to match original. Putty to be as smooth and even as possible.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747132" w:rsidRPr="00F3221E" w:rsidTr="00EB00B3">
        <w:trPr>
          <w:trHeight w:val="360"/>
          <w:jc w:val="center"/>
        </w:trPr>
        <w:tc>
          <w:tcPr>
            <w:tcW w:w="1363" w:type="dxa"/>
            <w:vAlign w:val="bottom"/>
          </w:tcPr>
          <w:p w:rsidR="00747132" w:rsidRPr="00F3221E" w:rsidRDefault="00747132" w:rsidP="00340FAA">
            <w:pPr>
              <w:pStyle w:val="BodyText"/>
              <w:widowControl/>
              <w:spacing w:before="0" w:after="0"/>
              <w:ind w:left="0"/>
            </w:pPr>
            <w:bookmarkStart w:id="899" w:name="SECTION_18_–_WINDOWS"/>
            <w:bookmarkStart w:id="900" w:name="_bookmark205"/>
            <w:bookmarkStart w:id="901" w:name="_Toc427567913"/>
            <w:bookmarkStart w:id="902" w:name="_Toc427568168"/>
            <w:bookmarkEnd w:id="899"/>
            <w:bookmarkEnd w:id="900"/>
            <w:r>
              <w:t>Quantity</w:t>
            </w:r>
          </w:p>
        </w:tc>
        <w:tc>
          <w:tcPr>
            <w:tcW w:w="1674" w:type="dxa"/>
            <w:tcBorders>
              <w:bottom w:val="single" w:sz="4" w:space="0" w:color="auto"/>
            </w:tcBorders>
            <w:vAlign w:val="bottom"/>
          </w:tcPr>
          <w:p w:rsidR="00747132" w:rsidRPr="00F3221E" w:rsidRDefault="00747132" w:rsidP="00340FAA">
            <w:pPr>
              <w:pStyle w:val="BodyText"/>
              <w:widowControl/>
              <w:spacing w:before="0" w:after="0"/>
              <w:ind w:left="0"/>
            </w:pPr>
          </w:p>
        </w:tc>
        <w:tc>
          <w:tcPr>
            <w:tcW w:w="1204" w:type="dxa"/>
            <w:tcBorders>
              <w:left w:val="nil"/>
            </w:tcBorders>
            <w:vAlign w:val="bottom"/>
          </w:tcPr>
          <w:p w:rsidR="00747132" w:rsidRPr="00F3221E" w:rsidRDefault="00747132" w:rsidP="00340FAA">
            <w:pPr>
              <w:pStyle w:val="BodyText"/>
              <w:widowControl/>
              <w:spacing w:before="0" w:after="0"/>
              <w:ind w:left="0"/>
              <w:jc w:val="right"/>
              <w:rPr>
                <w:u w:val="single" w:color="000000"/>
              </w:rPr>
            </w:pPr>
          </w:p>
        </w:tc>
        <w:tc>
          <w:tcPr>
            <w:tcW w:w="1249" w:type="dxa"/>
            <w:vAlign w:val="bottom"/>
          </w:tcPr>
          <w:p w:rsidR="00747132" w:rsidRPr="00F3221E" w:rsidRDefault="00747132"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747132" w:rsidRPr="00F3221E" w:rsidRDefault="00747132" w:rsidP="00340FAA">
            <w:pPr>
              <w:pStyle w:val="BodyText"/>
              <w:widowControl/>
              <w:spacing w:before="0" w:after="0"/>
              <w:ind w:left="0"/>
            </w:pPr>
          </w:p>
        </w:tc>
      </w:tr>
      <w:tr w:rsidR="00D14A4A" w:rsidRPr="00F3221E" w:rsidTr="00EB00B3">
        <w:trPr>
          <w:trHeight w:val="360"/>
          <w:jc w:val="center"/>
        </w:trPr>
        <w:tc>
          <w:tcPr>
            <w:tcW w:w="1363" w:type="dxa"/>
            <w:vAlign w:val="bottom"/>
          </w:tcPr>
          <w:p w:rsidR="00D14A4A" w:rsidRPr="00EB00B3" w:rsidRDefault="00EB00B3" w:rsidP="00340FAA">
            <w:pPr>
              <w:pStyle w:val="BodyText"/>
              <w:widowControl/>
              <w:spacing w:before="0" w:after="0"/>
              <w:ind w:left="0"/>
              <w:rPr>
                <w:i/>
              </w:rPr>
            </w:pPr>
            <w:r w:rsidRPr="00EB00B3">
              <w:rPr>
                <w:i/>
              </w:rPr>
              <w:t>Labor $</w:t>
            </w:r>
          </w:p>
        </w:tc>
        <w:tc>
          <w:tcPr>
            <w:tcW w:w="1674" w:type="dxa"/>
            <w:tcBorders>
              <w:top w:val="single" w:sz="4" w:space="0" w:color="auto"/>
              <w:bottom w:val="single" w:sz="4" w:space="0" w:color="auto"/>
            </w:tcBorders>
            <w:vAlign w:val="bottom"/>
          </w:tcPr>
          <w:p w:rsidR="00D14A4A" w:rsidRPr="00EB00B3" w:rsidRDefault="00D14A4A" w:rsidP="00340FAA">
            <w:pPr>
              <w:pStyle w:val="BodyText"/>
              <w:widowControl/>
              <w:spacing w:before="0" w:after="0"/>
              <w:ind w:left="0"/>
              <w:rPr>
                <w:i/>
              </w:rPr>
            </w:pPr>
          </w:p>
        </w:tc>
        <w:tc>
          <w:tcPr>
            <w:tcW w:w="1204" w:type="dxa"/>
            <w:tcBorders>
              <w:left w:val="nil"/>
            </w:tcBorders>
            <w:vAlign w:val="bottom"/>
          </w:tcPr>
          <w:p w:rsidR="00D14A4A" w:rsidRPr="00EB00B3" w:rsidRDefault="00D14A4A" w:rsidP="00340FAA">
            <w:pPr>
              <w:pStyle w:val="BodyText"/>
              <w:widowControl/>
              <w:spacing w:before="0" w:after="0"/>
              <w:ind w:left="0"/>
              <w:jc w:val="right"/>
              <w:rPr>
                <w:i/>
                <w:u w:val="single" w:color="000000"/>
              </w:rPr>
            </w:pPr>
          </w:p>
        </w:tc>
        <w:tc>
          <w:tcPr>
            <w:tcW w:w="1249" w:type="dxa"/>
            <w:vAlign w:val="bottom"/>
          </w:tcPr>
          <w:p w:rsidR="00D14A4A" w:rsidRPr="00EB00B3" w:rsidRDefault="00EB00B3"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2"/>
        <w:widowControl/>
        <w:rPr>
          <w:spacing w:val="0"/>
        </w:rPr>
      </w:pPr>
      <w:bookmarkStart w:id="903" w:name="_Toc509410341"/>
      <w:r w:rsidRPr="00CB693C">
        <w:rPr>
          <w:spacing w:val="0"/>
        </w:rPr>
        <w:t>SECTION 18 – WINDOWS</w:t>
      </w:r>
      <w:bookmarkEnd w:id="901"/>
      <w:bookmarkEnd w:id="902"/>
      <w:bookmarkEnd w:id="903"/>
    </w:p>
    <w:p w:rsidR="00AB3F9D" w:rsidRPr="000E6C57" w:rsidRDefault="00C41C15" w:rsidP="00340FAA">
      <w:pPr>
        <w:pStyle w:val="Heading3"/>
        <w:widowControl/>
        <w:numPr>
          <w:ilvl w:val="1"/>
          <w:numId w:val="5"/>
        </w:numPr>
        <w:rPr>
          <w:bCs/>
        </w:rPr>
      </w:pPr>
      <w:bookmarkStart w:id="904" w:name="18.1__General_Requirements:"/>
      <w:bookmarkStart w:id="905" w:name="_bookmark206"/>
      <w:bookmarkStart w:id="906" w:name="_Toc427567914"/>
      <w:bookmarkStart w:id="907" w:name="_Toc427568169"/>
      <w:bookmarkStart w:id="908" w:name="_Toc509410342"/>
      <w:bookmarkEnd w:id="904"/>
      <w:bookmarkEnd w:id="905"/>
      <w:r w:rsidRPr="000E6C57">
        <w:t>General Requirements:</w:t>
      </w:r>
      <w:bookmarkEnd w:id="906"/>
      <w:bookmarkEnd w:id="907"/>
      <w:bookmarkEnd w:id="908"/>
    </w:p>
    <w:p w:rsidR="00AB3F9D" w:rsidRPr="000E6C57" w:rsidRDefault="00C41C15" w:rsidP="00340FAA">
      <w:pPr>
        <w:pStyle w:val="ListParagraph"/>
        <w:widowControl/>
        <w:numPr>
          <w:ilvl w:val="2"/>
          <w:numId w:val="54"/>
        </w:numPr>
      </w:pPr>
      <w:r w:rsidRPr="000E6C57">
        <w:t xml:space="preserve">All windows shall be installed following manufacturers recommendations and performed in accordance with </w:t>
      </w:r>
      <w:r w:rsidR="009E7F06">
        <w:t>RRP</w:t>
      </w:r>
      <w:r w:rsidR="009E7F06" w:rsidRPr="000E6C57">
        <w:t xml:space="preserve"> </w:t>
      </w:r>
      <w:r w:rsidRPr="000E6C57">
        <w:t>Lead Safe practices</w:t>
      </w:r>
      <w:r w:rsidR="009E7F06">
        <w:t xml:space="preserve"> if applicable.</w:t>
      </w:r>
      <w:r w:rsidRPr="000E6C57">
        <w:t xml:space="preserve"> All installations shall be plumb, true, and free of visual cracks. Windows shall operate smoothly. Windows shall be Energy star rated. All labels and tags will be removed. Window shades/curtains removed by contractor will be reinstalled by contractor. Product information/labeling showing compliance with DOE Energy Star Ratings for the North Eastern zone will be provided to the home owner and lender prior to installation.</w:t>
      </w:r>
    </w:p>
    <w:p w:rsidR="00AB3F9D" w:rsidRPr="000E6C57" w:rsidRDefault="00C41C15" w:rsidP="00340FAA">
      <w:pPr>
        <w:pStyle w:val="ListParagraph"/>
        <w:widowControl/>
        <w:numPr>
          <w:ilvl w:val="2"/>
          <w:numId w:val="54"/>
        </w:numPr>
      </w:pPr>
      <w:r w:rsidRPr="000E6C57">
        <w:t>All replacement windows must meet NFPA 101 Life Safety egress requirements. Egress windows shall have a clear opening of 5.7 square feet, minimum width of 20 inches, minimum height of 24 inches, and 44 inch maximum height from floor to bottom of window opening Casement style egress windows will have horizontal dividing bar to give effect of double hung window.</w:t>
      </w:r>
    </w:p>
    <w:p w:rsidR="00AB3F9D" w:rsidRPr="000E6C57" w:rsidRDefault="00C41C15" w:rsidP="00340FAA">
      <w:pPr>
        <w:pStyle w:val="ListParagraph"/>
        <w:widowControl/>
        <w:numPr>
          <w:ilvl w:val="2"/>
          <w:numId w:val="54"/>
        </w:numPr>
      </w:pPr>
      <w:r w:rsidRPr="000E6C57">
        <w:t>For all interior paint work that disturbs a lead paint surface, contractor shall employ the use of lead-safe practices. Interior finish paint to be Sherwin Williams Style Perfect, Harmony, Benjamin Moor Eco Craft, Super Craft or pre proved equal.</w:t>
      </w:r>
    </w:p>
    <w:p w:rsidR="00AB3F9D" w:rsidRPr="00747132" w:rsidRDefault="00C41C15" w:rsidP="00340FAA">
      <w:pPr>
        <w:pStyle w:val="ListParagraph"/>
        <w:widowControl/>
        <w:numPr>
          <w:ilvl w:val="2"/>
          <w:numId w:val="54"/>
        </w:numPr>
        <w:rPr>
          <w:rFonts w:cs="Arial"/>
        </w:rPr>
      </w:pPr>
      <w:r w:rsidRPr="000E6C57">
        <w:t>All work to be done in accordance with the manufacturer's specifications</w:t>
      </w:r>
      <w:r w:rsidRPr="00747132">
        <w:rPr>
          <w:b/>
        </w:rPr>
        <w:t>.</w:t>
      </w:r>
    </w:p>
    <w:p w:rsidR="00AB3F9D" w:rsidRPr="00747132" w:rsidRDefault="00C41C15" w:rsidP="00340FAA">
      <w:pPr>
        <w:pStyle w:val="ListParagraph"/>
        <w:widowControl/>
        <w:numPr>
          <w:ilvl w:val="2"/>
          <w:numId w:val="54"/>
        </w:numPr>
        <w:rPr>
          <w:rFonts w:cs="Arial"/>
        </w:rPr>
      </w:pPr>
      <w:r w:rsidRPr="000E6C57">
        <w:t>For all Exterior paint work that disturbs a lead paint surface, contractor shall employ the use of</w:t>
      </w:r>
      <w:r w:rsidR="009E7F06">
        <w:t xml:space="preserve"> RRP</w:t>
      </w:r>
      <w:r w:rsidRPr="000E6C57">
        <w:t xml:space="preserve"> lead-</w:t>
      </w:r>
      <w:r w:rsidR="00F2023C" w:rsidRPr="000E6C57">
        <w:t>safe practices</w:t>
      </w:r>
      <w:r w:rsidRPr="000E6C57">
        <w:t xml:space="preserve">. Exterior paint to be Sherwin Williams Weather Perfect, Dynasty, Benjamin Moor </w:t>
      </w:r>
      <w:proofErr w:type="spellStart"/>
      <w:r w:rsidRPr="000E6C57">
        <w:t>MoorGlo</w:t>
      </w:r>
      <w:proofErr w:type="spellEnd"/>
      <w:r w:rsidRPr="000E6C57">
        <w:t xml:space="preserve">, </w:t>
      </w:r>
      <w:proofErr w:type="spellStart"/>
      <w:r w:rsidRPr="000E6C57">
        <w:t>MoorCraft</w:t>
      </w:r>
      <w:proofErr w:type="spellEnd"/>
      <w:r w:rsidRPr="000E6C57">
        <w:t xml:space="preserve"> or pre-approved equal. All work to be done in accordance with the manufacturer's specifications</w:t>
      </w:r>
      <w:r w:rsidRPr="00747132">
        <w:rPr>
          <w:b/>
        </w:rPr>
        <w:t>.</w:t>
      </w:r>
    </w:p>
    <w:p w:rsidR="00AB3F9D" w:rsidRPr="000E6C57" w:rsidRDefault="00C41C15" w:rsidP="00340FAA">
      <w:pPr>
        <w:pStyle w:val="Heading3"/>
        <w:widowControl/>
        <w:numPr>
          <w:ilvl w:val="1"/>
          <w:numId w:val="5"/>
        </w:numPr>
        <w:rPr>
          <w:bCs/>
        </w:rPr>
      </w:pPr>
      <w:bookmarkStart w:id="909" w:name="18.2__Install_Complete_Wood_Window"/>
      <w:bookmarkStart w:id="910" w:name="_bookmark207"/>
      <w:bookmarkStart w:id="911" w:name="_Toc427567916"/>
      <w:bookmarkStart w:id="912" w:name="_Toc427568171"/>
      <w:bookmarkStart w:id="913" w:name="_Toc509410344"/>
      <w:bookmarkEnd w:id="909"/>
      <w:bookmarkEnd w:id="910"/>
      <w:r w:rsidRPr="000E6C57">
        <w:t>Install Set Wood Sashes</w:t>
      </w:r>
      <w:bookmarkEnd w:id="911"/>
      <w:bookmarkEnd w:id="912"/>
      <w:bookmarkEnd w:id="913"/>
    </w:p>
    <w:p w:rsidR="00AB3F9D" w:rsidRPr="000E6C57" w:rsidRDefault="00C41C15" w:rsidP="00340FAA">
      <w:pPr>
        <w:pStyle w:val="ListParagraph"/>
        <w:widowControl/>
        <w:numPr>
          <w:ilvl w:val="2"/>
          <w:numId w:val="56"/>
        </w:numPr>
      </w:pPr>
      <w:r w:rsidRPr="000E6C57">
        <w:t>Remove existing window sashes and dispose.</w:t>
      </w:r>
    </w:p>
    <w:p w:rsidR="00FC439D" w:rsidRDefault="00FC439D" w:rsidP="00340FAA">
      <w:pPr>
        <w:pStyle w:val="ListParagraph"/>
        <w:widowControl/>
        <w:numPr>
          <w:ilvl w:val="2"/>
          <w:numId w:val="56"/>
        </w:numPr>
      </w:pPr>
      <w:r>
        <w:t xml:space="preserve">Install two wood sashes with </w:t>
      </w:r>
      <w:r w:rsidRPr="000E6C57">
        <w:t>1/2"</w:t>
      </w:r>
      <w:r>
        <w:t xml:space="preserve"> insulation glass on </w:t>
      </w:r>
      <w:r w:rsidR="000B6649">
        <w:t>(</w:t>
      </w:r>
      <w:r w:rsidRPr="000E6C57">
        <w:t>aluminum/vinyl</w:t>
      </w:r>
      <w:r w:rsidR="000B6649">
        <w:t>)</w:t>
      </w:r>
      <w:r w:rsidRPr="000E6C57">
        <w:t xml:space="preserve"> sash runs. Fit and adjust sash for </w:t>
      </w:r>
      <w:r>
        <w:t xml:space="preserve">easy </w:t>
      </w:r>
      <w:r w:rsidRPr="000E6C57">
        <w:t>operation.</w:t>
      </w:r>
    </w:p>
    <w:p w:rsidR="00AB3F9D" w:rsidRPr="000E6C57" w:rsidRDefault="00C41C15" w:rsidP="00340FAA">
      <w:pPr>
        <w:pStyle w:val="ListParagraph"/>
        <w:widowControl/>
        <w:numPr>
          <w:ilvl w:val="2"/>
          <w:numId w:val="56"/>
        </w:numPr>
      </w:pPr>
      <w:r w:rsidRPr="000E6C57">
        <w:t xml:space="preserve">Apply two coats </w:t>
      </w:r>
      <w:r w:rsidR="000B6649">
        <w:t>(</w:t>
      </w:r>
      <w:r w:rsidRPr="000E6C57">
        <w:t>1 primer and 1 finish coat</w:t>
      </w:r>
      <w:r w:rsidR="000B6649">
        <w:t>)</w:t>
      </w:r>
      <w:r w:rsidRPr="000E6C57">
        <w:t xml:space="preserve"> of exterior/interior semi-gloss paint.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2"/>
        <w:gridCol w:w="1203"/>
        <w:gridCol w:w="1252"/>
        <w:gridCol w:w="1704"/>
      </w:tblGrid>
      <w:tr w:rsidR="00340FAA" w:rsidRPr="00F3221E" w:rsidTr="00EB00B3">
        <w:trPr>
          <w:trHeight w:val="360"/>
          <w:jc w:val="center"/>
        </w:trPr>
        <w:tc>
          <w:tcPr>
            <w:tcW w:w="1363" w:type="dxa"/>
            <w:vAlign w:val="bottom"/>
          </w:tcPr>
          <w:p w:rsidR="00340FAA" w:rsidRDefault="00340FAA" w:rsidP="00340FAA">
            <w:pPr>
              <w:pStyle w:val="BodyText"/>
              <w:widowControl/>
              <w:spacing w:before="0" w:after="0"/>
              <w:ind w:left="0"/>
            </w:pPr>
            <w:bookmarkStart w:id="914" w:name="_Toc427567917"/>
            <w:bookmarkStart w:id="915" w:name="_Toc427568172"/>
            <w:r>
              <w:t>Color</w:t>
            </w:r>
          </w:p>
        </w:tc>
        <w:tc>
          <w:tcPr>
            <w:tcW w:w="1672" w:type="dxa"/>
            <w:tcBorders>
              <w:bottom w:val="single" w:sz="4" w:space="0" w:color="auto"/>
            </w:tcBorders>
            <w:vAlign w:val="bottom"/>
          </w:tcPr>
          <w:p w:rsidR="00340FAA" w:rsidRPr="00F3221E" w:rsidRDefault="00340FAA" w:rsidP="00340FAA">
            <w:pPr>
              <w:pStyle w:val="BodyText"/>
              <w:widowControl/>
              <w:spacing w:before="0" w:after="0"/>
              <w:ind w:left="0"/>
            </w:pPr>
          </w:p>
        </w:tc>
        <w:tc>
          <w:tcPr>
            <w:tcW w:w="1203" w:type="dxa"/>
            <w:tcBorders>
              <w:left w:val="nil"/>
            </w:tcBorders>
            <w:vAlign w:val="bottom"/>
          </w:tcPr>
          <w:p w:rsidR="00340FAA" w:rsidRPr="00F3221E" w:rsidRDefault="00340FAA" w:rsidP="00340FAA">
            <w:pPr>
              <w:pStyle w:val="BodyText"/>
              <w:widowControl/>
              <w:spacing w:before="0" w:after="0"/>
              <w:ind w:left="0"/>
              <w:jc w:val="right"/>
              <w:rPr>
                <w:u w:val="single" w:color="000000"/>
              </w:rPr>
            </w:pPr>
          </w:p>
        </w:tc>
        <w:tc>
          <w:tcPr>
            <w:tcW w:w="1252" w:type="dxa"/>
            <w:vAlign w:val="bottom"/>
          </w:tcPr>
          <w:p w:rsidR="00340FAA" w:rsidRPr="00F3221E" w:rsidRDefault="00340FAA" w:rsidP="00340FAA">
            <w:pPr>
              <w:pStyle w:val="BodyText"/>
              <w:widowControl/>
              <w:spacing w:before="0" w:after="0"/>
              <w:ind w:left="0"/>
            </w:pPr>
            <w:r>
              <w:t>Size</w:t>
            </w:r>
          </w:p>
        </w:tc>
        <w:tc>
          <w:tcPr>
            <w:tcW w:w="1704" w:type="dxa"/>
            <w:tcBorders>
              <w:bottom w:val="single" w:sz="4" w:space="0" w:color="auto"/>
            </w:tcBorders>
            <w:vAlign w:val="bottom"/>
          </w:tcPr>
          <w:p w:rsidR="00340FAA" w:rsidRPr="00F3221E" w:rsidRDefault="00340FAA" w:rsidP="00340FAA">
            <w:pPr>
              <w:pStyle w:val="BodyText"/>
              <w:widowControl/>
              <w:spacing w:before="0" w:after="0"/>
              <w:ind w:left="0"/>
            </w:pPr>
            <w:r>
              <w:t>1” x 4”</w:t>
            </w:r>
          </w:p>
        </w:tc>
      </w:tr>
      <w:tr w:rsidR="00B00441" w:rsidRPr="00F3221E" w:rsidTr="00EB00B3">
        <w:trPr>
          <w:trHeight w:val="360"/>
          <w:jc w:val="center"/>
        </w:trPr>
        <w:tc>
          <w:tcPr>
            <w:tcW w:w="1363" w:type="dxa"/>
            <w:vAlign w:val="bottom"/>
          </w:tcPr>
          <w:p w:rsidR="00B00441" w:rsidRPr="00F3221E" w:rsidRDefault="00B00441" w:rsidP="00340FAA">
            <w:pPr>
              <w:pStyle w:val="BodyText"/>
              <w:widowControl/>
              <w:spacing w:before="0" w:after="0"/>
              <w:ind w:left="0"/>
            </w:pPr>
            <w:r>
              <w:t>Quantity</w:t>
            </w:r>
          </w:p>
        </w:tc>
        <w:tc>
          <w:tcPr>
            <w:tcW w:w="1672" w:type="dxa"/>
            <w:tcBorders>
              <w:top w:val="single" w:sz="4" w:space="0" w:color="auto"/>
              <w:bottom w:val="single" w:sz="4" w:space="0" w:color="auto"/>
            </w:tcBorders>
            <w:vAlign w:val="bottom"/>
          </w:tcPr>
          <w:p w:rsidR="00B00441" w:rsidRPr="00F3221E" w:rsidRDefault="00B00441" w:rsidP="00340FAA">
            <w:pPr>
              <w:pStyle w:val="BodyText"/>
              <w:widowControl/>
              <w:spacing w:before="0" w:after="0"/>
              <w:ind w:left="0"/>
            </w:pPr>
          </w:p>
        </w:tc>
        <w:tc>
          <w:tcPr>
            <w:tcW w:w="1203" w:type="dxa"/>
            <w:tcBorders>
              <w:left w:val="nil"/>
            </w:tcBorders>
            <w:vAlign w:val="bottom"/>
          </w:tcPr>
          <w:p w:rsidR="00B00441" w:rsidRPr="00F3221E" w:rsidRDefault="00B00441" w:rsidP="00340FAA">
            <w:pPr>
              <w:pStyle w:val="BodyText"/>
              <w:widowControl/>
              <w:spacing w:before="0" w:after="0"/>
              <w:ind w:left="0"/>
              <w:jc w:val="right"/>
              <w:rPr>
                <w:u w:val="single" w:color="000000"/>
              </w:rPr>
            </w:pPr>
          </w:p>
        </w:tc>
        <w:tc>
          <w:tcPr>
            <w:tcW w:w="1252" w:type="dxa"/>
            <w:vAlign w:val="bottom"/>
          </w:tcPr>
          <w:p w:rsidR="00B00441" w:rsidRPr="00F3221E" w:rsidRDefault="00B00441"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B00441" w:rsidRPr="00F3221E" w:rsidRDefault="00B00441" w:rsidP="00340FAA">
            <w:pPr>
              <w:pStyle w:val="BodyText"/>
              <w:widowControl/>
              <w:spacing w:before="0" w:after="0"/>
              <w:ind w:left="0"/>
            </w:pPr>
          </w:p>
        </w:tc>
      </w:tr>
      <w:tr w:rsidR="00D14A4A" w:rsidRPr="00F3221E" w:rsidTr="00EB00B3">
        <w:trPr>
          <w:trHeight w:val="360"/>
          <w:jc w:val="center"/>
        </w:trPr>
        <w:tc>
          <w:tcPr>
            <w:tcW w:w="1363" w:type="dxa"/>
            <w:vAlign w:val="bottom"/>
          </w:tcPr>
          <w:p w:rsidR="00D14A4A" w:rsidRPr="00EB00B3" w:rsidRDefault="00EB00B3" w:rsidP="00340FAA">
            <w:pPr>
              <w:pStyle w:val="BodyText"/>
              <w:widowControl/>
              <w:spacing w:before="0" w:after="0"/>
              <w:ind w:left="0"/>
              <w:rPr>
                <w:i/>
              </w:rPr>
            </w:pPr>
            <w:r w:rsidRPr="00EB00B3">
              <w:rPr>
                <w:i/>
              </w:rPr>
              <w:t>Labor $</w:t>
            </w:r>
          </w:p>
        </w:tc>
        <w:tc>
          <w:tcPr>
            <w:tcW w:w="1672" w:type="dxa"/>
            <w:tcBorders>
              <w:top w:val="single" w:sz="4" w:space="0" w:color="auto"/>
              <w:bottom w:val="single" w:sz="4" w:space="0" w:color="auto"/>
            </w:tcBorders>
            <w:vAlign w:val="bottom"/>
          </w:tcPr>
          <w:p w:rsidR="00D14A4A" w:rsidRPr="00EB00B3" w:rsidRDefault="00D14A4A" w:rsidP="00340FAA">
            <w:pPr>
              <w:pStyle w:val="BodyText"/>
              <w:widowControl/>
              <w:spacing w:before="0" w:after="0"/>
              <w:ind w:left="0"/>
              <w:rPr>
                <w:i/>
              </w:rPr>
            </w:pPr>
          </w:p>
        </w:tc>
        <w:tc>
          <w:tcPr>
            <w:tcW w:w="1203" w:type="dxa"/>
            <w:tcBorders>
              <w:left w:val="nil"/>
            </w:tcBorders>
            <w:vAlign w:val="bottom"/>
          </w:tcPr>
          <w:p w:rsidR="00D14A4A" w:rsidRPr="00EB00B3" w:rsidRDefault="00D14A4A" w:rsidP="00340FAA">
            <w:pPr>
              <w:pStyle w:val="BodyText"/>
              <w:widowControl/>
              <w:spacing w:before="0" w:after="0"/>
              <w:ind w:left="0"/>
              <w:jc w:val="right"/>
              <w:rPr>
                <w:i/>
                <w:u w:val="single" w:color="000000"/>
              </w:rPr>
            </w:pPr>
          </w:p>
        </w:tc>
        <w:tc>
          <w:tcPr>
            <w:tcW w:w="1252" w:type="dxa"/>
            <w:vAlign w:val="bottom"/>
          </w:tcPr>
          <w:p w:rsidR="00D14A4A" w:rsidRPr="00EB00B3" w:rsidRDefault="00EB00B3"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5"/>
        </w:numPr>
        <w:rPr>
          <w:bCs/>
        </w:rPr>
      </w:pPr>
      <w:bookmarkStart w:id="916" w:name="_Toc509410345"/>
      <w:r w:rsidRPr="000E6C57">
        <w:t>Install Metal Window</w:t>
      </w:r>
      <w:bookmarkEnd w:id="914"/>
      <w:bookmarkEnd w:id="915"/>
      <w:bookmarkEnd w:id="916"/>
    </w:p>
    <w:p w:rsidR="00AB3F9D" w:rsidRPr="000E6C57" w:rsidRDefault="00C41C15" w:rsidP="00340FAA">
      <w:pPr>
        <w:pStyle w:val="ListParagraph"/>
        <w:widowControl/>
        <w:numPr>
          <w:ilvl w:val="2"/>
          <w:numId w:val="57"/>
        </w:numPr>
      </w:pPr>
      <w:r w:rsidRPr="000E6C57">
        <w:t>Remove existing metal window and dispose.</w:t>
      </w:r>
    </w:p>
    <w:p w:rsidR="00AB3F9D" w:rsidRPr="000E6C57" w:rsidRDefault="00C41C15" w:rsidP="00340FAA">
      <w:pPr>
        <w:pStyle w:val="ListParagraph"/>
        <w:widowControl/>
        <w:numPr>
          <w:ilvl w:val="2"/>
          <w:numId w:val="57"/>
        </w:numPr>
      </w:pPr>
      <w:r w:rsidRPr="000E6C57">
        <w:t xml:space="preserve">Install aluminum replacement window </w:t>
      </w:r>
      <w:r w:rsidR="000B6649">
        <w:t>(</w:t>
      </w:r>
      <w:r w:rsidRPr="000E6C57">
        <w:t>New England, Nu-Sash or pre-approved equal</w:t>
      </w:r>
      <w:r w:rsidR="000B6649">
        <w:t>)</w:t>
      </w:r>
      <w:r w:rsidRPr="000E6C57">
        <w:t>. Contractor will be responsible for replacement of all trim inside and out as needed.</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B00441" w:rsidRPr="00F3221E" w:rsidTr="00EB00B3">
        <w:trPr>
          <w:trHeight w:val="360"/>
          <w:jc w:val="center"/>
        </w:trPr>
        <w:tc>
          <w:tcPr>
            <w:tcW w:w="1363" w:type="dxa"/>
            <w:vAlign w:val="bottom"/>
          </w:tcPr>
          <w:p w:rsidR="00B00441" w:rsidRPr="00F3221E" w:rsidRDefault="00B00441" w:rsidP="00340FAA">
            <w:pPr>
              <w:pStyle w:val="BodyText"/>
              <w:widowControl/>
              <w:spacing w:before="0" w:after="0"/>
              <w:ind w:left="0"/>
            </w:pPr>
            <w:bookmarkStart w:id="917" w:name="18.5__Install_Vinyl_[Double_/_Single]_Hu"/>
            <w:bookmarkStart w:id="918" w:name="_bookmark210"/>
            <w:bookmarkStart w:id="919" w:name="_Toc427567918"/>
            <w:bookmarkStart w:id="920" w:name="_Toc427568173"/>
            <w:bookmarkEnd w:id="917"/>
            <w:bookmarkEnd w:id="918"/>
            <w:r>
              <w:t>Quantity</w:t>
            </w:r>
          </w:p>
        </w:tc>
        <w:tc>
          <w:tcPr>
            <w:tcW w:w="1674" w:type="dxa"/>
            <w:tcBorders>
              <w:bottom w:val="single" w:sz="4" w:space="0" w:color="auto"/>
            </w:tcBorders>
            <w:vAlign w:val="bottom"/>
          </w:tcPr>
          <w:p w:rsidR="00B00441" w:rsidRPr="00F3221E" w:rsidRDefault="00B00441" w:rsidP="00340FAA">
            <w:pPr>
              <w:pStyle w:val="BodyText"/>
              <w:widowControl/>
              <w:spacing w:before="0" w:after="0"/>
              <w:ind w:left="0"/>
            </w:pPr>
          </w:p>
        </w:tc>
        <w:tc>
          <w:tcPr>
            <w:tcW w:w="1204" w:type="dxa"/>
            <w:tcBorders>
              <w:left w:val="nil"/>
            </w:tcBorders>
            <w:vAlign w:val="bottom"/>
          </w:tcPr>
          <w:p w:rsidR="00B00441" w:rsidRPr="00F3221E" w:rsidRDefault="00B00441" w:rsidP="00340FAA">
            <w:pPr>
              <w:pStyle w:val="BodyText"/>
              <w:widowControl/>
              <w:spacing w:before="0" w:after="0"/>
              <w:ind w:left="0"/>
              <w:jc w:val="right"/>
              <w:rPr>
                <w:u w:val="single" w:color="000000"/>
              </w:rPr>
            </w:pPr>
          </w:p>
        </w:tc>
        <w:tc>
          <w:tcPr>
            <w:tcW w:w="1249" w:type="dxa"/>
            <w:vAlign w:val="bottom"/>
          </w:tcPr>
          <w:p w:rsidR="00B00441" w:rsidRPr="00F3221E" w:rsidRDefault="00B00441"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B00441" w:rsidRPr="00F3221E" w:rsidRDefault="00B00441" w:rsidP="00340FAA">
            <w:pPr>
              <w:pStyle w:val="BodyText"/>
              <w:widowControl/>
              <w:spacing w:before="0" w:after="0"/>
              <w:ind w:left="0"/>
            </w:pPr>
          </w:p>
        </w:tc>
      </w:tr>
      <w:tr w:rsidR="00D14A4A" w:rsidRPr="00F3221E" w:rsidTr="00EB00B3">
        <w:trPr>
          <w:trHeight w:val="360"/>
          <w:jc w:val="center"/>
        </w:trPr>
        <w:tc>
          <w:tcPr>
            <w:tcW w:w="1363" w:type="dxa"/>
            <w:vAlign w:val="bottom"/>
          </w:tcPr>
          <w:p w:rsidR="00D14A4A" w:rsidRPr="00EB00B3" w:rsidRDefault="00EB00B3" w:rsidP="00340FAA">
            <w:pPr>
              <w:pStyle w:val="BodyText"/>
              <w:widowControl/>
              <w:spacing w:before="0" w:after="0"/>
              <w:ind w:left="0"/>
              <w:rPr>
                <w:i/>
              </w:rPr>
            </w:pPr>
            <w:r w:rsidRPr="00EB00B3">
              <w:rPr>
                <w:i/>
              </w:rPr>
              <w:lastRenderedPageBreak/>
              <w:t>Labor $</w:t>
            </w:r>
          </w:p>
        </w:tc>
        <w:tc>
          <w:tcPr>
            <w:tcW w:w="1674" w:type="dxa"/>
            <w:tcBorders>
              <w:top w:val="single" w:sz="4" w:space="0" w:color="auto"/>
              <w:bottom w:val="single" w:sz="4" w:space="0" w:color="auto"/>
            </w:tcBorders>
            <w:vAlign w:val="bottom"/>
          </w:tcPr>
          <w:p w:rsidR="00D14A4A" w:rsidRPr="00EB00B3" w:rsidRDefault="00D14A4A" w:rsidP="00340FAA">
            <w:pPr>
              <w:pStyle w:val="BodyText"/>
              <w:widowControl/>
              <w:spacing w:before="0" w:after="0"/>
              <w:ind w:left="0"/>
              <w:rPr>
                <w:i/>
              </w:rPr>
            </w:pPr>
          </w:p>
        </w:tc>
        <w:tc>
          <w:tcPr>
            <w:tcW w:w="1204" w:type="dxa"/>
            <w:tcBorders>
              <w:left w:val="nil"/>
            </w:tcBorders>
            <w:vAlign w:val="bottom"/>
          </w:tcPr>
          <w:p w:rsidR="00D14A4A" w:rsidRPr="00EB00B3" w:rsidRDefault="00D14A4A" w:rsidP="00340FAA">
            <w:pPr>
              <w:pStyle w:val="BodyText"/>
              <w:widowControl/>
              <w:spacing w:before="0" w:after="0"/>
              <w:ind w:left="0"/>
              <w:jc w:val="right"/>
              <w:rPr>
                <w:i/>
                <w:u w:val="single" w:color="000000"/>
              </w:rPr>
            </w:pPr>
          </w:p>
        </w:tc>
        <w:tc>
          <w:tcPr>
            <w:tcW w:w="1249" w:type="dxa"/>
            <w:vAlign w:val="bottom"/>
          </w:tcPr>
          <w:p w:rsidR="00D14A4A" w:rsidRPr="00EB00B3" w:rsidRDefault="00EB00B3"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5"/>
        </w:numPr>
        <w:rPr>
          <w:bCs/>
        </w:rPr>
      </w:pPr>
      <w:bookmarkStart w:id="921" w:name="_Toc509410346"/>
      <w:r w:rsidRPr="000E6C57">
        <w:t xml:space="preserve">Install Vinyl </w:t>
      </w:r>
      <w:r w:rsidR="000B6649">
        <w:t>(</w:t>
      </w:r>
      <w:r w:rsidRPr="000E6C57">
        <w:t>Double / Single</w:t>
      </w:r>
      <w:r w:rsidR="000B6649">
        <w:t>)</w:t>
      </w:r>
      <w:r w:rsidRPr="000E6C57">
        <w:t xml:space="preserve"> Hung Window</w:t>
      </w:r>
      <w:bookmarkEnd w:id="919"/>
      <w:bookmarkEnd w:id="920"/>
      <w:bookmarkEnd w:id="921"/>
    </w:p>
    <w:p w:rsidR="00AB3F9D" w:rsidRPr="000E6C57" w:rsidRDefault="00C41C15" w:rsidP="00340FAA">
      <w:pPr>
        <w:pStyle w:val="ListParagraph"/>
        <w:widowControl/>
        <w:numPr>
          <w:ilvl w:val="2"/>
          <w:numId w:val="58"/>
        </w:numPr>
      </w:pPr>
      <w:r w:rsidRPr="000E6C57">
        <w:t>Remove existing window sashes and dispose.</w:t>
      </w:r>
    </w:p>
    <w:p w:rsidR="00AB3F9D" w:rsidRPr="000E6C57" w:rsidRDefault="00C41C15" w:rsidP="00340FAA">
      <w:pPr>
        <w:pStyle w:val="ListParagraph"/>
        <w:widowControl/>
        <w:numPr>
          <w:ilvl w:val="2"/>
          <w:numId w:val="58"/>
        </w:numPr>
      </w:pPr>
      <w:r w:rsidRPr="000E6C57">
        <w:t xml:space="preserve">Install Energy Star rated vinyl replacement window </w:t>
      </w:r>
      <w:r w:rsidR="000B6649">
        <w:t>(</w:t>
      </w:r>
      <w:proofErr w:type="spellStart"/>
      <w:r w:rsidRPr="000E6C57">
        <w:t>Alside</w:t>
      </w:r>
      <w:proofErr w:type="spellEnd"/>
      <w:r w:rsidRPr="000E6C57">
        <w:t xml:space="preserve"> Geneva, </w:t>
      </w:r>
      <w:proofErr w:type="spellStart"/>
      <w:r w:rsidRPr="000E6C57">
        <w:t>Certainteed</w:t>
      </w:r>
      <w:proofErr w:type="spellEnd"/>
      <w:r w:rsidRPr="000E6C57">
        <w:t xml:space="preserve"> Devon, Paradigm Society, or pre-approved equal</w:t>
      </w:r>
      <w:r w:rsidR="000B6649">
        <w:t>)</w:t>
      </w:r>
      <w:r w:rsidRPr="000E6C57">
        <w:t xml:space="preserve">. Insulate window weight cavities and apply low expanding foam sealant, </w:t>
      </w:r>
      <w:r w:rsidR="00F2023C" w:rsidRPr="000E6C57">
        <w:t>silicone caulking</w:t>
      </w:r>
      <w:r w:rsidRPr="000E6C57">
        <w:t xml:space="preserve"> or fiberglass as required around window jamb and rough opening. Windows will be double hung, with tilt out sashes, 3/4" insulated glass and full screen. Product information/labeling showing compliance, where required, with Energy Star Ratings will be provided to the home owner and lender prior to installation.</w:t>
      </w:r>
    </w:p>
    <w:p w:rsidR="00AB3F9D" w:rsidRPr="004F3EA2" w:rsidRDefault="00C41C15" w:rsidP="00340FAA">
      <w:pPr>
        <w:widowControl/>
        <w:spacing w:after="120"/>
        <w:ind w:left="720"/>
        <w:jc w:val="center"/>
        <w:rPr>
          <w:b/>
          <w:bCs/>
        </w:rPr>
      </w:pPr>
      <w:bookmarkStart w:id="922" w:name="_Toc427567919"/>
      <w:bookmarkStart w:id="923" w:name="_Toc427568174"/>
      <w:bookmarkStart w:id="924" w:name="_Toc427568420"/>
      <w:bookmarkStart w:id="925" w:name="_Toc430343830"/>
      <w:bookmarkStart w:id="926" w:name="_Toc454378198"/>
      <w:r w:rsidRPr="004F3EA2">
        <w:rPr>
          <w:b/>
        </w:rPr>
        <w:t>OR</w:t>
      </w:r>
      <w:bookmarkEnd w:id="922"/>
      <w:bookmarkEnd w:id="923"/>
      <w:bookmarkEnd w:id="924"/>
      <w:bookmarkEnd w:id="925"/>
      <w:bookmarkEnd w:id="926"/>
    </w:p>
    <w:p w:rsidR="00AB3F9D" w:rsidRPr="000E6C57" w:rsidRDefault="00C41C15" w:rsidP="00340FAA">
      <w:pPr>
        <w:pStyle w:val="ListParagraph"/>
        <w:widowControl/>
        <w:numPr>
          <w:ilvl w:val="2"/>
          <w:numId w:val="58"/>
        </w:numPr>
      </w:pPr>
      <w:r w:rsidRPr="000E6C57">
        <w:t xml:space="preserve">Install vinyl replacement window </w:t>
      </w:r>
      <w:r w:rsidR="000B6649">
        <w:t>(</w:t>
      </w:r>
      <w:proofErr w:type="spellStart"/>
      <w:r w:rsidRPr="000E6C57">
        <w:t>Alside</w:t>
      </w:r>
      <w:proofErr w:type="spellEnd"/>
      <w:r w:rsidRPr="000E6C57">
        <w:t xml:space="preserve"> Excalibur, </w:t>
      </w:r>
      <w:proofErr w:type="spellStart"/>
      <w:r w:rsidRPr="000E6C57">
        <w:t>Certainteed</w:t>
      </w:r>
      <w:proofErr w:type="spellEnd"/>
      <w:r w:rsidRPr="000E6C57">
        <w:t xml:space="preserve"> Bryn </w:t>
      </w:r>
      <w:proofErr w:type="spellStart"/>
      <w:r w:rsidRPr="000E6C57">
        <w:t>Mawr</w:t>
      </w:r>
      <w:proofErr w:type="spellEnd"/>
      <w:r w:rsidRPr="000E6C57">
        <w:t xml:space="preserve"> II, Paradigm Traditions or pre- approved equal</w:t>
      </w:r>
      <w:r w:rsidR="000B6649">
        <w:t>)</w:t>
      </w:r>
      <w:r w:rsidRPr="000E6C57">
        <w:t>. Insulate window weight cavities. Apply low expanding foam sealant, silicone caulking or fiberglass as required around window jamb and rough opening Windows will be single hung, with a fixed upper sash, with tilt out bottom sash, 3/4" insulated glass and full screen. Product information/labeling showing compliance, where required, with Energy Star Ratings will be provided to the home owner and lender prior to installation.</w:t>
      </w:r>
    </w:p>
    <w:p w:rsidR="00AB3F9D" w:rsidRPr="000E6C57" w:rsidRDefault="00C41C15" w:rsidP="00340FAA">
      <w:pPr>
        <w:pStyle w:val="ListParagraph"/>
        <w:widowControl/>
        <w:numPr>
          <w:ilvl w:val="2"/>
          <w:numId w:val="58"/>
        </w:numPr>
      </w:pPr>
      <w:r w:rsidRPr="000E6C57">
        <w:t>Any trim or molding broken by the contractor during removal of said trim/ molding will be replaced and painted to match existing trim/molding.</w:t>
      </w:r>
    </w:p>
    <w:p w:rsidR="00AB3F9D" w:rsidRPr="000E6C57" w:rsidRDefault="00C41C15" w:rsidP="00340FAA">
      <w:pPr>
        <w:pStyle w:val="ListParagraph"/>
        <w:widowControl/>
        <w:numPr>
          <w:ilvl w:val="2"/>
          <w:numId w:val="58"/>
        </w:numPr>
      </w:pPr>
      <w:r w:rsidRPr="000E6C57">
        <w:t xml:space="preserve">Apply two coats </w:t>
      </w:r>
      <w:r w:rsidR="000B6649">
        <w:t>(</w:t>
      </w:r>
      <w:r w:rsidRPr="000E6C57">
        <w:t>1 primer and 1 finish coat</w:t>
      </w:r>
      <w:r w:rsidR="000B6649">
        <w:t>)</w:t>
      </w:r>
      <w:r w:rsidRPr="000E6C57">
        <w:t xml:space="preserve"> of exterior / interior semi-gloss paint to all replaced interior and or exterior trim.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200249" w:rsidRPr="00F3221E" w:rsidTr="00EB00B3">
        <w:trPr>
          <w:trHeight w:val="360"/>
          <w:jc w:val="center"/>
        </w:trPr>
        <w:tc>
          <w:tcPr>
            <w:tcW w:w="1363" w:type="dxa"/>
            <w:vAlign w:val="bottom"/>
          </w:tcPr>
          <w:p w:rsidR="00200249" w:rsidRDefault="00200249" w:rsidP="00340FAA">
            <w:pPr>
              <w:pStyle w:val="BodyText"/>
              <w:widowControl/>
              <w:spacing w:before="0" w:after="0"/>
              <w:ind w:left="0"/>
            </w:pPr>
            <w:bookmarkStart w:id="927" w:name="18.6__Install_Vinyl_Casement_Window"/>
            <w:bookmarkStart w:id="928" w:name="_bookmark211"/>
            <w:bookmarkStart w:id="929" w:name="_Toc427567920"/>
            <w:bookmarkStart w:id="930" w:name="_Toc427568175"/>
            <w:bookmarkEnd w:id="927"/>
            <w:bookmarkEnd w:id="928"/>
            <w:r>
              <w:t>Color</w:t>
            </w:r>
          </w:p>
        </w:tc>
        <w:tc>
          <w:tcPr>
            <w:tcW w:w="1674" w:type="dxa"/>
            <w:tcBorders>
              <w:bottom w:val="single" w:sz="4" w:space="0" w:color="auto"/>
            </w:tcBorders>
            <w:vAlign w:val="bottom"/>
          </w:tcPr>
          <w:p w:rsidR="00200249" w:rsidRPr="00F3221E" w:rsidRDefault="00200249" w:rsidP="00340FAA">
            <w:pPr>
              <w:pStyle w:val="BodyText"/>
              <w:widowControl/>
              <w:spacing w:before="0" w:after="0"/>
              <w:ind w:left="0"/>
            </w:pPr>
          </w:p>
        </w:tc>
        <w:tc>
          <w:tcPr>
            <w:tcW w:w="1204" w:type="dxa"/>
            <w:tcBorders>
              <w:left w:val="nil"/>
            </w:tcBorders>
            <w:vAlign w:val="bottom"/>
          </w:tcPr>
          <w:p w:rsidR="00200249" w:rsidRPr="00F3221E" w:rsidRDefault="00200249" w:rsidP="00340FAA">
            <w:pPr>
              <w:pStyle w:val="BodyText"/>
              <w:widowControl/>
              <w:spacing w:before="0" w:after="0"/>
              <w:ind w:left="0"/>
              <w:jc w:val="right"/>
              <w:rPr>
                <w:u w:val="single" w:color="000000"/>
              </w:rPr>
            </w:pPr>
          </w:p>
        </w:tc>
        <w:tc>
          <w:tcPr>
            <w:tcW w:w="1249" w:type="dxa"/>
            <w:vAlign w:val="bottom"/>
          </w:tcPr>
          <w:p w:rsidR="00200249" w:rsidRPr="00F3221E" w:rsidRDefault="00200249" w:rsidP="00340FAA">
            <w:pPr>
              <w:pStyle w:val="BodyText"/>
              <w:widowControl/>
              <w:spacing w:before="0" w:after="0"/>
              <w:ind w:left="0"/>
            </w:pPr>
            <w:r>
              <w:t>Type</w:t>
            </w:r>
          </w:p>
        </w:tc>
        <w:tc>
          <w:tcPr>
            <w:tcW w:w="1704" w:type="dxa"/>
            <w:tcBorders>
              <w:bottom w:val="single" w:sz="4" w:space="0" w:color="auto"/>
            </w:tcBorders>
            <w:vAlign w:val="bottom"/>
          </w:tcPr>
          <w:p w:rsidR="00200249" w:rsidRPr="00F3221E" w:rsidRDefault="00200249" w:rsidP="00340FAA">
            <w:pPr>
              <w:pStyle w:val="BodyText"/>
              <w:widowControl/>
              <w:spacing w:before="0" w:after="0"/>
              <w:ind w:left="0"/>
            </w:pPr>
          </w:p>
        </w:tc>
      </w:tr>
      <w:tr w:rsidR="00C72564" w:rsidRPr="00F3221E" w:rsidTr="00EB00B3">
        <w:trPr>
          <w:trHeight w:val="360"/>
          <w:jc w:val="center"/>
        </w:trPr>
        <w:tc>
          <w:tcPr>
            <w:tcW w:w="1363" w:type="dxa"/>
            <w:vAlign w:val="bottom"/>
          </w:tcPr>
          <w:p w:rsidR="00C72564" w:rsidRPr="00F3221E" w:rsidRDefault="00C72564" w:rsidP="00340FAA">
            <w:pPr>
              <w:pStyle w:val="BodyText"/>
              <w:widowControl/>
              <w:spacing w:before="0" w:after="0"/>
              <w:ind w:left="0"/>
            </w:pPr>
            <w:r>
              <w:t>Quantity</w:t>
            </w:r>
          </w:p>
        </w:tc>
        <w:tc>
          <w:tcPr>
            <w:tcW w:w="1674" w:type="dxa"/>
            <w:tcBorders>
              <w:top w:val="single" w:sz="4" w:space="0" w:color="auto"/>
              <w:bottom w:val="single" w:sz="4" w:space="0" w:color="auto"/>
            </w:tcBorders>
            <w:vAlign w:val="bottom"/>
          </w:tcPr>
          <w:p w:rsidR="00C72564" w:rsidRPr="00F3221E" w:rsidRDefault="00C72564" w:rsidP="00340FAA">
            <w:pPr>
              <w:pStyle w:val="BodyText"/>
              <w:widowControl/>
              <w:spacing w:before="0" w:after="0"/>
              <w:ind w:left="0"/>
            </w:pPr>
          </w:p>
        </w:tc>
        <w:tc>
          <w:tcPr>
            <w:tcW w:w="1204" w:type="dxa"/>
            <w:tcBorders>
              <w:left w:val="nil"/>
            </w:tcBorders>
            <w:vAlign w:val="bottom"/>
          </w:tcPr>
          <w:p w:rsidR="00C72564" w:rsidRPr="00F3221E" w:rsidRDefault="00C72564" w:rsidP="00340FAA">
            <w:pPr>
              <w:pStyle w:val="BodyText"/>
              <w:widowControl/>
              <w:spacing w:before="0" w:after="0"/>
              <w:ind w:left="0"/>
              <w:jc w:val="right"/>
              <w:rPr>
                <w:u w:val="single" w:color="000000"/>
              </w:rPr>
            </w:pPr>
          </w:p>
        </w:tc>
        <w:tc>
          <w:tcPr>
            <w:tcW w:w="1249" w:type="dxa"/>
            <w:vAlign w:val="bottom"/>
          </w:tcPr>
          <w:p w:rsidR="00C72564" w:rsidRPr="00F3221E" w:rsidRDefault="00C72564"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C72564" w:rsidRPr="00F3221E" w:rsidRDefault="00C72564" w:rsidP="00340FAA">
            <w:pPr>
              <w:pStyle w:val="BodyText"/>
              <w:widowControl/>
              <w:spacing w:before="0" w:after="0"/>
              <w:ind w:left="0"/>
            </w:pPr>
          </w:p>
        </w:tc>
      </w:tr>
      <w:tr w:rsidR="00D14A4A" w:rsidRPr="00F3221E" w:rsidTr="00EB00B3">
        <w:trPr>
          <w:trHeight w:val="360"/>
          <w:jc w:val="center"/>
        </w:trPr>
        <w:tc>
          <w:tcPr>
            <w:tcW w:w="1363" w:type="dxa"/>
            <w:vAlign w:val="bottom"/>
          </w:tcPr>
          <w:p w:rsidR="00D14A4A" w:rsidRPr="00EB00B3" w:rsidRDefault="00EB00B3" w:rsidP="00340FAA">
            <w:pPr>
              <w:pStyle w:val="BodyText"/>
              <w:widowControl/>
              <w:spacing w:before="0" w:after="0"/>
              <w:ind w:left="0"/>
              <w:rPr>
                <w:i/>
              </w:rPr>
            </w:pPr>
            <w:r w:rsidRPr="00EB00B3">
              <w:rPr>
                <w:i/>
              </w:rPr>
              <w:t>Labor $</w:t>
            </w:r>
          </w:p>
        </w:tc>
        <w:tc>
          <w:tcPr>
            <w:tcW w:w="1674" w:type="dxa"/>
            <w:tcBorders>
              <w:top w:val="single" w:sz="4" w:space="0" w:color="auto"/>
              <w:bottom w:val="single" w:sz="4" w:space="0" w:color="auto"/>
            </w:tcBorders>
            <w:vAlign w:val="bottom"/>
          </w:tcPr>
          <w:p w:rsidR="00D14A4A" w:rsidRPr="00EB00B3" w:rsidRDefault="00D14A4A" w:rsidP="00340FAA">
            <w:pPr>
              <w:pStyle w:val="BodyText"/>
              <w:widowControl/>
              <w:spacing w:before="0" w:after="0"/>
              <w:ind w:left="0"/>
              <w:rPr>
                <w:i/>
              </w:rPr>
            </w:pPr>
          </w:p>
        </w:tc>
        <w:tc>
          <w:tcPr>
            <w:tcW w:w="1204" w:type="dxa"/>
            <w:tcBorders>
              <w:left w:val="nil"/>
            </w:tcBorders>
            <w:vAlign w:val="bottom"/>
          </w:tcPr>
          <w:p w:rsidR="00D14A4A" w:rsidRPr="00EB00B3" w:rsidRDefault="00D14A4A" w:rsidP="00340FAA">
            <w:pPr>
              <w:pStyle w:val="BodyText"/>
              <w:widowControl/>
              <w:spacing w:before="0" w:after="0"/>
              <w:ind w:left="0"/>
              <w:jc w:val="right"/>
              <w:rPr>
                <w:i/>
                <w:u w:val="single" w:color="000000"/>
              </w:rPr>
            </w:pPr>
          </w:p>
        </w:tc>
        <w:tc>
          <w:tcPr>
            <w:tcW w:w="1249" w:type="dxa"/>
            <w:vAlign w:val="bottom"/>
          </w:tcPr>
          <w:p w:rsidR="00D14A4A" w:rsidRPr="00EB00B3" w:rsidRDefault="00EB00B3"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5"/>
        </w:numPr>
        <w:rPr>
          <w:bCs/>
        </w:rPr>
      </w:pPr>
      <w:bookmarkStart w:id="931" w:name="_Toc509410347"/>
      <w:r w:rsidRPr="000E6C57">
        <w:t>Install Vinyl Casement Window</w:t>
      </w:r>
      <w:bookmarkEnd w:id="929"/>
      <w:bookmarkEnd w:id="930"/>
      <w:bookmarkEnd w:id="931"/>
    </w:p>
    <w:p w:rsidR="00AB3F9D" w:rsidRPr="000E6C57" w:rsidRDefault="00C41C15" w:rsidP="00340FAA">
      <w:pPr>
        <w:pStyle w:val="ListParagraph"/>
        <w:widowControl/>
        <w:numPr>
          <w:ilvl w:val="2"/>
          <w:numId w:val="59"/>
        </w:numPr>
      </w:pPr>
      <w:r w:rsidRPr="000E6C57">
        <w:t>Remove existing window sashes and dispose.</w:t>
      </w:r>
    </w:p>
    <w:p w:rsidR="00AB3F9D" w:rsidRPr="000E6C57" w:rsidRDefault="00C41C15" w:rsidP="00340FAA">
      <w:pPr>
        <w:pStyle w:val="ListParagraph"/>
        <w:widowControl/>
        <w:numPr>
          <w:ilvl w:val="2"/>
          <w:numId w:val="59"/>
        </w:numPr>
      </w:pPr>
      <w:r w:rsidRPr="000E6C57">
        <w:t xml:space="preserve">Install Energy Star rated vinyl replacement window </w:t>
      </w:r>
      <w:r w:rsidR="000B6649">
        <w:t>(</w:t>
      </w:r>
      <w:proofErr w:type="spellStart"/>
      <w:r w:rsidRPr="000E6C57">
        <w:t>Alside</w:t>
      </w:r>
      <w:proofErr w:type="spellEnd"/>
      <w:r w:rsidRPr="000E6C57">
        <w:t xml:space="preserve"> Geneva, </w:t>
      </w:r>
      <w:proofErr w:type="spellStart"/>
      <w:r w:rsidRPr="000E6C57">
        <w:t>Certainteed</w:t>
      </w:r>
      <w:proofErr w:type="spellEnd"/>
      <w:r w:rsidRPr="000E6C57">
        <w:t xml:space="preserve"> Devon, Paradigm Society, or pre-approved equal</w:t>
      </w:r>
      <w:r w:rsidR="000B6649">
        <w:t>)</w:t>
      </w:r>
      <w:r w:rsidRPr="000E6C57">
        <w:t xml:space="preserve">. Insulate window weight cavities and apply low expanding foam sealant, </w:t>
      </w:r>
      <w:r w:rsidR="00F2023C" w:rsidRPr="000E6C57">
        <w:t>silicone caulking</w:t>
      </w:r>
      <w:r w:rsidRPr="000E6C57">
        <w:t xml:space="preserve"> or fiberglass as required around window jamb and rough opening. Windows will be casement style, 3/4" insulated glass and full screen. Product information/labeling showing compliance, where required, with Energy Star Ratings will be provided to the home owner and lender prior to installation.</w:t>
      </w:r>
    </w:p>
    <w:p w:rsidR="00AB3F9D" w:rsidRPr="000E6C57" w:rsidRDefault="00C41C15" w:rsidP="00340FAA">
      <w:pPr>
        <w:pStyle w:val="ListParagraph"/>
        <w:widowControl/>
        <w:numPr>
          <w:ilvl w:val="2"/>
          <w:numId w:val="59"/>
        </w:numPr>
      </w:pPr>
      <w:r w:rsidRPr="000E6C57">
        <w:t>Any trim or molding broken by the contractor during removal of said trim/ molding will be replaced and painted to match existing trim/molding.</w:t>
      </w:r>
    </w:p>
    <w:p w:rsidR="00AB3F9D" w:rsidRPr="000E6C57" w:rsidRDefault="00C41C15" w:rsidP="00340FAA">
      <w:pPr>
        <w:pStyle w:val="ListParagraph"/>
        <w:widowControl/>
        <w:numPr>
          <w:ilvl w:val="2"/>
          <w:numId w:val="59"/>
        </w:numPr>
      </w:pPr>
      <w:r w:rsidRPr="000E6C57">
        <w:t xml:space="preserve">Apply two coats </w:t>
      </w:r>
      <w:r w:rsidR="000B6649">
        <w:t>(</w:t>
      </w:r>
      <w:r w:rsidRPr="000E6C57">
        <w:t>1 primer and 1 finish coat</w:t>
      </w:r>
      <w:r w:rsidR="000B6649">
        <w:t>)</w:t>
      </w:r>
      <w:r w:rsidRPr="000E6C57">
        <w:t xml:space="preserve"> of exterior / interior semi-gloss paint to all new interior and or exterior trim.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C72564" w:rsidRPr="00F3221E" w:rsidTr="00EB00B3">
        <w:trPr>
          <w:trHeight w:val="360"/>
          <w:jc w:val="center"/>
        </w:trPr>
        <w:tc>
          <w:tcPr>
            <w:tcW w:w="1363" w:type="dxa"/>
            <w:vAlign w:val="bottom"/>
          </w:tcPr>
          <w:p w:rsidR="00C72564" w:rsidRDefault="00C72564" w:rsidP="00340FAA">
            <w:pPr>
              <w:pStyle w:val="BodyText"/>
              <w:widowControl/>
              <w:spacing w:before="0" w:after="0"/>
              <w:ind w:left="0"/>
            </w:pPr>
            <w:bookmarkStart w:id="932" w:name="18.7__Install_Vinyl_Basement_Hopper_Wind"/>
            <w:bookmarkStart w:id="933" w:name="_bookmark212"/>
            <w:bookmarkStart w:id="934" w:name="_Toc427567921"/>
            <w:bookmarkStart w:id="935" w:name="_Toc427568176"/>
            <w:bookmarkEnd w:id="932"/>
            <w:bookmarkEnd w:id="933"/>
            <w:r>
              <w:t>Color</w:t>
            </w:r>
          </w:p>
        </w:tc>
        <w:tc>
          <w:tcPr>
            <w:tcW w:w="5831" w:type="dxa"/>
            <w:gridSpan w:val="4"/>
            <w:tcBorders>
              <w:bottom w:val="single" w:sz="4" w:space="0" w:color="auto"/>
            </w:tcBorders>
            <w:vAlign w:val="bottom"/>
          </w:tcPr>
          <w:p w:rsidR="00C72564" w:rsidRPr="00F3221E" w:rsidRDefault="00C72564" w:rsidP="00340FAA">
            <w:pPr>
              <w:pStyle w:val="BodyText"/>
              <w:widowControl/>
              <w:spacing w:before="0" w:after="0"/>
              <w:ind w:left="0"/>
            </w:pPr>
          </w:p>
        </w:tc>
      </w:tr>
      <w:tr w:rsidR="00C72564" w:rsidRPr="00F3221E" w:rsidTr="00EB00B3">
        <w:trPr>
          <w:trHeight w:val="360"/>
          <w:jc w:val="center"/>
        </w:trPr>
        <w:tc>
          <w:tcPr>
            <w:tcW w:w="1363" w:type="dxa"/>
            <w:vAlign w:val="bottom"/>
          </w:tcPr>
          <w:p w:rsidR="00C72564" w:rsidRPr="00F3221E" w:rsidRDefault="00C72564" w:rsidP="00340FAA">
            <w:pPr>
              <w:pStyle w:val="BodyText"/>
              <w:widowControl/>
              <w:spacing w:before="0" w:after="0"/>
              <w:ind w:left="0"/>
            </w:pPr>
            <w:r>
              <w:t>Quantity</w:t>
            </w:r>
          </w:p>
        </w:tc>
        <w:tc>
          <w:tcPr>
            <w:tcW w:w="1674" w:type="dxa"/>
            <w:tcBorders>
              <w:bottom w:val="single" w:sz="4" w:space="0" w:color="auto"/>
            </w:tcBorders>
            <w:vAlign w:val="bottom"/>
          </w:tcPr>
          <w:p w:rsidR="00C72564" w:rsidRPr="00F3221E" w:rsidRDefault="00C72564" w:rsidP="00340FAA">
            <w:pPr>
              <w:pStyle w:val="BodyText"/>
              <w:widowControl/>
              <w:spacing w:before="0" w:after="0"/>
              <w:ind w:left="0"/>
            </w:pPr>
          </w:p>
        </w:tc>
        <w:tc>
          <w:tcPr>
            <w:tcW w:w="1204" w:type="dxa"/>
            <w:tcBorders>
              <w:left w:val="nil"/>
            </w:tcBorders>
            <w:vAlign w:val="bottom"/>
          </w:tcPr>
          <w:p w:rsidR="00C72564" w:rsidRPr="00F3221E" w:rsidRDefault="00C72564" w:rsidP="00340FAA">
            <w:pPr>
              <w:pStyle w:val="BodyText"/>
              <w:widowControl/>
              <w:spacing w:before="0" w:after="0"/>
              <w:ind w:left="0"/>
              <w:jc w:val="right"/>
              <w:rPr>
                <w:u w:val="single" w:color="000000"/>
              </w:rPr>
            </w:pPr>
          </w:p>
        </w:tc>
        <w:tc>
          <w:tcPr>
            <w:tcW w:w="1249" w:type="dxa"/>
            <w:vAlign w:val="bottom"/>
          </w:tcPr>
          <w:p w:rsidR="00C72564" w:rsidRPr="00F3221E" w:rsidRDefault="00C72564"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C72564" w:rsidRPr="00F3221E" w:rsidRDefault="00C72564" w:rsidP="00340FAA">
            <w:pPr>
              <w:pStyle w:val="BodyText"/>
              <w:widowControl/>
              <w:spacing w:before="0" w:after="0"/>
              <w:ind w:left="0"/>
            </w:pPr>
          </w:p>
        </w:tc>
      </w:tr>
      <w:tr w:rsidR="00D14A4A" w:rsidRPr="00F3221E" w:rsidTr="00EB00B3">
        <w:trPr>
          <w:trHeight w:val="360"/>
          <w:jc w:val="center"/>
        </w:trPr>
        <w:tc>
          <w:tcPr>
            <w:tcW w:w="1363" w:type="dxa"/>
            <w:vAlign w:val="bottom"/>
          </w:tcPr>
          <w:p w:rsidR="00D14A4A" w:rsidRPr="00EB00B3" w:rsidRDefault="00EB00B3" w:rsidP="00340FAA">
            <w:pPr>
              <w:pStyle w:val="BodyText"/>
              <w:widowControl/>
              <w:spacing w:before="0" w:after="0"/>
              <w:ind w:left="0"/>
              <w:rPr>
                <w:i/>
              </w:rPr>
            </w:pPr>
            <w:r w:rsidRPr="00EB00B3">
              <w:rPr>
                <w:i/>
              </w:rPr>
              <w:t>Labor $</w:t>
            </w:r>
          </w:p>
        </w:tc>
        <w:tc>
          <w:tcPr>
            <w:tcW w:w="1674" w:type="dxa"/>
            <w:tcBorders>
              <w:bottom w:val="single" w:sz="4" w:space="0" w:color="auto"/>
            </w:tcBorders>
            <w:vAlign w:val="bottom"/>
          </w:tcPr>
          <w:p w:rsidR="00D14A4A" w:rsidRPr="00EB00B3" w:rsidRDefault="00D14A4A" w:rsidP="00340FAA">
            <w:pPr>
              <w:pStyle w:val="BodyText"/>
              <w:widowControl/>
              <w:spacing w:before="0" w:after="0"/>
              <w:ind w:left="0"/>
              <w:rPr>
                <w:i/>
              </w:rPr>
            </w:pPr>
          </w:p>
        </w:tc>
        <w:tc>
          <w:tcPr>
            <w:tcW w:w="1204" w:type="dxa"/>
            <w:tcBorders>
              <w:left w:val="nil"/>
            </w:tcBorders>
            <w:vAlign w:val="bottom"/>
          </w:tcPr>
          <w:p w:rsidR="00D14A4A" w:rsidRPr="00EB00B3" w:rsidRDefault="00D14A4A" w:rsidP="00340FAA">
            <w:pPr>
              <w:pStyle w:val="BodyText"/>
              <w:widowControl/>
              <w:spacing w:before="0" w:after="0"/>
              <w:ind w:left="0"/>
              <w:jc w:val="right"/>
              <w:rPr>
                <w:i/>
                <w:u w:val="single" w:color="000000"/>
              </w:rPr>
            </w:pPr>
          </w:p>
        </w:tc>
        <w:tc>
          <w:tcPr>
            <w:tcW w:w="1249" w:type="dxa"/>
            <w:vAlign w:val="bottom"/>
          </w:tcPr>
          <w:p w:rsidR="00D14A4A" w:rsidRPr="00EB00B3" w:rsidRDefault="00EB00B3"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D14A4A" w:rsidRPr="00F3221E" w:rsidRDefault="00D14A4A" w:rsidP="00340FAA">
            <w:pPr>
              <w:pStyle w:val="BodyText"/>
              <w:widowControl/>
              <w:spacing w:before="0" w:after="0"/>
              <w:ind w:left="0"/>
            </w:pPr>
          </w:p>
        </w:tc>
      </w:tr>
    </w:tbl>
    <w:p w:rsidR="00AB3F9D" w:rsidRPr="000E6C57" w:rsidRDefault="00C41C15" w:rsidP="00340FAA">
      <w:pPr>
        <w:pStyle w:val="Heading3"/>
        <w:widowControl/>
        <w:numPr>
          <w:ilvl w:val="1"/>
          <w:numId w:val="5"/>
        </w:numPr>
        <w:rPr>
          <w:bCs/>
        </w:rPr>
      </w:pPr>
      <w:bookmarkStart w:id="936" w:name="_Toc509410348"/>
      <w:r w:rsidRPr="000E6C57">
        <w:t xml:space="preserve">Install Vinyl Basement Hopper </w:t>
      </w:r>
      <w:r w:rsidR="004F3EA2">
        <w:t>W</w:t>
      </w:r>
      <w:r w:rsidRPr="000E6C57">
        <w:t>indow</w:t>
      </w:r>
      <w:bookmarkEnd w:id="934"/>
      <w:bookmarkEnd w:id="935"/>
      <w:bookmarkEnd w:id="936"/>
    </w:p>
    <w:p w:rsidR="00AB3F9D" w:rsidRPr="000E6C57" w:rsidRDefault="00C41C15" w:rsidP="00340FAA">
      <w:pPr>
        <w:pStyle w:val="ListParagraph"/>
        <w:widowControl/>
        <w:numPr>
          <w:ilvl w:val="2"/>
          <w:numId w:val="60"/>
        </w:numPr>
      </w:pPr>
      <w:r w:rsidRPr="000E6C57">
        <w:t>Remove existing windows and defective wood window frame.</w:t>
      </w:r>
    </w:p>
    <w:p w:rsidR="00AB3F9D" w:rsidRPr="000E6C57" w:rsidRDefault="00C41C15" w:rsidP="00340FAA">
      <w:pPr>
        <w:pStyle w:val="ListParagraph"/>
        <w:widowControl/>
        <w:numPr>
          <w:ilvl w:val="2"/>
          <w:numId w:val="60"/>
        </w:numPr>
      </w:pPr>
      <w:r w:rsidRPr="000E6C57">
        <w:t>Install new pressure treated wood frame in rough opening of foundation. New frame will be mechanically fastened to foundation. New frame to be properly sealed to assure weather tightness. Gaps between foundation and new frame will be mechanically fastened. Gaps larger than 3/8” will be filled with mortar.</w:t>
      </w:r>
    </w:p>
    <w:p w:rsidR="00AB3F9D" w:rsidRPr="000E6C57" w:rsidRDefault="00C41C15" w:rsidP="00340FAA">
      <w:pPr>
        <w:pStyle w:val="ListParagraph"/>
        <w:widowControl/>
        <w:numPr>
          <w:ilvl w:val="2"/>
          <w:numId w:val="60"/>
        </w:numPr>
      </w:pPr>
      <w:r w:rsidRPr="000E6C57">
        <w:lastRenderedPageBreak/>
        <w:t xml:space="preserve">Install Energy Star rated vinyl replacement window </w:t>
      </w:r>
      <w:r w:rsidR="000B6649">
        <w:t>(</w:t>
      </w:r>
      <w:proofErr w:type="spellStart"/>
      <w:r w:rsidRPr="000E6C57">
        <w:t>Alside</w:t>
      </w:r>
      <w:proofErr w:type="spellEnd"/>
      <w:r w:rsidRPr="000E6C57">
        <w:t xml:space="preserve"> Geneva, </w:t>
      </w:r>
      <w:proofErr w:type="spellStart"/>
      <w:r w:rsidRPr="000E6C57">
        <w:t>Certainteed</w:t>
      </w:r>
      <w:proofErr w:type="spellEnd"/>
      <w:r w:rsidRPr="000E6C57">
        <w:t xml:space="preserve"> Devon, Paradigm Society, or pre-approved equal</w:t>
      </w:r>
      <w:r w:rsidR="000B6649">
        <w:t>)</w:t>
      </w:r>
      <w:r w:rsidRPr="000E6C57">
        <w:t xml:space="preserve">. Insulate window weight cavities and apply low expanding foam sealant, </w:t>
      </w:r>
      <w:r w:rsidR="00F2023C" w:rsidRPr="000E6C57">
        <w:t>silicone caulking</w:t>
      </w:r>
      <w:r w:rsidRPr="000E6C57">
        <w:t xml:space="preserve"> or fiberglass as required around window jamb and rough opening. Windows will be awning style, 3/4" insulated glass and full screen. Product information/labeling showing compliance with Energy Star Ratings will be provided to the home owner and lender prior to installation.</w:t>
      </w:r>
    </w:p>
    <w:p w:rsidR="00AB3F9D" w:rsidRPr="000E6C57" w:rsidRDefault="00C41C15" w:rsidP="00340FAA">
      <w:pPr>
        <w:pStyle w:val="ListParagraph"/>
        <w:widowControl/>
        <w:numPr>
          <w:ilvl w:val="2"/>
          <w:numId w:val="60"/>
        </w:numPr>
      </w:pPr>
      <w:r w:rsidRPr="000E6C57">
        <w:t>Any trim or molding broken by the contractor during removal of said trim/ molding will be replaced and painted to match existing trim/molding.</w:t>
      </w:r>
    </w:p>
    <w:p w:rsidR="00AB3F9D" w:rsidRPr="000E6C57" w:rsidRDefault="00C41C15" w:rsidP="00340FAA">
      <w:pPr>
        <w:pStyle w:val="ListParagraph"/>
        <w:widowControl/>
        <w:numPr>
          <w:ilvl w:val="2"/>
          <w:numId w:val="60"/>
        </w:numPr>
      </w:pPr>
      <w:r w:rsidRPr="000E6C57">
        <w:t xml:space="preserve">Apply two coats </w:t>
      </w:r>
      <w:r w:rsidR="000B6649">
        <w:t>(</w:t>
      </w:r>
      <w:r w:rsidRPr="000E6C57">
        <w:t>1 primer and 1 finish coat</w:t>
      </w:r>
      <w:r w:rsidR="000B6649">
        <w:t>)</w:t>
      </w:r>
      <w:r w:rsidRPr="000E6C57">
        <w:t xml:space="preserve"> of exterior / interior semi-gloss paint to all new interior and or exterior trim.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C72564" w:rsidRPr="00F3221E" w:rsidTr="00EB00B3">
        <w:trPr>
          <w:trHeight w:val="360"/>
          <w:jc w:val="center"/>
        </w:trPr>
        <w:tc>
          <w:tcPr>
            <w:tcW w:w="1363" w:type="dxa"/>
            <w:vAlign w:val="bottom"/>
          </w:tcPr>
          <w:p w:rsidR="00C72564" w:rsidRDefault="00C72564" w:rsidP="00340FAA">
            <w:pPr>
              <w:pStyle w:val="BodyText"/>
              <w:widowControl/>
              <w:spacing w:before="0" w:after="0"/>
              <w:ind w:left="0"/>
            </w:pPr>
            <w:bookmarkStart w:id="937" w:name="18.8__Install_One_Sash"/>
            <w:bookmarkStart w:id="938" w:name="_bookmark213"/>
            <w:bookmarkStart w:id="939" w:name="_Toc427567922"/>
            <w:bookmarkStart w:id="940" w:name="_Toc427568177"/>
            <w:bookmarkEnd w:id="937"/>
            <w:bookmarkEnd w:id="938"/>
            <w:r>
              <w:t>Color</w:t>
            </w:r>
          </w:p>
        </w:tc>
        <w:tc>
          <w:tcPr>
            <w:tcW w:w="5831" w:type="dxa"/>
            <w:gridSpan w:val="4"/>
            <w:tcBorders>
              <w:bottom w:val="single" w:sz="4" w:space="0" w:color="auto"/>
            </w:tcBorders>
            <w:vAlign w:val="bottom"/>
          </w:tcPr>
          <w:p w:rsidR="00C72564" w:rsidRPr="00F3221E" w:rsidRDefault="00C72564" w:rsidP="00340FAA">
            <w:pPr>
              <w:pStyle w:val="BodyText"/>
              <w:widowControl/>
              <w:spacing w:before="0" w:after="0"/>
              <w:ind w:left="0"/>
            </w:pPr>
          </w:p>
        </w:tc>
      </w:tr>
      <w:tr w:rsidR="00C72564" w:rsidRPr="00F3221E" w:rsidTr="00EB00B3">
        <w:trPr>
          <w:trHeight w:val="360"/>
          <w:jc w:val="center"/>
        </w:trPr>
        <w:tc>
          <w:tcPr>
            <w:tcW w:w="1363" w:type="dxa"/>
            <w:vAlign w:val="bottom"/>
          </w:tcPr>
          <w:p w:rsidR="00C72564" w:rsidRPr="00F3221E" w:rsidRDefault="00C72564" w:rsidP="00340FAA">
            <w:pPr>
              <w:pStyle w:val="BodyText"/>
              <w:widowControl/>
              <w:spacing w:before="0" w:after="0"/>
              <w:ind w:left="0"/>
            </w:pPr>
            <w:r>
              <w:t>Quantity</w:t>
            </w:r>
          </w:p>
        </w:tc>
        <w:tc>
          <w:tcPr>
            <w:tcW w:w="1674" w:type="dxa"/>
            <w:tcBorders>
              <w:bottom w:val="single" w:sz="4" w:space="0" w:color="auto"/>
            </w:tcBorders>
            <w:vAlign w:val="bottom"/>
          </w:tcPr>
          <w:p w:rsidR="00C72564" w:rsidRPr="00F3221E" w:rsidRDefault="00C72564" w:rsidP="00340FAA">
            <w:pPr>
              <w:pStyle w:val="BodyText"/>
              <w:widowControl/>
              <w:spacing w:before="0" w:after="0"/>
              <w:ind w:left="0"/>
            </w:pPr>
          </w:p>
        </w:tc>
        <w:tc>
          <w:tcPr>
            <w:tcW w:w="1204" w:type="dxa"/>
            <w:tcBorders>
              <w:left w:val="nil"/>
            </w:tcBorders>
            <w:vAlign w:val="bottom"/>
          </w:tcPr>
          <w:p w:rsidR="00C72564" w:rsidRPr="00F3221E" w:rsidRDefault="00C72564" w:rsidP="00340FAA">
            <w:pPr>
              <w:pStyle w:val="BodyText"/>
              <w:widowControl/>
              <w:spacing w:before="0" w:after="0"/>
              <w:ind w:left="0"/>
              <w:jc w:val="right"/>
              <w:rPr>
                <w:u w:val="single" w:color="000000"/>
              </w:rPr>
            </w:pPr>
          </w:p>
        </w:tc>
        <w:tc>
          <w:tcPr>
            <w:tcW w:w="1249" w:type="dxa"/>
            <w:vAlign w:val="bottom"/>
          </w:tcPr>
          <w:p w:rsidR="00C72564" w:rsidRPr="00F3221E" w:rsidRDefault="00C72564"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C72564" w:rsidRPr="00F3221E" w:rsidRDefault="00C72564" w:rsidP="00340FAA">
            <w:pPr>
              <w:pStyle w:val="BodyText"/>
              <w:widowControl/>
              <w:spacing w:before="0" w:after="0"/>
              <w:ind w:left="0"/>
            </w:pPr>
          </w:p>
        </w:tc>
      </w:tr>
      <w:tr w:rsidR="00B91995" w:rsidRPr="00F3221E" w:rsidTr="00EB00B3">
        <w:trPr>
          <w:trHeight w:val="360"/>
          <w:jc w:val="center"/>
        </w:trPr>
        <w:tc>
          <w:tcPr>
            <w:tcW w:w="1363" w:type="dxa"/>
            <w:vAlign w:val="bottom"/>
          </w:tcPr>
          <w:p w:rsidR="00B91995" w:rsidRPr="00EB00B3" w:rsidRDefault="00EB00B3" w:rsidP="00340FAA">
            <w:pPr>
              <w:pStyle w:val="BodyText"/>
              <w:widowControl/>
              <w:spacing w:before="0" w:after="0"/>
              <w:ind w:left="0"/>
              <w:rPr>
                <w:i/>
              </w:rPr>
            </w:pPr>
            <w:r w:rsidRPr="00EB00B3">
              <w:rPr>
                <w:i/>
              </w:rPr>
              <w:t>Labor $</w:t>
            </w:r>
          </w:p>
        </w:tc>
        <w:tc>
          <w:tcPr>
            <w:tcW w:w="1674" w:type="dxa"/>
            <w:tcBorders>
              <w:top w:val="single" w:sz="4" w:space="0" w:color="auto"/>
              <w:bottom w:val="single" w:sz="4" w:space="0" w:color="auto"/>
            </w:tcBorders>
            <w:vAlign w:val="bottom"/>
          </w:tcPr>
          <w:p w:rsidR="00B91995" w:rsidRPr="00EB00B3" w:rsidRDefault="00B91995" w:rsidP="00340FAA">
            <w:pPr>
              <w:pStyle w:val="BodyText"/>
              <w:widowControl/>
              <w:spacing w:before="0" w:after="0"/>
              <w:ind w:left="0"/>
              <w:rPr>
                <w:i/>
              </w:rPr>
            </w:pPr>
          </w:p>
        </w:tc>
        <w:tc>
          <w:tcPr>
            <w:tcW w:w="1204" w:type="dxa"/>
            <w:tcBorders>
              <w:left w:val="nil"/>
            </w:tcBorders>
            <w:vAlign w:val="bottom"/>
          </w:tcPr>
          <w:p w:rsidR="00B91995" w:rsidRPr="00EB00B3" w:rsidRDefault="00B91995" w:rsidP="00340FAA">
            <w:pPr>
              <w:pStyle w:val="BodyText"/>
              <w:widowControl/>
              <w:spacing w:before="0" w:after="0"/>
              <w:ind w:left="0"/>
              <w:jc w:val="right"/>
              <w:rPr>
                <w:i/>
                <w:u w:val="single" w:color="000000"/>
              </w:rPr>
            </w:pPr>
          </w:p>
        </w:tc>
        <w:tc>
          <w:tcPr>
            <w:tcW w:w="1249" w:type="dxa"/>
            <w:vAlign w:val="bottom"/>
          </w:tcPr>
          <w:p w:rsidR="00B91995" w:rsidRPr="00EB00B3" w:rsidRDefault="00EB00B3" w:rsidP="00340FAA">
            <w:pPr>
              <w:pStyle w:val="BodyText"/>
              <w:widowControl/>
              <w:spacing w:before="0" w:after="0"/>
              <w:ind w:left="0"/>
              <w:rPr>
                <w:i/>
              </w:rPr>
            </w:pPr>
            <w:r w:rsidRPr="00EB00B3">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keepNext/>
        <w:keepLines/>
        <w:widowControl/>
        <w:numPr>
          <w:ilvl w:val="1"/>
          <w:numId w:val="5"/>
        </w:numPr>
        <w:rPr>
          <w:bCs/>
        </w:rPr>
      </w:pPr>
      <w:bookmarkStart w:id="941" w:name="_Toc509410349"/>
      <w:r w:rsidRPr="000E6C57">
        <w:t>Install One Sash</w:t>
      </w:r>
      <w:bookmarkEnd w:id="939"/>
      <w:bookmarkEnd w:id="940"/>
      <w:bookmarkEnd w:id="941"/>
    </w:p>
    <w:p w:rsidR="00AB3F9D" w:rsidRPr="000E6C57" w:rsidRDefault="00C41C15" w:rsidP="00340FAA">
      <w:pPr>
        <w:pStyle w:val="ListParagraph"/>
        <w:keepNext/>
        <w:keepLines/>
        <w:widowControl/>
        <w:numPr>
          <w:ilvl w:val="2"/>
          <w:numId w:val="61"/>
        </w:numPr>
      </w:pPr>
      <w:r w:rsidRPr="000E6C57">
        <w:t>Remove existing sash and dispose.</w:t>
      </w:r>
    </w:p>
    <w:p w:rsidR="00AB3F9D" w:rsidRPr="000E6C57" w:rsidRDefault="00C41C15" w:rsidP="00340FAA">
      <w:pPr>
        <w:pStyle w:val="ListParagraph"/>
        <w:keepNext/>
        <w:keepLines/>
        <w:widowControl/>
        <w:numPr>
          <w:ilvl w:val="2"/>
          <w:numId w:val="61"/>
        </w:numPr>
      </w:pPr>
      <w:r w:rsidRPr="000E6C57">
        <w:t>Install one wood sash with 1/2"</w:t>
      </w:r>
      <w:r w:rsidR="000B6649">
        <w:t>(</w:t>
      </w:r>
      <w:r w:rsidR="00F2023C" w:rsidRPr="000E6C57">
        <w:t>insulated</w:t>
      </w:r>
      <w:r w:rsidRPr="000E6C57">
        <w:t xml:space="preserve"> glass/single strength</w:t>
      </w:r>
      <w:r w:rsidR="000B6649">
        <w:t>)</w:t>
      </w:r>
      <w:r w:rsidRPr="000E6C57">
        <w:t xml:space="preserve"> glass. Fit and adjust sash for easy operation.</w:t>
      </w:r>
    </w:p>
    <w:p w:rsidR="00AB3F9D" w:rsidRPr="000E6C57" w:rsidRDefault="00C41C15" w:rsidP="00340FAA">
      <w:pPr>
        <w:pStyle w:val="ListParagraph"/>
        <w:keepNext/>
        <w:keepLines/>
        <w:widowControl/>
        <w:numPr>
          <w:ilvl w:val="2"/>
          <w:numId w:val="61"/>
        </w:numPr>
      </w:pPr>
      <w:r w:rsidRPr="000E6C57">
        <w:t xml:space="preserve">Apply two coats </w:t>
      </w:r>
      <w:r w:rsidR="000B6649">
        <w:t>(</w:t>
      </w:r>
      <w:r w:rsidRPr="000E6C57">
        <w:t>1 primer and 1 finish coat</w:t>
      </w:r>
      <w:r w:rsidR="000B6649">
        <w:t>)</w:t>
      </w:r>
      <w:r w:rsidRPr="000E6C57">
        <w:t xml:space="preserve"> of exterior/interior semi-gloss paint. All finishes shall be evenly applied and free from sags, runs, drips, voids, holidays and brush marks.</w:t>
      </w:r>
    </w:p>
    <w:tbl>
      <w:tblPr>
        <w:tblStyle w:val="TableGrid"/>
        <w:tblW w:w="69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624"/>
        <w:gridCol w:w="1168"/>
        <w:gridCol w:w="1211"/>
        <w:gridCol w:w="1656"/>
      </w:tblGrid>
      <w:tr w:rsidR="00C72564" w:rsidRPr="00F3221E" w:rsidTr="00EB00B3">
        <w:trPr>
          <w:trHeight w:val="354"/>
          <w:jc w:val="center"/>
        </w:trPr>
        <w:tc>
          <w:tcPr>
            <w:tcW w:w="1322" w:type="dxa"/>
            <w:vAlign w:val="bottom"/>
          </w:tcPr>
          <w:p w:rsidR="00C72564" w:rsidRDefault="00C72564" w:rsidP="00340FAA">
            <w:pPr>
              <w:pStyle w:val="BodyText"/>
              <w:keepNext/>
              <w:keepLines/>
              <w:widowControl/>
              <w:spacing w:before="0" w:after="0"/>
              <w:ind w:left="0"/>
            </w:pPr>
            <w:bookmarkStart w:id="942" w:name="18.9_Install_Sash_Cords"/>
            <w:bookmarkStart w:id="943" w:name="_bookmark214"/>
            <w:bookmarkStart w:id="944" w:name="_Toc427567923"/>
            <w:bookmarkStart w:id="945" w:name="_Toc427568178"/>
            <w:bookmarkEnd w:id="942"/>
            <w:bookmarkEnd w:id="943"/>
            <w:r>
              <w:t>Color</w:t>
            </w:r>
          </w:p>
        </w:tc>
        <w:tc>
          <w:tcPr>
            <w:tcW w:w="5659" w:type="dxa"/>
            <w:gridSpan w:val="4"/>
            <w:tcBorders>
              <w:bottom w:val="single" w:sz="4" w:space="0" w:color="auto"/>
            </w:tcBorders>
            <w:vAlign w:val="bottom"/>
          </w:tcPr>
          <w:p w:rsidR="00C72564" w:rsidRPr="00F3221E" w:rsidRDefault="00C72564" w:rsidP="00340FAA">
            <w:pPr>
              <w:pStyle w:val="BodyText"/>
              <w:keepNext/>
              <w:keepLines/>
              <w:widowControl/>
              <w:spacing w:before="0" w:after="0"/>
              <w:ind w:left="0"/>
            </w:pPr>
          </w:p>
        </w:tc>
      </w:tr>
      <w:tr w:rsidR="00C72564" w:rsidRPr="00F3221E" w:rsidTr="00EB00B3">
        <w:trPr>
          <w:trHeight w:val="354"/>
          <w:jc w:val="center"/>
        </w:trPr>
        <w:tc>
          <w:tcPr>
            <w:tcW w:w="1322" w:type="dxa"/>
            <w:vAlign w:val="bottom"/>
          </w:tcPr>
          <w:p w:rsidR="00C72564" w:rsidRPr="00F3221E" w:rsidRDefault="00C72564" w:rsidP="00340FAA">
            <w:pPr>
              <w:pStyle w:val="BodyText"/>
              <w:keepNext/>
              <w:keepLines/>
              <w:widowControl/>
              <w:spacing w:before="0" w:after="0"/>
              <w:ind w:left="0"/>
            </w:pPr>
            <w:r>
              <w:t>Quantity</w:t>
            </w:r>
          </w:p>
        </w:tc>
        <w:tc>
          <w:tcPr>
            <w:tcW w:w="1624" w:type="dxa"/>
            <w:tcBorders>
              <w:bottom w:val="single" w:sz="4" w:space="0" w:color="auto"/>
            </w:tcBorders>
            <w:vAlign w:val="bottom"/>
          </w:tcPr>
          <w:p w:rsidR="00C72564" w:rsidRPr="00F3221E" w:rsidRDefault="00C72564" w:rsidP="00340FAA">
            <w:pPr>
              <w:pStyle w:val="BodyText"/>
              <w:keepNext/>
              <w:keepLines/>
              <w:widowControl/>
              <w:spacing w:before="0" w:after="0"/>
              <w:ind w:left="0"/>
            </w:pPr>
          </w:p>
        </w:tc>
        <w:tc>
          <w:tcPr>
            <w:tcW w:w="1168" w:type="dxa"/>
            <w:tcBorders>
              <w:left w:val="nil"/>
            </w:tcBorders>
            <w:vAlign w:val="bottom"/>
          </w:tcPr>
          <w:p w:rsidR="00C72564" w:rsidRPr="00F3221E" w:rsidRDefault="00C72564" w:rsidP="00340FAA">
            <w:pPr>
              <w:pStyle w:val="BodyText"/>
              <w:keepNext/>
              <w:keepLines/>
              <w:widowControl/>
              <w:spacing w:before="0" w:after="0"/>
              <w:ind w:left="0"/>
              <w:jc w:val="right"/>
              <w:rPr>
                <w:u w:val="single" w:color="000000"/>
              </w:rPr>
            </w:pPr>
          </w:p>
        </w:tc>
        <w:tc>
          <w:tcPr>
            <w:tcW w:w="1211" w:type="dxa"/>
            <w:vAlign w:val="bottom"/>
          </w:tcPr>
          <w:p w:rsidR="00C72564" w:rsidRPr="00F3221E" w:rsidRDefault="00C72564" w:rsidP="00340FAA">
            <w:pPr>
              <w:pStyle w:val="BodyText"/>
              <w:keepNext/>
              <w:keepLines/>
              <w:widowControl/>
              <w:spacing w:before="0" w:after="0"/>
              <w:ind w:left="0"/>
              <w:rPr>
                <w:u w:val="single" w:color="000000"/>
              </w:rPr>
            </w:pPr>
            <w:r w:rsidRPr="00F3221E">
              <w:t>Total $</w:t>
            </w:r>
          </w:p>
        </w:tc>
        <w:tc>
          <w:tcPr>
            <w:tcW w:w="1655" w:type="dxa"/>
            <w:tcBorders>
              <w:bottom w:val="single" w:sz="4" w:space="0" w:color="auto"/>
            </w:tcBorders>
            <w:vAlign w:val="bottom"/>
          </w:tcPr>
          <w:p w:rsidR="00C72564" w:rsidRPr="00F3221E" w:rsidRDefault="00C72564" w:rsidP="00340FAA">
            <w:pPr>
              <w:pStyle w:val="BodyText"/>
              <w:keepNext/>
              <w:keepLines/>
              <w:widowControl/>
              <w:spacing w:before="0" w:after="0"/>
              <w:ind w:left="0"/>
            </w:pPr>
          </w:p>
        </w:tc>
      </w:tr>
      <w:tr w:rsidR="00B91995" w:rsidRPr="00F3221E" w:rsidTr="00EB00B3">
        <w:trPr>
          <w:trHeight w:val="354"/>
          <w:jc w:val="center"/>
        </w:trPr>
        <w:tc>
          <w:tcPr>
            <w:tcW w:w="1322" w:type="dxa"/>
            <w:vAlign w:val="bottom"/>
          </w:tcPr>
          <w:p w:rsidR="00B91995" w:rsidRPr="008854FD" w:rsidRDefault="00EB00B3" w:rsidP="00340FAA">
            <w:pPr>
              <w:pStyle w:val="BodyText"/>
              <w:keepNext/>
              <w:keepLines/>
              <w:widowControl/>
              <w:spacing w:before="0" w:after="0"/>
              <w:ind w:left="0"/>
              <w:rPr>
                <w:i/>
              </w:rPr>
            </w:pPr>
            <w:r w:rsidRPr="008854FD">
              <w:rPr>
                <w:i/>
              </w:rPr>
              <w:t>Labor $</w:t>
            </w:r>
          </w:p>
        </w:tc>
        <w:tc>
          <w:tcPr>
            <w:tcW w:w="1624" w:type="dxa"/>
            <w:tcBorders>
              <w:top w:val="single" w:sz="4" w:space="0" w:color="auto"/>
              <w:bottom w:val="single" w:sz="4" w:space="0" w:color="auto"/>
            </w:tcBorders>
            <w:vAlign w:val="bottom"/>
          </w:tcPr>
          <w:p w:rsidR="00B91995" w:rsidRPr="008854FD" w:rsidRDefault="00B91995" w:rsidP="00340FAA">
            <w:pPr>
              <w:pStyle w:val="BodyText"/>
              <w:keepNext/>
              <w:keepLines/>
              <w:widowControl/>
              <w:spacing w:before="0" w:after="0"/>
              <w:ind w:left="0"/>
              <w:rPr>
                <w:i/>
              </w:rPr>
            </w:pPr>
          </w:p>
        </w:tc>
        <w:tc>
          <w:tcPr>
            <w:tcW w:w="1168" w:type="dxa"/>
            <w:tcBorders>
              <w:left w:val="nil"/>
            </w:tcBorders>
            <w:vAlign w:val="bottom"/>
          </w:tcPr>
          <w:p w:rsidR="00B91995" w:rsidRPr="008854FD" w:rsidRDefault="00B91995" w:rsidP="00340FAA">
            <w:pPr>
              <w:pStyle w:val="BodyText"/>
              <w:keepNext/>
              <w:keepLines/>
              <w:widowControl/>
              <w:spacing w:before="0" w:after="0"/>
              <w:ind w:left="0"/>
              <w:jc w:val="right"/>
              <w:rPr>
                <w:i/>
                <w:u w:val="single" w:color="000000"/>
              </w:rPr>
            </w:pPr>
          </w:p>
        </w:tc>
        <w:tc>
          <w:tcPr>
            <w:tcW w:w="1211" w:type="dxa"/>
            <w:vAlign w:val="bottom"/>
          </w:tcPr>
          <w:p w:rsidR="00B91995" w:rsidRPr="008854FD" w:rsidRDefault="00EB00B3" w:rsidP="00340FAA">
            <w:pPr>
              <w:pStyle w:val="BodyText"/>
              <w:keepNext/>
              <w:keepLines/>
              <w:widowControl/>
              <w:spacing w:before="0" w:after="0"/>
              <w:ind w:left="0"/>
              <w:rPr>
                <w:i/>
              </w:rPr>
            </w:pPr>
            <w:r w:rsidRPr="008854FD">
              <w:rPr>
                <w:i/>
              </w:rPr>
              <w:t>Materials $</w:t>
            </w:r>
          </w:p>
        </w:tc>
        <w:tc>
          <w:tcPr>
            <w:tcW w:w="1655" w:type="dxa"/>
            <w:tcBorders>
              <w:top w:val="single" w:sz="4" w:space="0" w:color="auto"/>
              <w:bottom w:val="single" w:sz="4" w:space="0" w:color="auto"/>
            </w:tcBorders>
            <w:vAlign w:val="bottom"/>
          </w:tcPr>
          <w:p w:rsidR="00B91995" w:rsidRPr="00F3221E" w:rsidRDefault="00B91995" w:rsidP="00340FAA">
            <w:pPr>
              <w:pStyle w:val="BodyText"/>
              <w:keepNext/>
              <w:keepLines/>
              <w:widowControl/>
              <w:spacing w:before="0" w:after="0"/>
              <w:ind w:left="0"/>
            </w:pPr>
          </w:p>
        </w:tc>
      </w:tr>
    </w:tbl>
    <w:p w:rsidR="00EB00B3" w:rsidRPr="00EB00B3" w:rsidRDefault="00C41C15" w:rsidP="008854FD">
      <w:pPr>
        <w:pStyle w:val="Heading3"/>
        <w:widowControl/>
        <w:numPr>
          <w:ilvl w:val="1"/>
          <w:numId w:val="61"/>
        </w:numPr>
        <w:rPr>
          <w:bCs/>
        </w:rPr>
      </w:pPr>
      <w:bookmarkStart w:id="946" w:name="_Toc509410350"/>
      <w:r w:rsidRPr="000E6C57">
        <w:t>Install Sash Cords</w:t>
      </w:r>
      <w:bookmarkEnd w:id="944"/>
      <w:bookmarkEnd w:id="945"/>
      <w:bookmarkEnd w:id="946"/>
    </w:p>
    <w:p w:rsidR="00AB3F9D" w:rsidRPr="00FC439D" w:rsidRDefault="00C41C15" w:rsidP="00340FAA">
      <w:pPr>
        <w:pStyle w:val="BodyText"/>
        <w:widowControl/>
      </w:pPr>
      <w:r w:rsidRPr="00FC439D">
        <w:t xml:space="preserve">Repair defective window(s) by installing sash cord on </w:t>
      </w:r>
      <w:r w:rsidR="000B6649">
        <w:t>(</w:t>
      </w:r>
      <w:r w:rsidRPr="00FC439D">
        <w:t>left/right/both side(s)</w:t>
      </w:r>
      <w:r w:rsidR="000B6649">
        <w:t>)</w:t>
      </w:r>
      <w:r w:rsidRPr="00FC439D">
        <w: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C72564" w:rsidRPr="00F3221E" w:rsidTr="008854FD">
        <w:trPr>
          <w:trHeight w:val="360"/>
          <w:jc w:val="center"/>
        </w:trPr>
        <w:tc>
          <w:tcPr>
            <w:tcW w:w="1363" w:type="dxa"/>
            <w:vAlign w:val="bottom"/>
          </w:tcPr>
          <w:p w:rsidR="00C72564" w:rsidRPr="00F3221E" w:rsidRDefault="00C72564" w:rsidP="00340FAA">
            <w:pPr>
              <w:pStyle w:val="BodyText"/>
              <w:widowControl/>
              <w:spacing w:before="0" w:after="0"/>
              <w:ind w:left="0"/>
            </w:pPr>
            <w:bookmarkStart w:id="947" w:name="18.10__Install_Parting_Bead(s)"/>
            <w:bookmarkStart w:id="948" w:name="_bookmark215"/>
            <w:bookmarkStart w:id="949" w:name="_Toc427567924"/>
            <w:bookmarkStart w:id="950" w:name="_Toc427568179"/>
            <w:bookmarkEnd w:id="947"/>
            <w:bookmarkEnd w:id="948"/>
            <w:r>
              <w:t>Quantity</w:t>
            </w:r>
          </w:p>
        </w:tc>
        <w:tc>
          <w:tcPr>
            <w:tcW w:w="1674" w:type="dxa"/>
            <w:tcBorders>
              <w:bottom w:val="single" w:sz="4" w:space="0" w:color="auto"/>
            </w:tcBorders>
            <w:vAlign w:val="bottom"/>
          </w:tcPr>
          <w:p w:rsidR="00C72564" w:rsidRPr="00F3221E" w:rsidRDefault="00C72564" w:rsidP="00340FAA">
            <w:pPr>
              <w:pStyle w:val="BodyText"/>
              <w:widowControl/>
              <w:spacing w:before="0" w:after="0"/>
              <w:ind w:left="0"/>
            </w:pPr>
          </w:p>
        </w:tc>
        <w:tc>
          <w:tcPr>
            <w:tcW w:w="1204" w:type="dxa"/>
            <w:tcBorders>
              <w:left w:val="nil"/>
            </w:tcBorders>
            <w:vAlign w:val="bottom"/>
          </w:tcPr>
          <w:p w:rsidR="00C72564" w:rsidRPr="00F3221E" w:rsidRDefault="00C72564" w:rsidP="00340FAA">
            <w:pPr>
              <w:pStyle w:val="BodyText"/>
              <w:widowControl/>
              <w:spacing w:before="0" w:after="0"/>
              <w:ind w:left="0"/>
              <w:jc w:val="right"/>
              <w:rPr>
                <w:u w:val="single" w:color="000000"/>
              </w:rPr>
            </w:pPr>
          </w:p>
        </w:tc>
        <w:tc>
          <w:tcPr>
            <w:tcW w:w="1249" w:type="dxa"/>
            <w:vAlign w:val="bottom"/>
          </w:tcPr>
          <w:p w:rsidR="00C72564" w:rsidRPr="00F3221E" w:rsidRDefault="00C72564"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C72564" w:rsidRPr="00F3221E" w:rsidRDefault="00C72564" w:rsidP="00340FAA">
            <w:pPr>
              <w:pStyle w:val="BodyText"/>
              <w:widowControl/>
              <w:spacing w:before="0" w:after="0"/>
              <w:ind w:left="0"/>
            </w:pPr>
          </w:p>
        </w:tc>
      </w:tr>
      <w:tr w:rsidR="00B91995" w:rsidRPr="00F3221E" w:rsidTr="008854FD">
        <w:trPr>
          <w:trHeight w:val="360"/>
          <w:jc w:val="center"/>
        </w:trPr>
        <w:tc>
          <w:tcPr>
            <w:tcW w:w="1363" w:type="dxa"/>
            <w:vAlign w:val="bottom"/>
          </w:tcPr>
          <w:p w:rsidR="00B91995" w:rsidRPr="008854FD" w:rsidRDefault="008854FD" w:rsidP="00340FAA">
            <w:pPr>
              <w:pStyle w:val="BodyText"/>
              <w:widowControl/>
              <w:spacing w:before="0" w:after="0"/>
              <w:ind w:left="0"/>
              <w:rPr>
                <w:i/>
              </w:rPr>
            </w:pPr>
            <w:r w:rsidRPr="008854FD">
              <w:rPr>
                <w:i/>
              </w:rPr>
              <w:t>Labor $</w:t>
            </w:r>
          </w:p>
        </w:tc>
        <w:tc>
          <w:tcPr>
            <w:tcW w:w="1674" w:type="dxa"/>
            <w:tcBorders>
              <w:top w:val="single" w:sz="4" w:space="0" w:color="auto"/>
              <w:bottom w:val="single" w:sz="4" w:space="0" w:color="auto"/>
            </w:tcBorders>
            <w:vAlign w:val="bottom"/>
          </w:tcPr>
          <w:p w:rsidR="00B91995" w:rsidRPr="008854FD" w:rsidRDefault="00B91995" w:rsidP="00340FAA">
            <w:pPr>
              <w:pStyle w:val="BodyText"/>
              <w:widowControl/>
              <w:spacing w:before="0" w:after="0"/>
              <w:ind w:left="0"/>
              <w:rPr>
                <w:i/>
              </w:rPr>
            </w:pPr>
          </w:p>
        </w:tc>
        <w:tc>
          <w:tcPr>
            <w:tcW w:w="1204" w:type="dxa"/>
            <w:tcBorders>
              <w:left w:val="nil"/>
            </w:tcBorders>
            <w:vAlign w:val="bottom"/>
          </w:tcPr>
          <w:p w:rsidR="00B91995" w:rsidRPr="008854FD" w:rsidRDefault="00B91995" w:rsidP="00340FAA">
            <w:pPr>
              <w:pStyle w:val="BodyText"/>
              <w:widowControl/>
              <w:spacing w:before="0" w:after="0"/>
              <w:ind w:left="0"/>
              <w:jc w:val="right"/>
              <w:rPr>
                <w:i/>
                <w:u w:val="single" w:color="000000"/>
              </w:rPr>
            </w:pPr>
          </w:p>
        </w:tc>
        <w:tc>
          <w:tcPr>
            <w:tcW w:w="1249" w:type="dxa"/>
            <w:vAlign w:val="bottom"/>
          </w:tcPr>
          <w:p w:rsidR="00B91995" w:rsidRPr="008854FD" w:rsidRDefault="008854FD" w:rsidP="00340FAA">
            <w:pPr>
              <w:pStyle w:val="BodyText"/>
              <w:widowControl/>
              <w:spacing w:before="0" w:after="0"/>
              <w:ind w:left="0"/>
              <w:rPr>
                <w:i/>
              </w:rPr>
            </w:pPr>
            <w:r w:rsidRPr="008854F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5"/>
        </w:numPr>
        <w:rPr>
          <w:bCs/>
        </w:rPr>
      </w:pPr>
      <w:bookmarkStart w:id="951" w:name="_Toc509410351"/>
      <w:r w:rsidRPr="000E6C57">
        <w:t>Install Parting Bead(s)</w:t>
      </w:r>
      <w:bookmarkEnd w:id="949"/>
      <w:bookmarkEnd w:id="950"/>
      <w:bookmarkEnd w:id="951"/>
    </w:p>
    <w:p w:rsidR="00AB3F9D" w:rsidRPr="00FC439D" w:rsidRDefault="00C41C15" w:rsidP="00340FAA">
      <w:pPr>
        <w:pStyle w:val="BodyText"/>
        <w:widowControl/>
      </w:pPr>
      <w:r w:rsidRPr="00FC439D">
        <w:t xml:space="preserve">Install parting bead(s) on </w:t>
      </w:r>
      <w:r w:rsidR="000B6649">
        <w:t>(</w:t>
      </w:r>
      <w:r w:rsidRPr="00FC439D">
        <w:t>left/right/both side(s)</w:t>
      </w:r>
      <w:r w:rsidR="000B6649">
        <w:t>)</w:t>
      </w:r>
      <w:r w:rsidRPr="00FC439D">
        <w:t xml:space="preserve"> of window.</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C72564" w:rsidRPr="00F3221E" w:rsidTr="008854FD">
        <w:trPr>
          <w:trHeight w:val="360"/>
          <w:jc w:val="center"/>
        </w:trPr>
        <w:tc>
          <w:tcPr>
            <w:tcW w:w="1363" w:type="dxa"/>
            <w:vAlign w:val="bottom"/>
          </w:tcPr>
          <w:p w:rsidR="00C72564" w:rsidRPr="00F3221E" w:rsidRDefault="00C72564" w:rsidP="00340FAA">
            <w:pPr>
              <w:pStyle w:val="BodyText"/>
              <w:widowControl/>
              <w:spacing w:before="0" w:after="0"/>
              <w:ind w:left="0"/>
            </w:pPr>
            <w:bookmarkStart w:id="952" w:name="18.11__Adjust_Side_Stops_(Window_Bands)"/>
            <w:bookmarkStart w:id="953" w:name="_bookmark216"/>
            <w:bookmarkStart w:id="954" w:name="_Toc427567925"/>
            <w:bookmarkStart w:id="955" w:name="_Toc427568180"/>
            <w:bookmarkEnd w:id="952"/>
            <w:bookmarkEnd w:id="953"/>
            <w:r>
              <w:t>Quantity</w:t>
            </w:r>
          </w:p>
        </w:tc>
        <w:tc>
          <w:tcPr>
            <w:tcW w:w="1674" w:type="dxa"/>
            <w:tcBorders>
              <w:bottom w:val="single" w:sz="4" w:space="0" w:color="auto"/>
            </w:tcBorders>
            <w:vAlign w:val="bottom"/>
          </w:tcPr>
          <w:p w:rsidR="00C72564" w:rsidRPr="00F3221E" w:rsidRDefault="00C72564" w:rsidP="00340FAA">
            <w:pPr>
              <w:pStyle w:val="BodyText"/>
              <w:widowControl/>
              <w:spacing w:before="0" w:after="0"/>
              <w:ind w:left="0"/>
            </w:pPr>
          </w:p>
        </w:tc>
        <w:tc>
          <w:tcPr>
            <w:tcW w:w="1204" w:type="dxa"/>
            <w:tcBorders>
              <w:left w:val="nil"/>
            </w:tcBorders>
            <w:vAlign w:val="bottom"/>
          </w:tcPr>
          <w:p w:rsidR="00C72564" w:rsidRPr="00F3221E" w:rsidRDefault="00C72564" w:rsidP="00340FAA">
            <w:pPr>
              <w:pStyle w:val="BodyText"/>
              <w:widowControl/>
              <w:spacing w:before="0" w:after="0"/>
              <w:ind w:left="0"/>
              <w:jc w:val="right"/>
              <w:rPr>
                <w:u w:val="single" w:color="000000"/>
              </w:rPr>
            </w:pPr>
          </w:p>
        </w:tc>
        <w:tc>
          <w:tcPr>
            <w:tcW w:w="1249" w:type="dxa"/>
            <w:vAlign w:val="bottom"/>
          </w:tcPr>
          <w:p w:rsidR="00C72564" w:rsidRPr="00F3221E" w:rsidRDefault="00C72564"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C72564" w:rsidRPr="00F3221E" w:rsidRDefault="00C72564" w:rsidP="00340FAA">
            <w:pPr>
              <w:pStyle w:val="BodyText"/>
              <w:widowControl/>
              <w:spacing w:before="0" w:after="0"/>
              <w:ind w:left="0"/>
            </w:pPr>
          </w:p>
        </w:tc>
      </w:tr>
      <w:tr w:rsidR="00B91995" w:rsidRPr="00F3221E" w:rsidTr="008854FD">
        <w:trPr>
          <w:trHeight w:val="360"/>
          <w:jc w:val="center"/>
        </w:trPr>
        <w:tc>
          <w:tcPr>
            <w:tcW w:w="1363" w:type="dxa"/>
            <w:vAlign w:val="bottom"/>
          </w:tcPr>
          <w:p w:rsidR="00B91995" w:rsidRPr="008854FD" w:rsidRDefault="008854FD" w:rsidP="00340FAA">
            <w:pPr>
              <w:pStyle w:val="BodyText"/>
              <w:widowControl/>
              <w:spacing w:before="0" w:after="0"/>
              <w:ind w:left="0"/>
              <w:rPr>
                <w:i/>
              </w:rPr>
            </w:pPr>
            <w:r w:rsidRPr="008854FD">
              <w:rPr>
                <w:i/>
              </w:rPr>
              <w:t>Labor $</w:t>
            </w:r>
          </w:p>
        </w:tc>
        <w:tc>
          <w:tcPr>
            <w:tcW w:w="1674" w:type="dxa"/>
            <w:tcBorders>
              <w:top w:val="single" w:sz="4" w:space="0" w:color="auto"/>
              <w:bottom w:val="single" w:sz="4" w:space="0" w:color="auto"/>
            </w:tcBorders>
            <w:vAlign w:val="bottom"/>
          </w:tcPr>
          <w:p w:rsidR="00B91995" w:rsidRPr="008854FD" w:rsidRDefault="00B91995" w:rsidP="00340FAA">
            <w:pPr>
              <w:pStyle w:val="BodyText"/>
              <w:widowControl/>
              <w:spacing w:before="0" w:after="0"/>
              <w:ind w:left="0"/>
              <w:rPr>
                <w:i/>
              </w:rPr>
            </w:pPr>
          </w:p>
        </w:tc>
        <w:tc>
          <w:tcPr>
            <w:tcW w:w="1204" w:type="dxa"/>
            <w:tcBorders>
              <w:left w:val="nil"/>
            </w:tcBorders>
            <w:vAlign w:val="bottom"/>
          </w:tcPr>
          <w:p w:rsidR="00B91995" w:rsidRPr="008854FD" w:rsidRDefault="00B91995" w:rsidP="00340FAA">
            <w:pPr>
              <w:pStyle w:val="BodyText"/>
              <w:widowControl/>
              <w:spacing w:before="0" w:after="0"/>
              <w:ind w:left="0"/>
              <w:jc w:val="right"/>
              <w:rPr>
                <w:i/>
                <w:u w:val="single" w:color="000000"/>
              </w:rPr>
            </w:pPr>
          </w:p>
        </w:tc>
        <w:tc>
          <w:tcPr>
            <w:tcW w:w="1249" w:type="dxa"/>
            <w:vAlign w:val="bottom"/>
          </w:tcPr>
          <w:p w:rsidR="00B91995" w:rsidRPr="008854FD" w:rsidRDefault="008854FD" w:rsidP="00340FAA">
            <w:pPr>
              <w:pStyle w:val="BodyText"/>
              <w:widowControl/>
              <w:spacing w:before="0" w:after="0"/>
              <w:ind w:left="0"/>
              <w:rPr>
                <w:i/>
              </w:rPr>
            </w:pPr>
            <w:r w:rsidRPr="008854F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5"/>
        </w:numPr>
        <w:rPr>
          <w:bCs/>
        </w:rPr>
      </w:pPr>
      <w:bookmarkStart w:id="956" w:name="_Toc509410352"/>
      <w:r w:rsidRPr="000E6C57">
        <w:t xml:space="preserve">Adjust Side Stops (Window </w:t>
      </w:r>
      <w:r w:rsidR="004F3EA2">
        <w:t>B</w:t>
      </w:r>
      <w:r w:rsidRPr="000E6C57">
        <w:t>ands)</w:t>
      </w:r>
      <w:bookmarkEnd w:id="954"/>
      <w:bookmarkEnd w:id="955"/>
      <w:bookmarkEnd w:id="956"/>
    </w:p>
    <w:p w:rsidR="009B7E1C" w:rsidRPr="00FC439D" w:rsidRDefault="00C41C15" w:rsidP="00340FAA">
      <w:pPr>
        <w:pStyle w:val="BodyText"/>
        <w:widowControl/>
      </w:pPr>
      <w:r w:rsidRPr="00FC439D">
        <w:t>Repair defective window(s) by adjusting stops and fitting sash to allow easy</w:t>
      </w:r>
      <w:r w:rsidR="009B7E1C" w:rsidRPr="00FC439D">
        <w:t xml:space="preserve"> </w:t>
      </w:r>
      <w:r w:rsidRPr="00FC439D">
        <w:t>operation.</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C72564" w:rsidRPr="00F3221E" w:rsidTr="008854FD">
        <w:trPr>
          <w:trHeight w:val="360"/>
          <w:jc w:val="center"/>
        </w:trPr>
        <w:tc>
          <w:tcPr>
            <w:tcW w:w="1363" w:type="dxa"/>
            <w:vAlign w:val="bottom"/>
          </w:tcPr>
          <w:p w:rsidR="00C72564" w:rsidRPr="00F3221E" w:rsidRDefault="00C72564" w:rsidP="00340FAA">
            <w:pPr>
              <w:pStyle w:val="BodyText"/>
              <w:widowControl/>
              <w:spacing w:before="0" w:after="0"/>
              <w:ind w:left="0"/>
            </w:pPr>
            <w:bookmarkStart w:id="957" w:name="18.12__Install_Sash_Runs"/>
            <w:bookmarkStart w:id="958" w:name="_bookmark217"/>
            <w:bookmarkStart w:id="959" w:name="_Toc427567926"/>
            <w:bookmarkStart w:id="960" w:name="_Toc427568181"/>
            <w:bookmarkEnd w:id="957"/>
            <w:bookmarkEnd w:id="958"/>
            <w:r>
              <w:t>Quantity</w:t>
            </w:r>
          </w:p>
        </w:tc>
        <w:tc>
          <w:tcPr>
            <w:tcW w:w="1674" w:type="dxa"/>
            <w:tcBorders>
              <w:bottom w:val="single" w:sz="4" w:space="0" w:color="auto"/>
            </w:tcBorders>
            <w:vAlign w:val="bottom"/>
          </w:tcPr>
          <w:p w:rsidR="00C72564" w:rsidRPr="00F3221E" w:rsidRDefault="00C72564" w:rsidP="00340FAA">
            <w:pPr>
              <w:pStyle w:val="BodyText"/>
              <w:widowControl/>
              <w:spacing w:before="0" w:after="0"/>
              <w:ind w:left="0"/>
            </w:pPr>
          </w:p>
        </w:tc>
        <w:tc>
          <w:tcPr>
            <w:tcW w:w="1204" w:type="dxa"/>
            <w:tcBorders>
              <w:left w:val="nil"/>
            </w:tcBorders>
            <w:vAlign w:val="bottom"/>
          </w:tcPr>
          <w:p w:rsidR="00C72564" w:rsidRPr="00F3221E" w:rsidRDefault="00C72564" w:rsidP="00340FAA">
            <w:pPr>
              <w:pStyle w:val="BodyText"/>
              <w:widowControl/>
              <w:spacing w:before="0" w:after="0"/>
              <w:ind w:left="0"/>
              <w:jc w:val="right"/>
              <w:rPr>
                <w:u w:val="single" w:color="000000"/>
              </w:rPr>
            </w:pPr>
          </w:p>
        </w:tc>
        <w:tc>
          <w:tcPr>
            <w:tcW w:w="1249" w:type="dxa"/>
            <w:vAlign w:val="bottom"/>
          </w:tcPr>
          <w:p w:rsidR="00C72564" w:rsidRPr="00F3221E" w:rsidRDefault="00C72564"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C72564" w:rsidRPr="00F3221E" w:rsidRDefault="00C72564" w:rsidP="00340FAA">
            <w:pPr>
              <w:pStyle w:val="BodyText"/>
              <w:widowControl/>
              <w:spacing w:before="0" w:after="0"/>
              <w:ind w:left="0"/>
            </w:pPr>
          </w:p>
        </w:tc>
      </w:tr>
      <w:tr w:rsidR="00B91995" w:rsidRPr="00F3221E" w:rsidTr="008854FD">
        <w:trPr>
          <w:trHeight w:val="360"/>
          <w:jc w:val="center"/>
        </w:trPr>
        <w:tc>
          <w:tcPr>
            <w:tcW w:w="1363" w:type="dxa"/>
            <w:vAlign w:val="bottom"/>
          </w:tcPr>
          <w:p w:rsidR="00B91995" w:rsidRPr="008854FD" w:rsidRDefault="008854FD" w:rsidP="00340FAA">
            <w:pPr>
              <w:pStyle w:val="BodyText"/>
              <w:widowControl/>
              <w:spacing w:before="0" w:after="0"/>
              <w:ind w:left="0"/>
              <w:rPr>
                <w:i/>
              </w:rPr>
            </w:pPr>
            <w:r w:rsidRPr="008854FD">
              <w:rPr>
                <w:i/>
              </w:rPr>
              <w:t>Labor $</w:t>
            </w:r>
          </w:p>
        </w:tc>
        <w:tc>
          <w:tcPr>
            <w:tcW w:w="1674" w:type="dxa"/>
            <w:tcBorders>
              <w:top w:val="single" w:sz="4" w:space="0" w:color="auto"/>
              <w:bottom w:val="single" w:sz="4" w:space="0" w:color="auto"/>
            </w:tcBorders>
            <w:vAlign w:val="bottom"/>
          </w:tcPr>
          <w:p w:rsidR="00B91995" w:rsidRPr="008854FD" w:rsidRDefault="00B91995" w:rsidP="00340FAA">
            <w:pPr>
              <w:pStyle w:val="BodyText"/>
              <w:widowControl/>
              <w:spacing w:before="0" w:after="0"/>
              <w:ind w:left="0"/>
              <w:rPr>
                <w:i/>
              </w:rPr>
            </w:pPr>
          </w:p>
        </w:tc>
        <w:tc>
          <w:tcPr>
            <w:tcW w:w="1204" w:type="dxa"/>
            <w:tcBorders>
              <w:left w:val="nil"/>
            </w:tcBorders>
            <w:vAlign w:val="bottom"/>
          </w:tcPr>
          <w:p w:rsidR="00B91995" w:rsidRPr="008854FD" w:rsidRDefault="00B91995" w:rsidP="00340FAA">
            <w:pPr>
              <w:pStyle w:val="BodyText"/>
              <w:widowControl/>
              <w:spacing w:before="0" w:after="0"/>
              <w:ind w:left="0"/>
              <w:jc w:val="right"/>
              <w:rPr>
                <w:i/>
                <w:u w:val="single" w:color="000000"/>
              </w:rPr>
            </w:pPr>
          </w:p>
        </w:tc>
        <w:tc>
          <w:tcPr>
            <w:tcW w:w="1249" w:type="dxa"/>
            <w:vAlign w:val="bottom"/>
          </w:tcPr>
          <w:p w:rsidR="00B91995" w:rsidRPr="008854FD" w:rsidRDefault="008854FD" w:rsidP="00340FAA">
            <w:pPr>
              <w:pStyle w:val="BodyText"/>
              <w:widowControl/>
              <w:spacing w:before="0" w:after="0"/>
              <w:ind w:left="0"/>
              <w:rPr>
                <w:i/>
              </w:rPr>
            </w:pPr>
            <w:r w:rsidRPr="008854F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5"/>
        </w:numPr>
        <w:rPr>
          <w:bCs/>
        </w:rPr>
      </w:pPr>
      <w:bookmarkStart w:id="961" w:name="_Toc509410353"/>
      <w:r w:rsidRPr="000E6C57">
        <w:t>Install Sash Runs</w:t>
      </w:r>
      <w:bookmarkEnd w:id="959"/>
      <w:bookmarkEnd w:id="960"/>
      <w:bookmarkEnd w:id="961"/>
    </w:p>
    <w:p w:rsidR="00AB3F9D" w:rsidRPr="000E6C57" w:rsidRDefault="00C41C15" w:rsidP="00340FAA">
      <w:pPr>
        <w:pStyle w:val="BodyText"/>
        <w:widowControl/>
      </w:pPr>
      <w:r w:rsidRPr="00FC439D">
        <w:t>Repair defective window(s) by installing complete new vinyl sash runs. Fit and adjust sash for easy, smooth</w:t>
      </w:r>
      <w:r w:rsidRPr="000E6C57">
        <w:t xml:space="preserve"> operations.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C72564" w:rsidRPr="00F3221E" w:rsidTr="008854FD">
        <w:trPr>
          <w:trHeight w:val="360"/>
          <w:jc w:val="center"/>
        </w:trPr>
        <w:tc>
          <w:tcPr>
            <w:tcW w:w="1363" w:type="dxa"/>
            <w:vAlign w:val="bottom"/>
          </w:tcPr>
          <w:p w:rsidR="00C72564" w:rsidRPr="00F3221E" w:rsidRDefault="00C72564" w:rsidP="00340FAA">
            <w:pPr>
              <w:pStyle w:val="BodyText"/>
              <w:widowControl/>
              <w:spacing w:before="0" w:after="0"/>
              <w:ind w:left="0"/>
            </w:pPr>
            <w:bookmarkStart w:id="962" w:name="18.13__Install_Storm/Combination_Window("/>
            <w:bookmarkStart w:id="963" w:name="_bookmark218"/>
            <w:bookmarkStart w:id="964" w:name="_Toc427567927"/>
            <w:bookmarkStart w:id="965" w:name="_Toc427568182"/>
            <w:bookmarkEnd w:id="962"/>
            <w:bookmarkEnd w:id="963"/>
            <w:r>
              <w:t>Quantity</w:t>
            </w:r>
          </w:p>
        </w:tc>
        <w:tc>
          <w:tcPr>
            <w:tcW w:w="1674" w:type="dxa"/>
            <w:tcBorders>
              <w:bottom w:val="single" w:sz="4" w:space="0" w:color="auto"/>
            </w:tcBorders>
            <w:vAlign w:val="bottom"/>
          </w:tcPr>
          <w:p w:rsidR="00C72564" w:rsidRPr="00F3221E" w:rsidRDefault="00C72564" w:rsidP="00340FAA">
            <w:pPr>
              <w:pStyle w:val="BodyText"/>
              <w:widowControl/>
              <w:spacing w:before="0" w:after="0"/>
              <w:ind w:left="0"/>
            </w:pPr>
          </w:p>
        </w:tc>
        <w:tc>
          <w:tcPr>
            <w:tcW w:w="1204" w:type="dxa"/>
            <w:tcBorders>
              <w:left w:val="nil"/>
            </w:tcBorders>
            <w:vAlign w:val="bottom"/>
          </w:tcPr>
          <w:p w:rsidR="00C72564" w:rsidRPr="00F3221E" w:rsidRDefault="00C72564" w:rsidP="00340FAA">
            <w:pPr>
              <w:pStyle w:val="BodyText"/>
              <w:widowControl/>
              <w:spacing w:before="0" w:after="0"/>
              <w:ind w:left="0"/>
              <w:jc w:val="right"/>
              <w:rPr>
                <w:u w:val="single" w:color="000000"/>
              </w:rPr>
            </w:pPr>
          </w:p>
        </w:tc>
        <w:tc>
          <w:tcPr>
            <w:tcW w:w="1249" w:type="dxa"/>
            <w:vAlign w:val="bottom"/>
          </w:tcPr>
          <w:p w:rsidR="00C72564" w:rsidRPr="00F3221E" w:rsidRDefault="00C72564"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C72564" w:rsidRPr="00F3221E" w:rsidRDefault="00C72564" w:rsidP="00340FAA">
            <w:pPr>
              <w:pStyle w:val="BodyText"/>
              <w:widowControl/>
              <w:spacing w:before="0" w:after="0"/>
              <w:ind w:left="0"/>
            </w:pPr>
          </w:p>
        </w:tc>
      </w:tr>
      <w:tr w:rsidR="00B91995" w:rsidRPr="00F3221E" w:rsidTr="008854FD">
        <w:trPr>
          <w:trHeight w:val="360"/>
          <w:jc w:val="center"/>
        </w:trPr>
        <w:tc>
          <w:tcPr>
            <w:tcW w:w="1363" w:type="dxa"/>
            <w:vAlign w:val="bottom"/>
          </w:tcPr>
          <w:p w:rsidR="00B91995" w:rsidRPr="008854FD" w:rsidRDefault="008854FD" w:rsidP="00340FAA">
            <w:pPr>
              <w:pStyle w:val="BodyText"/>
              <w:widowControl/>
              <w:spacing w:before="0" w:after="0"/>
              <w:ind w:left="0"/>
              <w:rPr>
                <w:i/>
              </w:rPr>
            </w:pPr>
            <w:r w:rsidRPr="008854FD">
              <w:rPr>
                <w:i/>
              </w:rPr>
              <w:t>Labor $</w:t>
            </w:r>
          </w:p>
        </w:tc>
        <w:tc>
          <w:tcPr>
            <w:tcW w:w="1674" w:type="dxa"/>
            <w:tcBorders>
              <w:top w:val="single" w:sz="4" w:space="0" w:color="auto"/>
              <w:bottom w:val="single" w:sz="4" w:space="0" w:color="auto"/>
            </w:tcBorders>
            <w:vAlign w:val="bottom"/>
          </w:tcPr>
          <w:p w:rsidR="00B91995" w:rsidRPr="008854FD" w:rsidRDefault="00B91995" w:rsidP="00340FAA">
            <w:pPr>
              <w:pStyle w:val="BodyText"/>
              <w:widowControl/>
              <w:spacing w:before="0" w:after="0"/>
              <w:ind w:left="0"/>
              <w:rPr>
                <w:i/>
              </w:rPr>
            </w:pPr>
          </w:p>
        </w:tc>
        <w:tc>
          <w:tcPr>
            <w:tcW w:w="1204" w:type="dxa"/>
            <w:tcBorders>
              <w:left w:val="nil"/>
            </w:tcBorders>
            <w:vAlign w:val="bottom"/>
          </w:tcPr>
          <w:p w:rsidR="00B91995" w:rsidRPr="008854FD" w:rsidRDefault="00B91995" w:rsidP="00340FAA">
            <w:pPr>
              <w:pStyle w:val="BodyText"/>
              <w:widowControl/>
              <w:spacing w:before="0" w:after="0"/>
              <w:ind w:left="0"/>
              <w:jc w:val="right"/>
              <w:rPr>
                <w:i/>
                <w:u w:val="single" w:color="000000"/>
              </w:rPr>
            </w:pPr>
          </w:p>
        </w:tc>
        <w:tc>
          <w:tcPr>
            <w:tcW w:w="1249" w:type="dxa"/>
            <w:vAlign w:val="bottom"/>
          </w:tcPr>
          <w:p w:rsidR="00B91995" w:rsidRPr="008854FD" w:rsidRDefault="008854FD" w:rsidP="00340FAA">
            <w:pPr>
              <w:pStyle w:val="BodyText"/>
              <w:widowControl/>
              <w:spacing w:before="0" w:after="0"/>
              <w:ind w:left="0"/>
              <w:rPr>
                <w:i/>
              </w:rPr>
            </w:pPr>
            <w:r w:rsidRPr="008854F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5"/>
        </w:numPr>
        <w:rPr>
          <w:bCs/>
        </w:rPr>
      </w:pPr>
      <w:bookmarkStart w:id="966" w:name="_Toc509410354"/>
      <w:r w:rsidRPr="000E6C57">
        <w:lastRenderedPageBreak/>
        <w:t xml:space="preserve">Install Storm/Combination </w:t>
      </w:r>
      <w:r w:rsidR="004F3EA2">
        <w:t>W</w:t>
      </w:r>
      <w:r w:rsidRPr="000E6C57">
        <w:t>indow(s)</w:t>
      </w:r>
      <w:bookmarkEnd w:id="964"/>
      <w:bookmarkEnd w:id="965"/>
      <w:bookmarkEnd w:id="966"/>
    </w:p>
    <w:p w:rsidR="00AB3F9D" w:rsidRPr="000E6C57" w:rsidRDefault="00C41C15" w:rsidP="00340FAA">
      <w:pPr>
        <w:pStyle w:val="ListParagraph"/>
        <w:widowControl/>
        <w:numPr>
          <w:ilvl w:val="2"/>
          <w:numId w:val="62"/>
        </w:numPr>
      </w:pPr>
      <w:r w:rsidRPr="000E6C57">
        <w:t>Remove existing storm windows and dispose.</w:t>
      </w:r>
    </w:p>
    <w:p w:rsidR="00AB3F9D" w:rsidRPr="000E6C57" w:rsidRDefault="00C41C15" w:rsidP="00340FAA">
      <w:pPr>
        <w:pStyle w:val="ListParagraph"/>
        <w:widowControl/>
        <w:numPr>
          <w:ilvl w:val="2"/>
          <w:numId w:val="62"/>
        </w:numPr>
      </w:pPr>
      <w:r w:rsidRPr="000E6C57">
        <w:t xml:space="preserve">Install </w:t>
      </w:r>
      <w:r w:rsidR="000B6649">
        <w:t>(</w:t>
      </w:r>
      <w:r w:rsidRPr="000E6C57">
        <w:t>white/brown/mill finish</w:t>
      </w:r>
      <w:r w:rsidR="000B6649">
        <w:t>)</w:t>
      </w:r>
      <w:r w:rsidRPr="000E6C57">
        <w:t xml:space="preserve"> triple track aluminum combination storm/screen units </w:t>
      </w:r>
      <w:r w:rsidR="000B6649">
        <w:t>(</w:t>
      </w:r>
      <w:r w:rsidRPr="000E6C57">
        <w:t>Harvey Carefree, Waterville Mainliner or pre-approved equal</w:t>
      </w:r>
      <w:r w:rsidR="000B6649">
        <w:t>)</w:t>
      </w:r>
      <w:r w:rsidRPr="000E6C57">
        <w: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9040E9" w:rsidRPr="00F3221E" w:rsidTr="008854FD">
        <w:trPr>
          <w:trHeight w:val="360"/>
          <w:jc w:val="center"/>
        </w:trPr>
        <w:tc>
          <w:tcPr>
            <w:tcW w:w="1363" w:type="dxa"/>
            <w:vAlign w:val="bottom"/>
          </w:tcPr>
          <w:p w:rsidR="009040E9" w:rsidRPr="00F3221E" w:rsidRDefault="009040E9" w:rsidP="00340FAA">
            <w:pPr>
              <w:pStyle w:val="BodyText"/>
              <w:widowControl/>
              <w:spacing w:before="0" w:after="0"/>
              <w:ind w:left="0"/>
            </w:pPr>
            <w:bookmarkStart w:id="967" w:name="18.14__Replace_Broken_Pane"/>
            <w:bookmarkStart w:id="968" w:name="_bookmark219"/>
            <w:bookmarkStart w:id="969" w:name="_bookmark220"/>
            <w:bookmarkStart w:id="970" w:name="_Toc427567928"/>
            <w:bookmarkStart w:id="971" w:name="_Toc427568183"/>
            <w:bookmarkEnd w:id="967"/>
            <w:bookmarkEnd w:id="968"/>
            <w:bookmarkEnd w:id="969"/>
            <w:r>
              <w:t>Quantity</w:t>
            </w:r>
          </w:p>
        </w:tc>
        <w:tc>
          <w:tcPr>
            <w:tcW w:w="1674" w:type="dxa"/>
            <w:tcBorders>
              <w:bottom w:val="single" w:sz="4" w:space="0" w:color="auto"/>
            </w:tcBorders>
            <w:vAlign w:val="bottom"/>
          </w:tcPr>
          <w:p w:rsidR="009040E9" w:rsidRPr="00F3221E" w:rsidRDefault="009040E9" w:rsidP="00340FAA">
            <w:pPr>
              <w:pStyle w:val="BodyText"/>
              <w:widowControl/>
              <w:spacing w:before="0" w:after="0"/>
              <w:ind w:left="0"/>
            </w:pPr>
          </w:p>
        </w:tc>
        <w:tc>
          <w:tcPr>
            <w:tcW w:w="1204" w:type="dxa"/>
            <w:tcBorders>
              <w:left w:val="nil"/>
            </w:tcBorders>
            <w:vAlign w:val="bottom"/>
          </w:tcPr>
          <w:p w:rsidR="009040E9" w:rsidRPr="00F3221E" w:rsidRDefault="009040E9" w:rsidP="00340FAA">
            <w:pPr>
              <w:pStyle w:val="BodyText"/>
              <w:widowControl/>
              <w:spacing w:before="0" w:after="0"/>
              <w:ind w:left="0"/>
              <w:jc w:val="right"/>
              <w:rPr>
                <w:u w:val="single" w:color="000000"/>
              </w:rPr>
            </w:pPr>
          </w:p>
        </w:tc>
        <w:tc>
          <w:tcPr>
            <w:tcW w:w="1249" w:type="dxa"/>
            <w:vAlign w:val="bottom"/>
          </w:tcPr>
          <w:p w:rsidR="009040E9" w:rsidRPr="00F3221E" w:rsidRDefault="009040E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040E9" w:rsidRPr="00F3221E" w:rsidRDefault="009040E9" w:rsidP="00340FAA">
            <w:pPr>
              <w:pStyle w:val="BodyText"/>
              <w:widowControl/>
              <w:spacing w:before="0" w:after="0"/>
              <w:ind w:left="0"/>
            </w:pPr>
          </w:p>
        </w:tc>
      </w:tr>
      <w:tr w:rsidR="00B91995" w:rsidRPr="00F3221E" w:rsidTr="008854FD">
        <w:trPr>
          <w:trHeight w:val="360"/>
          <w:jc w:val="center"/>
        </w:trPr>
        <w:tc>
          <w:tcPr>
            <w:tcW w:w="1363" w:type="dxa"/>
            <w:vAlign w:val="bottom"/>
          </w:tcPr>
          <w:p w:rsidR="00B91995" w:rsidRPr="008854FD" w:rsidRDefault="008854FD" w:rsidP="00340FAA">
            <w:pPr>
              <w:pStyle w:val="BodyText"/>
              <w:widowControl/>
              <w:spacing w:before="0" w:after="0"/>
              <w:ind w:left="0"/>
              <w:rPr>
                <w:i/>
              </w:rPr>
            </w:pPr>
            <w:r w:rsidRPr="008854FD">
              <w:rPr>
                <w:i/>
              </w:rPr>
              <w:t>Labor $</w:t>
            </w:r>
          </w:p>
        </w:tc>
        <w:tc>
          <w:tcPr>
            <w:tcW w:w="1674" w:type="dxa"/>
            <w:tcBorders>
              <w:top w:val="single" w:sz="4" w:space="0" w:color="auto"/>
              <w:bottom w:val="single" w:sz="4" w:space="0" w:color="auto"/>
            </w:tcBorders>
            <w:vAlign w:val="bottom"/>
          </w:tcPr>
          <w:p w:rsidR="00B91995" w:rsidRPr="008854FD" w:rsidRDefault="00B91995" w:rsidP="00340FAA">
            <w:pPr>
              <w:pStyle w:val="BodyText"/>
              <w:widowControl/>
              <w:spacing w:before="0" w:after="0"/>
              <w:ind w:left="0"/>
              <w:rPr>
                <w:i/>
              </w:rPr>
            </w:pPr>
          </w:p>
        </w:tc>
        <w:tc>
          <w:tcPr>
            <w:tcW w:w="1204" w:type="dxa"/>
            <w:tcBorders>
              <w:left w:val="nil"/>
            </w:tcBorders>
            <w:vAlign w:val="bottom"/>
          </w:tcPr>
          <w:p w:rsidR="00B91995" w:rsidRPr="008854FD" w:rsidRDefault="00B91995" w:rsidP="00340FAA">
            <w:pPr>
              <w:pStyle w:val="BodyText"/>
              <w:widowControl/>
              <w:spacing w:before="0" w:after="0"/>
              <w:ind w:left="0"/>
              <w:jc w:val="right"/>
              <w:rPr>
                <w:i/>
                <w:u w:val="single" w:color="000000"/>
              </w:rPr>
            </w:pPr>
          </w:p>
        </w:tc>
        <w:tc>
          <w:tcPr>
            <w:tcW w:w="1249" w:type="dxa"/>
            <w:vAlign w:val="bottom"/>
          </w:tcPr>
          <w:p w:rsidR="00B91995" w:rsidRPr="008854FD" w:rsidRDefault="008854FD" w:rsidP="00340FAA">
            <w:pPr>
              <w:pStyle w:val="BodyText"/>
              <w:widowControl/>
              <w:spacing w:before="0" w:after="0"/>
              <w:ind w:left="0"/>
              <w:rPr>
                <w:i/>
              </w:rPr>
            </w:pPr>
            <w:r w:rsidRPr="008854F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5"/>
        </w:numPr>
        <w:rPr>
          <w:bCs/>
        </w:rPr>
      </w:pPr>
      <w:bookmarkStart w:id="972" w:name="_Toc509410355"/>
      <w:r w:rsidRPr="000E6C57">
        <w:t>Replace Broken Pane</w:t>
      </w:r>
      <w:bookmarkEnd w:id="970"/>
      <w:bookmarkEnd w:id="971"/>
      <w:bookmarkEnd w:id="972"/>
    </w:p>
    <w:p w:rsidR="00AB3F9D" w:rsidRPr="000E6C57" w:rsidRDefault="00C41C15" w:rsidP="00340FAA">
      <w:pPr>
        <w:pStyle w:val="ListParagraph"/>
        <w:widowControl/>
        <w:numPr>
          <w:ilvl w:val="2"/>
          <w:numId w:val="63"/>
        </w:numPr>
      </w:pPr>
      <w:r w:rsidRPr="000E6C57">
        <w:t>Repair broken window light by removing sash from opening and dispose of broken glass.</w:t>
      </w:r>
    </w:p>
    <w:p w:rsidR="00AB3F9D" w:rsidRPr="000E6C57" w:rsidRDefault="00455CF2" w:rsidP="00340FAA">
      <w:pPr>
        <w:pStyle w:val="ListParagraph"/>
        <w:widowControl/>
        <w:numPr>
          <w:ilvl w:val="2"/>
          <w:numId w:val="63"/>
        </w:numPr>
      </w:pPr>
      <w:r w:rsidRPr="009040E9">
        <w:rPr>
          <w:noProof/>
        </w:rPr>
        <mc:AlternateContent>
          <mc:Choice Requires="wpg">
            <w:drawing>
              <wp:anchor distT="0" distB="0" distL="114300" distR="114300" simplePos="0" relativeHeight="251657728" behindDoc="1" locked="0" layoutInCell="1" allowOverlap="1">
                <wp:simplePos x="0" y="0"/>
                <wp:positionH relativeFrom="page">
                  <wp:posOffset>1519555</wp:posOffset>
                </wp:positionH>
                <wp:positionV relativeFrom="paragraph">
                  <wp:posOffset>163195</wp:posOffset>
                </wp:positionV>
                <wp:extent cx="35560" cy="6350"/>
                <wp:effectExtent l="0" t="0" r="21590" b="1270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2393" y="257"/>
                          <a:chExt cx="56" cy="10"/>
                        </a:xfrm>
                      </wpg:grpSpPr>
                      <wps:wsp>
                        <wps:cNvPr id="24" name="Freeform 16"/>
                        <wps:cNvSpPr>
                          <a:spLocks/>
                        </wps:cNvSpPr>
                        <wps:spPr bwMode="auto">
                          <a:xfrm>
                            <a:off x="2393" y="257"/>
                            <a:ext cx="56" cy="10"/>
                          </a:xfrm>
                          <a:custGeom>
                            <a:avLst/>
                            <a:gdLst>
                              <a:gd name="T0" fmla="+- 0 2393 2393"/>
                              <a:gd name="T1" fmla="*/ T0 w 56"/>
                              <a:gd name="T2" fmla="+- 0 262 257"/>
                              <a:gd name="T3" fmla="*/ 262 h 10"/>
                              <a:gd name="T4" fmla="+- 0 2448 2393"/>
                              <a:gd name="T5" fmla="*/ T4 w 56"/>
                              <a:gd name="T6" fmla="+- 0 262 257"/>
                              <a:gd name="T7" fmla="*/ 262 h 10"/>
                            </a:gdLst>
                            <a:ahLst/>
                            <a:cxnLst>
                              <a:cxn ang="0">
                                <a:pos x="T1" y="T3"/>
                              </a:cxn>
                              <a:cxn ang="0">
                                <a:pos x="T5" y="T7"/>
                              </a:cxn>
                            </a:cxnLst>
                            <a:rect l="0" t="0" r="r" b="b"/>
                            <a:pathLst>
                              <a:path w="56"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14680" id="Group 15" o:spid="_x0000_s1026" style="position:absolute;margin-left:119.65pt;margin-top:12.85pt;width:2.8pt;height:.5pt;z-index:-251658752;mso-position-horizontal-relative:page" coordorigin="2393,257"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">
                <v:shape id="Freeform 16" o:spid="_x0000_s1027" style="position:absolute;left:2393;top:257;width:56;height:10;visibility:visible;mso-wrap-style:square;v-text-anchor:top" coordsize="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4hn8IA&#10;AADbAAAADwAAAGRycy9kb3ducmV2LnhtbESPQWsCMRSE7wX/Q3iCl6LZLiJlNYq0CB51FezxmTx3&#10;FzcvS5Lq+u9NoeBxmJlvmMWqt624kQ+NYwUfkwwEsXam4UrB8bAZf4IIEdlg65gUPCjAajl4W2Bh&#10;3J33dCtjJRKEQ4EK6hi7Qsqga7IYJq4jTt7FeYsxSV9J4/Ge4LaVeZbNpMWG00KNHX3VpK/lr1Vg&#10;ot55ff4+5MdduX7/2Z/ODbJSo2G/noOI1MdX+L+9NQryKfx9S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iGfwgAAANsAAAAPAAAAAAAAAAAAAAAAAJgCAABkcnMvZG93&#10;bnJldi54bWxQSwUGAAAAAAQABAD1AAAAhwMAAAAA&#10;" path="m,5r55,e" filled="f" strokeweight=".58pt">
                  <v:path arrowok="t" o:connecttype="custom" o:connectlocs="0,262;55,262" o:connectangles="0,0"/>
                </v:shape>
                <w10:wrap anchorx="page"/>
              </v:group>
            </w:pict>
          </mc:Fallback>
        </mc:AlternateContent>
      </w:r>
      <w:r w:rsidR="00C41C15" w:rsidRPr="009040E9">
        <w:t>Install glass, after cleaning rabbet, using putty / glazing compound on both sides of new glass and glazing points. P</w:t>
      </w:r>
      <w:r w:rsidR="00C41C15" w:rsidRPr="000E6C57">
        <w:t>utty shall be installed for a smooth uniform appearance.</w:t>
      </w:r>
    </w:p>
    <w:p w:rsidR="00AB3F9D" w:rsidRPr="000E6C57" w:rsidRDefault="00C41C15" w:rsidP="00340FAA">
      <w:pPr>
        <w:pStyle w:val="ListParagraph"/>
        <w:widowControl/>
        <w:numPr>
          <w:ilvl w:val="2"/>
          <w:numId w:val="63"/>
        </w:numPr>
      </w:pPr>
      <w:r w:rsidRPr="000E6C57">
        <w:t xml:space="preserve">Apply two coats </w:t>
      </w:r>
      <w:r w:rsidR="000B6649">
        <w:t>(</w:t>
      </w:r>
      <w:r w:rsidRPr="000E6C57">
        <w:t>1 primer and 1 finish coat</w:t>
      </w:r>
      <w:r w:rsidR="000B6649">
        <w:t>)</w:t>
      </w:r>
      <w:r w:rsidRPr="000E6C57">
        <w:t xml:space="preserve"> of exterior / interior semi-gloss paint. Primer coat to be Sherwin Williams A100 / </w:t>
      </w:r>
      <w:proofErr w:type="spellStart"/>
      <w:r w:rsidRPr="000E6C57">
        <w:t>Promar</w:t>
      </w:r>
      <w:proofErr w:type="spellEnd"/>
      <w:r w:rsidRPr="000E6C57">
        <w:t xml:space="preserve"> 200 alkyd enamel </w:t>
      </w:r>
      <w:r w:rsidR="00F2023C" w:rsidRPr="000E6C57">
        <w:t>undercoated</w:t>
      </w:r>
      <w:r w:rsidRPr="000E6C57">
        <w:t xml:space="preserve">, </w:t>
      </w:r>
      <w:proofErr w:type="spellStart"/>
      <w:r w:rsidRPr="000E6C57">
        <w:t>Devoe</w:t>
      </w:r>
      <w:proofErr w:type="spellEnd"/>
      <w:r w:rsidRPr="000E6C57">
        <w:t xml:space="preserve"> alkyd undercoat, or pre-approved equal. Finish coat to be Sherwin Williams A100 / </w:t>
      </w:r>
      <w:proofErr w:type="spellStart"/>
      <w:r w:rsidRPr="000E6C57">
        <w:t>Promar</w:t>
      </w:r>
      <w:proofErr w:type="spellEnd"/>
      <w:r w:rsidRPr="000E6C57">
        <w:t xml:space="preserve"> 200 latex semi-gloss, </w:t>
      </w:r>
      <w:proofErr w:type="spellStart"/>
      <w:r w:rsidRPr="000E6C57">
        <w:t>Devoe</w:t>
      </w:r>
      <w:proofErr w:type="spellEnd"/>
      <w:r w:rsidRPr="000E6C57">
        <w:t xml:space="preserve"> </w:t>
      </w:r>
      <w:proofErr w:type="spellStart"/>
      <w:r w:rsidRPr="000E6C57">
        <w:t>Wondertones</w:t>
      </w:r>
      <w:proofErr w:type="spellEnd"/>
      <w:r w:rsidRPr="000E6C57">
        <w:t xml:space="preserve"> latex semi- gloss or pre-approved equal. All finishes shall be evenly applied and free from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9040E9" w:rsidRPr="00F3221E" w:rsidTr="008854FD">
        <w:trPr>
          <w:trHeight w:val="360"/>
          <w:jc w:val="center"/>
        </w:trPr>
        <w:tc>
          <w:tcPr>
            <w:tcW w:w="1363" w:type="dxa"/>
            <w:vAlign w:val="bottom"/>
          </w:tcPr>
          <w:p w:rsidR="009040E9" w:rsidRDefault="009040E9" w:rsidP="00340FAA">
            <w:pPr>
              <w:pStyle w:val="BodyText"/>
              <w:widowControl/>
              <w:spacing w:before="0" w:after="0"/>
              <w:ind w:left="0"/>
            </w:pPr>
            <w:bookmarkStart w:id="973" w:name="SECTION_19_–_MISCELLANEOUS"/>
            <w:bookmarkStart w:id="974" w:name="_bookmark221"/>
            <w:bookmarkStart w:id="975" w:name="_Toc427567929"/>
            <w:bookmarkStart w:id="976" w:name="_Toc427568184"/>
            <w:bookmarkEnd w:id="973"/>
            <w:bookmarkEnd w:id="974"/>
            <w:r>
              <w:t>Color</w:t>
            </w:r>
          </w:p>
        </w:tc>
        <w:tc>
          <w:tcPr>
            <w:tcW w:w="5831" w:type="dxa"/>
            <w:gridSpan w:val="4"/>
            <w:tcBorders>
              <w:bottom w:val="single" w:sz="4" w:space="0" w:color="auto"/>
            </w:tcBorders>
            <w:vAlign w:val="bottom"/>
          </w:tcPr>
          <w:p w:rsidR="009040E9" w:rsidRPr="00F3221E" w:rsidRDefault="009040E9" w:rsidP="00340FAA">
            <w:pPr>
              <w:pStyle w:val="BodyText"/>
              <w:widowControl/>
              <w:spacing w:before="0" w:after="0"/>
              <w:ind w:left="0"/>
            </w:pPr>
          </w:p>
        </w:tc>
      </w:tr>
      <w:tr w:rsidR="009040E9" w:rsidRPr="00F3221E" w:rsidTr="00FF48E5">
        <w:trPr>
          <w:trHeight w:val="360"/>
          <w:jc w:val="center"/>
        </w:trPr>
        <w:tc>
          <w:tcPr>
            <w:tcW w:w="1363" w:type="dxa"/>
            <w:vAlign w:val="bottom"/>
          </w:tcPr>
          <w:p w:rsidR="009040E9" w:rsidRPr="00F3221E" w:rsidRDefault="009040E9" w:rsidP="00340FAA">
            <w:pPr>
              <w:pStyle w:val="BodyText"/>
              <w:widowControl/>
              <w:spacing w:before="0" w:after="0"/>
              <w:ind w:left="0"/>
            </w:pPr>
            <w:r>
              <w:t>Quantity</w:t>
            </w:r>
          </w:p>
        </w:tc>
        <w:tc>
          <w:tcPr>
            <w:tcW w:w="1674" w:type="dxa"/>
            <w:tcBorders>
              <w:bottom w:val="single" w:sz="4" w:space="0" w:color="auto"/>
            </w:tcBorders>
            <w:vAlign w:val="bottom"/>
          </w:tcPr>
          <w:p w:rsidR="009040E9" w:rsidRPr="00F3221E" w:rsidRDefault="009040E9" w:rsidP="00340FAA">
            <w:pPr>
              <w:pStyle w:val="BodyText"/>
              <w:widowControl/>
              <w:spacing w:before="0" w:after="0"/>
              <w:ind w:left="0"/>
            </w:pPr>
          </w:p>
        </w:tc>
        <w:tc>
          <w:tcPr>
            <w:tcW w:w="1204" w:type="dxa"/>
            <w:tcBorders>
              <w:left w:val="nil"/>
            </w:tcBorders>
            <w:vAlign w:val="bottom"/>
          </w:tcPr>
          <w:p w:rsidR="009040E9" w:rsidRPr="00F3221E" w:rsidRDefault="009040E9" w:rsidP="00340FAA">
            <w:pPr>
              <w:pStyle w:val="BodyText"/>
              <w:widowControl/>
              <w:spacing w:before="0" w:after="0"/>
              <w:ind w:left="0"/>
              <w:jc w:val="right"/>
              <w:rPr>
                <w:u w:val="single" w:color="000000"/>
              </w:rPr>
            </w:pPr>
          </w:p>
        </w:tc>
        <w:tc>
          <w:tcPr>
            <w:tcW w:w="1249" w:type="dxa"/>
            <w:vAlign w:val="bottom"/>
          </w:tcPr>
          <w:p w:rsidR="009040E9" w:rsidRPr="00F3221E" w:rsidRDefault="009040E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040E9" w:rsidRPr="00F3221E" w:rsidRDefault="009040E9" w:rsidP="00340FAA">
            <w:pPr>
              <w:pStyle w:val="BodyText"/>
              <w:widowControl/>
              <w:spacing w:before="0" w:after="0"/>
              <w:ind w:left="0"/>
            </w:pPr>
          </w:p>
        </w:tc>
      </w:tr>
      <w:tr w:rsidR="00B91995" w:rsidRPr="00F3221E" w:rsidTr="00FF48E5">
        <w:trPr>
          <w:trHeight w:val="360"/>
          <w:jc w:val="center"/>
        </w:trPr>
        <w:tc>
          <w:tcPr>
            <w:tcW w:w="1363" w:type="dxa"/>
            <w:vAlign w:val="bottom"/>
          </w:tcPr>
          <w:p w:rsidR="00B91995" w:rsidRPr="008854FD" w:rsidRDefault="008854FD" w:rsidP="00340FAA">
            <w:pPr>
              <w:pStyle w:val="BodyText"/>
              <w:widowControl/>
              <w:spacing w:before="0" w:after="0"/>
              <w:ind w:left="0"/>
              <w:rPr>
                <w:i/>
              </w:rPr>
            </w:pPr>
            <w:r w:rsidRPr="008854FD">
              <w:rPr>
                <w:i/>
              </w:rPr>
              <w:t>Labor $</w:t>
            </w:r>
          </w:p>
        </w:tc>
        <w:tc>
          <w:tcPr>
            <w:tcW w:w="1674" w:type="dxa"/>
            <w:tcBorders>
              <w:bottom w:val="single" w:sz="4" w:space="0" w:color="auto"/>
            </w:tcBorders>
            <w:vAlign w:val="bottom"/>
          </w:tcPr>
          <w:p w:rsidR="00B91995" w:rsidRPr="008854FD" w:rsidRDefault="00B91995" w:rsidP="00340FAA">
            <w:pPr>
              <w:pStyle w:val="BodyText"/>
              <w:widowControl/>
              <w:spacing w:before="0" w:after="0"/>
              <w:ind w:left="0"/>
              <w:rPr>
                <w:i/>
              </w:rPr>
            </w:pPr>
          </w:p>
        </w:tc>
        <w:tc>
          <w:tcPr>
            <w:tcW w:w="1204" w:type="dxa"/>
            <w:tcBorders>
              <w:left w:val="nil"/>
            </w:tcBorders>
            <w:vAlign w:val="bottom"/>
          </w:tcPr>
          <w:p w:rsidR="00B91995" w:rsidRPr="008854FD" w:rsidRDefault="00B91995" w:rsidP="00340FAA">
            <w:pPr>
              <w:pStyle w:val="BodyText"/>
              <w:widowControl/>
              <w:spacing w:before="0" w:after="0"/>
              <w:ind w:left="0"/>
              <w:jc w:val="right"/>
              <w:rPr>
                <w:i/>
                <w:u w:val="single" w:color="000000"/>
              </w:rPr>
            </w:pPr>
          </w:p>
        </w:tc>
        <w:tc>
          <w:tcPr>
            <w:tcW w:w="1249" w:type="dxa"/>
            <w:vAlign w:val="bottom"/>
          </w:tcPr>
          <w:p w:rsidR="00B91995" w:rsidRPr="008854FD" w:rsidRDefault="008854FD" w:rsidP="00340FAA">
            <w:pPr>
              <w:pStyle w:val="BodyText"/>
              <w:widowControl/>
              <w:spacing w:before="0" w:after="0"/>
              <w:ind w:left="0"/>
              <w:rPr>
                <w:i/>
              </w:rPr>
            </w:pPr>
            <w:r w:rsidRPr="008854F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2"/>
        <w:widowControl/>
        <w:rPr>
          <w:spacing w:val="0"/>
        </w:rPr>
      </w:pPr>
      <w:bookmarkStart w:id="977" w:name="_Toc509410356"/>
      <w:r w:rsidRPr="00CB693C">
        <w:rPr>
          <w:spacing w:val="0"/>
        </w:rPr>
        <w:t>SECTION 19 – MISCELLANEOUS</w:t>
      </w:r>
      <w:bookmarkEnd w:id="975"/>
      <w:bookmarkEnd w:id="976"/>
      <w:bookmarkEnd w:id="977"/>
    </w:p>
    <w:p w:rsidR="00AB3F9D" w:rsidRPr="000E6C57" w:rsidRDefault="00C41C15" w:rsidP="00340FAA">
      <w:pPr>
        <w:pStyle w:val="Heading3"/>
        <w:widowControl/>
        <w:numPr>
          <w:ilvl w:val="1"/>
          <w:numId w:val="4"/>
        </w:numPr>
        <w:rPr>
          <w:bCs/>
        </w:rPr>
      </w:pPr>
      <w:bookmarkStart w:id="978" w:name="19.1__Install_Post"/>
      <w:bookmarkStart w:id="979" w:name="_bookmark222"/>
      <w:bookmarkStart w:id="980" w:name="_Toc427567930"/>
      <w:bookmarkStart w:id="981" w:name="_Toc427568185"/>
      <w:bookmarkStart w:id="982" w:name="_Toc509410357"/>
      <w:bookmarkEnd w:id="978"/>
      <w:bookmarkEnd w:id="979"/>
      <w:r w:rsidRPr="000E6C57">
        <w:t>Install Post</w:t>
      </w:r>
      <w:bookmarkEnd w:id="980"/>
      <w:bookmarkEnd w:id="981"/>
      <w:bookmarkEnd w:id="982"/>
    </w:p>
    <w:p w:rsidR="00AB3F9D" w:rsidRPr="00FC439D" w:rsidRDefault="00C41C15" w:rsidP="00340FAA">
      <w:pPr>
        <w:pStyle w:val="ListParagraph"/>
        <w:widowControl/>
        <w:numPr>
          <w:ilvl w:val="2"/>
          <w:numId w:val="64"/>
        </w:numPr>
      </w:pPr>
      <w:r w:rsidRPr="00FC439D">
        <w:t>Remove defective or temporary post(s).</w:t>
      </w:r>
    </w:p>
    <w:p w:rsidR="00AB3F9D" w:rsidRPr="000E6C57" w:rsidRDefault="00C41C15" w:rsidP="00340FAA">
      <w:pPr>
        <w:pStyle w:val="ListParagraph"/>
        <w:widowControl/>
        <w:numPr>
          <w:ilvl w:val="2"/>
          <w:numId w:val="64"/>
        </w:numPr>
      </w:pPr>
      <w:r w:rsidRPr="000E6C57">
        <w:t>Excavate and install 12" x 12" x 8" concrete footing(s).</w:t>
      </w:r>
    </w:p>
    <w:p w:rsidR="00AB3F9D" w:rsidRPr="000E6C57" w:rsidRDefault="00C41C15" w:rsidP="00340FAA">
      <w:pPr>
        <w:pStyle w:val="ListParagraph"/>
        <w:widowControl/>
        <w:numPr>
          <w:ilvl w:val="2"/>
          <w:numId w:val="64"/>
        </w:numPr>
      </w:pPr>
      <w:r w:rsidRPr="000E6C57">
        <w:t xml:space="preserve">Install 3-1/2" concrete filled </w:t>
      </w:r>
      <w:proofErr w:type="spellStart"/>
      <w:proofErr w:type="gramStart"/>
      <w:r w:rsidRPr="000E6C57">
        <w:t>lally</w:t>
      </w:r>
      <w:proofErr w:type="spellEnd"/>
      <w:proofErr w:type="gramEnd"/>
      <w:r w:rsidRPr="000E6C57">
        <w:t xml:space="preserve"> columns with all necessary steel plates.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74"/>
        <w:gridCol w:w="1204"/>
        <w:gridCol w:w="1249"/>
        <w:gridCol w:w="1704"/>
      </w:tblGrid>
      <w:tr w:rsidR="009040E9" w:rsidRPr="00F3221E" w:rsidTr="00FD389D">
        <w:trPr>
          <w:trHeight w:val="360"/>
          <w:jc w:val="center"/>
        </w:trPr>
        <w:tc>
          <w:tcPr>
            <w:tcW w:w="1363" w:type="dxa"/>
            <w:vAlign w:val="bottom"/>
          </w:tcPr>
          <w:p w:rsidR="009040E9" w:rsidRPr="00F3221E" w:rsidRDefault="009040E9" w:rsidP="00340FAA">
            <w:pPr>
              <w:pStyle w:val="BodyText"/>
              <w:widowControl/>
              <w:spacing w:before="0" w:after="0"/>
              <w:ind w:left="0"/>
            </w:pPr>
            <w:bookmarkStart w:id="983" w:name="19.2__Replace_Sill(s)"/>
            <w:bookmarkStart w:id="984" w:name="_bookmark223"/>
            <w:bookmarkStart w:id="985" w:name="_Toc427567931"/>
            <w:bookmarkStart w:id="986" w:name="_Toc427568186"/>
            <w:bookmarkEnd w:id="983"/>
            <w:bookmarkEnd w:id="984"/>
            <w:r>
              <w:t>Quantity</w:t>
            </w:r>
          </w:p>
        </w:tc>
        <w:tc>
          <w:tcPr>
            <w:tcW w:w="1674" w:type="dxa"/>
            <w:tcBorders>
              <w:bottom w:val="single" w:sz="4" w:space="0" w:color="auto"/>
            </w:tcBorders>
            <w:vAlign w:val="bottom"/>
          </w:tcPr>
          <w:p w:rsidR="009040E9" w:rsidRPr="00F3221E" w:rsidRDefault="009040E9" w:rsidP="00340FAA">
            <w:pPr>
              <w:pStyle w:val="BodyText"/>
              <w:widowControl/>
              <w:spacing w:before="0" w:after="0"/>
              <w:ind w:left="0"/>
            </w:pPr>
          </w:p>
        </w:tc>
        <w:tc>
          <w:tcPr>
            <w:tcW w:w="1204" w:type="dxa"/>
            <w:tcBorders>
              <w:left w:val="nil"/>
            </w:tcBorders>
            <w:vAlign w:val="bottom"/>
          </w:tcPr>
          <w:p w:rsidR="009040E9" w:rsidRPr="00F3221E" w:rsidRDefault="009040E9" w:rsidP="00340FAA">
            <w:pPr>
              <w:pStyle w:val="BodyText"/>
              <w:widowControl/>
              <w:spacing w:before="0" w:after="0"/>
              <w:ind w:left="0"/>
              <w:jc w:val="right"/>
              <w:rPr>
                <w:u w:val="single" w:color="000000"/>
              </w:rPr>
            </w:pPr>
          </w:p>
        </w:tc>
        <w:tc>
          <w:tcPr>
            <w:tcW w:w="1249" w:type="dxa"/>
            <w:vAlign w:val="bottom"/>
          </w:tcPr>
          <w:p w:rsidR="009040E9" w:rsidRPr="00F3221E" w:rsidRDefault="009040E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040E9" w:rsidRPr="00F3221E" w:rsidRDefault="009040E9" w:rsidP="00340FAA">
            <w:pPr>
              <w:pStyle w:val="BodyText"/>
              <w:widowControl/>
              <w:spacing w:before="0" w:after="0"/>
              <w:ind w:left="0"/>
            </w:pPr>
          </w:p>
        </w:tc>
      </w:tr>
      <w:tr w:rsidR="00B91995" w:rsidRPr="00F3221E" w:rsidTr="00FD389D">
        <w:trPr>
          <w:trHeight w:val="360"/>
          <w:jc w:val="center"/>
        </w:trPr>
        <w:tc>
          <w:tcPr>
            <w:tcW w:w="1363" w:type="dxa"/>
            <w:vAlign w:val="bottom"/>
          </w:tcPr>
          <w:p w:rsidR="00B91995" w:rsidRPr="00FD389D" w:rsidRDefault="00FD389D" w:rsidP="00340FAA">
            <w:pPr>
              <w:pStyle w:val="BodyText"/>
              <w:widowControl/>
              <w:spacing w:before="0" w:after="0"/>
              <w:ind w:left="0"/>
              <w:rPr>
                <w:i/>
              </w:rPr>
            </w:pPr>
            <w:r w:rsidRPr="00FD389D">
              <w:rPr>
                <w:i/>
              </w:rPr>
              <w:t>Labor $</w:t>
            </w:r>
          </w:p>
        </w:tc>
        <w:tc>
          <w:tcPr>
            <w:tcW w:w="1674" w:type="dxa"/>
            <w:tcBorders>
              <w:top w:val="single" w:sz="4" w:space="0" w:color="auto"/>
              <w:bottom w:val="single" w:sz="4" w:space="0" w:color="auto"/>
            </w:tcBorders>
            <w:vAlign w:val="bottom"/>
          </w:tcPr>
          <w:p w:rsidR="00B91995" w:rsidRPr="00FD389D" w:rsidRDefault="00B91995" w:rsidP="00340FAA">
            <w:pPr>
              <w:pStyle w:val="BodyText"/>
              <w:widowControl/>
              <w:spacing w:before="0" w:after="0"/>
              <w:ind w:left="0"/>
              <w:rPr>
                <w:i/>
              </w:rPr>
            </w:pPr>
          </w:p>
        </w:tc>
        <w:tc>
          <w:tcPr>
            <w:tcW w:w="1204" w:type="dxa"/>
            <w:tcBorders>
              <w:left w:val="nil"/>
            </w:tcBorders>
            <w:vAlign w:val="bottom"/>
          </w:tcPr>
          <w:p w:rsidR="00B91995" w:rsidRPr="00FD389D" w:rsidRDefault="00B91995" w:rsidP="00340FAA">
            <w:pPr>
              <w:pStyle w:val="BodyText"/>
              <w:widowControl/>
              <w:spacing w:before="0" w:after="0"/>
              <w:ind w:left="0"/>
              <w:jc w:val="right"/>
              <w:rPr>
                <w:i/>
                <w:u w:val="single" w:color="000000"/>
              </w:rPr>
            </w:pPr>
          </w:p>
        </w:tc>
        <w:tc>
          <w:tcPr>
            <w:tcW w:w="1249" w:type="dxa"/>
            <w:vAlign w:val="bottom"/>
          </w:tcPr>
          <w:p w:rsidR="00B91995" w:rsidRPr="00FD389D" w:rsidRDefault="00FD389D" w:rsidP="00340FAA">
            <w:pPr>
              <w:pStyle w:val="BodyText"/>
              <w:widowControl/>
              <w:spacing w:before="0" w:after="0"/>
              <w:ind w:left="0"/>
              <w:rPr>
                <w:i/>
              </w:rPr>
            </w:pPr>
            <w:r w:rsidRPr="00FD389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987" w:name="_Toc509410358"/>
      <w:r w:rsidRPr="000E6C57">
        <w:t>Replace Sill(s)</w:t>
      </w:r>
      <w:bookmarkEnd w:id="985"/>
      <w:bookmarkEnd w:id="986"/>
      <w:bookmarkEnd w:id="987"/>
    </w:p>
    <w:p w:rsidR="00FC439D" w:rsidRDefault="00C41C15" w:rsidP="00340FAA">
      <w:pPr>
        <w:pStyle w:val="BodyText"/>
        <w:widowControl/>
        <w:numPr>
          <w:ilvl w:val="2"/>
          <w:numId w:val="4"/>
        </w:numPr>
      </w:pPr>
      <w:r w:rsidRPr="000E6C57">
        <w:t xml:space="preserve">Repair existing sill(s) by shoring area and remove rotted / broken members. </w:t>
      </w:r>
    </w:p>
    <w:p w:rsidR="00AB3F9D" w:rsidRDefault="00C41C15" w:rsidP="00340FAA">
      <w:pPr>
        <w:pStyle w:val="BodyText"/>
        <w:widowControl/>
        <w:numPr>
          <w:ilvl w:val="2"/>
          <w:numId w:val="4"/>
        </w:numPr>
      </w:pPr>
      <w:r w:rsidRPr="000E6C57">
        <w:t>Install</w:t>
      </w:r>
      <w:r w:rsidR="00FC439D">
        <w:t xml:space="preserve"> </w:t>
      </w:r>
      <w:r w:rsidRPr="000E6C57">
        <w:t>standard grade pressure treated sill(s).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461"/>
        <w:gridCol w:w="1461"/>
        <w:gridCol w:w="1461"/>
        <w:gridCol w:w="1461"/>
      </w:tblGrid>
      <w:tr w:rsidR="009040E9" w:rsidRPr="00F3221E" w:rsidTr="008854FD">
        <w:trPr>
          <w:trHeight w:val="360"/>
          <w:jc w:val="center"/>
        </w:trPr>
        <w:tc>
          <w:tcPr>
            <w:tcW w:w="1350" w:type="dxa"/>
            <w:vAlign w:val="bottom"/>
          </w:tcPr>
          <w:p w:rsidR="009040E9" w:rsidRDefault="009040E9" w:rsidP="00340FAA">
            <w:pPr>
              <w:pStyle w:val="BodyText"/>
              <w:widowControl/>
              <w:spacing w:before="0" w:after="0"/>
              <w:ind w:left="0"/>
            </w:pPr>
            <w:r>
              <w:t>Size</w:t>
            </w:r>
          </w:p>
        </w:tc>
        <w:tc>
          <w:tcPr>
            <w:tcW w:w="5844" w:type="dxa"/>
            <w:gridSpan w:val="4"/>
            <w:tcBorders>
              <w:bottom w:val="single" w:sz="4" w:space="0" w:color="auto"/>
            </w:tcBorders>
            <w:vAlign w:val="bottom"/>
          </w:tcPr>
          <w:p w:rsidR="009040E9" w:rsidRPr="00F3221E" w:rsidRDefault="009040E9" w:rsidP="00340FAA">
            <w:pPr>
              <w:pStyle w:val="BodyText"/>
              <w:widowControl/>
              <w:spacing w:before="0" w:after="0"/>
              <w:ind w:left="0"/>
            </w:pPr>
          </w:p>
        </w:tc>
      </w:tr>
      <w:tr w:rsidR="008854FD" w:rsidRPr="00F3221E" w:rsidTr="008854FD">
        <w:trPr>
          <w:trHeight w:val="360"/>
          <w:jc w:val="center"/>
        </w:trPr>
        <w:tc>
          <w:tcPr>
            <w:tcW w:w="1350" w:type="dxa"/>
            <w:vAlign w:val="bottom"/>
          </w:tcPr>
          <w:p w:rsidR="008854FD" w:rsidRPr="008854FD" w:rsidRDefault="008854FD" w:rsidP="00340FAA">
            <w:pPr>
              <w:pStyle w:val="BodyText"/>
              <w:widowControl/>
              <w:spacing w:before="0" w:after="0"/>
              <w:ind w:left="0"/>
              <w:rPr>
                <w:i/>
              </w:rPr>
            </w:pPr>
            <w:r w:rsidRPr="008854FD">
              <w:rPr>
                <w:i/>
              </w:rPr>
              <w:t>Labor $</w:t>
            </w:r>
          </w:p>
        </w:tc>
        <w:tc>
          <w:tcPr>
            <w:tcW w:w="1461" w:type="dxa"/>
            <w:tcBorders>
              <w:top w:val="single" w:sz="4" w:space="0" w:color="auto"/>
              <w:bottom w:val="single" w:sz="4" w:space="0" w:color="auto"/>
            </w:tcBorders>
            <w:vAlign w:val="bottom"/>
          </w:tcPr>
          <w:p w:rsidR="008854FD" w:rsidRPr="008854FD" w:rsidRDefault="008854FD" w:rsidP="00340FAA">
            <w:pPr>
              <w:pStyle w:val="BodyText"/>
              <w:widowControl/>
              <w:spacing w:before="0" w:after="0"/>
              <w:ind w:left="0"/>
              <w:rPr>
                <w:i/>
              </w:rPr>
            </w:pPr>
          </w:p>
        </w:tc>
        <w:tc>
          <w:tcPr>
            <w:tcW w:w="1461" w:type="dxa"/>
            <w:tcBorders>
              <w:top w:val="single" w:sz="4" w:space="0" w:color="auto"/>
            </w:tcBorders>
            <w:vAlign w:val="bottom"/>
          </w:tcPr>
          <w:p w:rsidR="008854FD" w:rsidRPr="008854FD" w:rsidRDefault="008854FD" w:rsidP="00340FAA">
            <w:pPr>
              <w:pStyle w:val="BodyText"/>
              <w:widowControl/>
              <w:spacing w:before="0" w:after="0"/>
              <w:ind w:left="0"/>
              <w:rPr>
                <w:i/>
              </w:rPr>
            </w:pPr>
          </w:p>
        </w:tc>
        <w:tc>
          <w:tcPr>
            <w:tcW w:w="1461" w:type="dxa"/>
            <w:tcBorders>
              <w:top w:val="single" w:sz="4" w:space="0" w:color="auto"/>
            </w:tcBorders>
            <w:vAlign w:val="bottom"/>
          </w:tcPr>
          <w:p w:rsidR="008854FD" w:rsidRPr="008854FD" w:rsidRDefault="008854FD" w:rsidP="00340FAA">
            <w:pPr>
              <w:pStyle w:val="BodyText"/>
              <w:widowControl/>
              <w:spacing w:before="0" w:after="0"/>
              <w:ind w:left="0"/>
              <w:rPr>
                <w:i/>
              </w:rPr>
            </w:pPr>
            <w:r w:rsidRPr="008854FD">
              <w:rPr>
                <w:i/>
              </w:rPr>
              <w:t>Materials $</w:t>
            </w:r>
          </w:p>
        </w:tc>
        <w:tc>
          <w:tcPr>
            <w:tcW w:w="1461" w:type="dxa"/>
            <w:tcBorders>
              <w:top w:val="single" w:sz="4" w:space="0" w:color="auto"/>
              <w:bottom w:val="single" w:sz="4" w:space="0" w:color="auto"/>
            </w:tcBorders>
            <w:vAlign w:val="bottom"/>
          </w:tcPr>
          <w:p w:rsidR="008854FD" w:rsidRPr="00F3221E" w:rsidRDefault="008854FD" w:rsidP="00340FAA">
            <w:pPr>
              <w:pStyle w:val="BodyText"/>
              <w:widowControl/>
              <w:spacing w:before="0" w:after="0"/>
              <w:ind w:left="0"/>
            </w:pPr>
          </w:p>
        </w:tc>
      </w:tr>
    </w:tbl>
    <w:p w:rsidR="00FC439D" w:rsidRDefault="00C41C15" w:rsidP="00340FAA">
      <w:pPr>
        <w:pStyle w:val="BodyText"/>
        <w:widowControl/>
        <w:numPr>
          <w:ilvl w:val="2"/>
          <w:numId w:val="4"/>
        </w:numPr>
      </w:pPr>
      <w:r w:rsidRPr="000E6C57">
        <w:t xml:space="preserve">Repair defective center girder by shoring area and removing rotting / broken sections. </w:t>
      </w:r>
    </w:p>
    <w:p w:rsidR="00AB3F9D" w:rsidRDefault="00C41C15" w:rsidP="00340FAA">
      <w:pPr>
        <w:pStyle w:val="BodyText"/>
        <w:widowControl/>
        <w:numPr>
          <w:ilvl w:val="2"/>
          <w:numId w:val="4"/>
        </w:numPr>
      </w:pPr>
      <w:r w:rsidRPr="000E6C57">
        <w:t>Install</w:t>
      </w:r>
      <w:r w:rsidR="00FC439D" w:rsidRPr="000E6C57">
        <w:t xml:space="preserve"> </w:t>
      </w:r>
      <w:r w:rsidR="000B6649">
        <w:t>(</w:t>
      </w:r>
      <w:r w:rsidRPr="000E6C57">
        <w:t>spruce/standard grade pressure treated lumber</w:t>
      </w:r>
      <w:r w:rsidR="000B6649">
        <w:t>)</w:t>
      </w:r>
      <w:r w:rsidRPr="000E6C57">
        <w:t>. Joists shall bear on a minimum of 3-1/2" on new work.</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9040E9" w:rsidRPr="00F3221E" w:rsidTr="008854FD">
        <w:trPr>
          <w:trHeight w:val="360"/>
          <w:jc w:val="center"/>
        </w:trPr>
        <w:tc>
          <w:tcPr>
            <w:tcW w:w="1341" w:type="dxa"/>
            <w:vAlign w:val="bottom"/>
          </w:tcPr>
          <w:p w:rsidR="009040E9" w:rsidRDefault="009040E9" w:rsidP="00340FAA">
            <w:pPr>
              <w:pStyle w:val="BodyText"/>
              <w:widowControl/>
              <w:spacing w:before="0" w:after="0"/>
              <w:ind w:left="0"/>
            </w:pPr>
            <w:bookmarkStart w:id="988" w:name="19.3__Install_Ceiling_Supports"/>
            <w:bookmarkStart w:id="989" w:name="_bookmark224"/>
            <w:bookmarkStart w:id="990" w:name="_Toc427567932"/>
            <w:bookmarkStart w:id="991" w:name="_Toc427568187"/>
            <w:bookmarkEnd w:id="988"/>
            <w:bookmarkEnd w:id="989"/>
            <w:r>
              <w:t>Size</w:t>
            </w:r>
          </w:p>
        </w:tc>
        <w:tc>
          <w:tcPr>
            <w:tcW w:w="5853" w:type="dxa"/>
            <w:gridSpan w:val="4"/>
            <w:tcBorders>
              <w:bottom w:val="single" w:sz="4" w:space="0" w:color="auto"/>
            </w:tcBorders>
            <w:vAlign w:val="bottom"/>
          </w:tcPr>
          <w:p w:rsidR="009040E9" w:rsidRPr="00F3221E" w:rsidRDefault="009040E9" w:rsidP="00340FAA">
            <w:pPr>
              <w:pStyle w:val="BodyText"/>
              <w:widowControl/>
              <w:spacing w:before="0" w:after="0"/>
              <w:ind w:left="0"/>
            </w:pPr>
          </w:p>
        </w:tc>
      </w:tr>
      <w:tr w:rsidR="009040E9" w:rsidRPr="00F3221E" w:rsidTr="008854FD">
        <w:trPr>
          <w:trHeight w:val="360"/>
          <w:jc w:val="center"/>
        </w:trPr>
        <w:tc>
          <w:tcPr>
            <w:tcW w:w="1341" w:type="dxa"/>
            <w:vAlign w:val="bottom"/>
          </w:tcPr>
          <w:p w:rsidR="009040E9" w:rsidRPr="00F3221E" w:rsidRDefault="009040E9" w:rsidP="00340FAA">
            <w:pPr>
              <w:pStyle w:val="BodyText"/>
              <w:widowControl/>
              <w:spacing w:before="0" w:after="0"/>
              <w:ind w:left="0"/>
            </w:pPr>
            <w:r>
              <w:t>Quantity</w:t>
            </w:r>
          </w:p>
        </w:tc>
        <w:tc>
          <w:tcPr>
            <w:tcW w:w="1682" w:type="dxa"/>
            <w:tcBorders>
              <w:bottom w:val="single" w:sz="4" w:space="0" w:color="auto"/>
            </w:tcBorders>
            <w:vAlign w:val="bottom"/>
          </w:tcPr>
          <w:p w:rsidR="009040E9" w:rsidRPr="00F3221E" w:rsidRDefault="009040E9" w:rsidP="00340FAA">
            <w:pPr>
              <w:pStyle w:val="BodyText"/>
              <w:widowControl/>
              <w:spacing w:before="0" w:after="0"/>
              <w:ind w:left="0"/>
            </w:pPr>
          </w:p>
        </w:tc>
        <w:tc>
          <w:tcPr>
            <w:tcW w:w="1209" w:type="dxa"/>
            <w:tcBorders>
              <w:left w:val="nil"/>
            </w:tcBorders>
            <w:vAlign w:val="bottom"/>
          </w:tcPr>
          <w:p w:rsidR="009040E9" w:rsidRPr="00F3221E" w:rsidRDefault="009040E9" w:rsidP="00340FAA">
            <w:pPr>
              <w:pStyle w:val="BodyText"/>
              <w:widowControl/>
              <w:spacing w:before="0" w:after="0"/>
              <w:ind w:left="0"/>
              <w:jc w:val="right"/>
              <w:rPr>
                <w:u w:val="single" w:color="000000"/>
              </w:rPr>
            </w:pPr>
          </w:p>
        </w:tc>
        <w:tc>
          <w:tcPr>
            <w:tcW w:w="1258" w:type="dxa"/>
            <w:vAlign w:val="bottom"/>
          </w:tcPr>
          <w:p w:rsidR="009040E9" w:rsidRPr="00F3221E" w:rsidRDefault="009040E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9040E9" w:rsidRPr="00F3221E" w:rsidRDefault="009040E9" w:rsidP="00340FAA">
            <w:pPr>
              <w:pStyle w:val="BodyText"/>
              <w:widowControl/>
              <w:spacing w:before="0" w:after="0"/>
              <w:ind w:left="0"/>
            </w:pPr>
          </w:p>
        </w:tc>
      </w:tr>
      <w:tr w:rsidR="00B91995" w:rsidRPr="00F3221E" w:rsidTr="008854FD">
        <w:trPr>
          <w:trHeight w:val="360"/>
          <w:jc w:val="center"/>
        </w:trPr>
        <w:tc>
          <w:tcPr>
            <w:tcW w:w="1341" w:type="dxa"/>
            <w:vAlign w:val="bottom"/>
          </w:tcPr>
          <w:p w:rsidR="00B91995" w:rsidRPr="008854FD" w:rsidRDefault="008854FD" w:rsidP="00340FAA">
            <w:pPr>
              <w:pStyle w:val="BodyText"/>
              <w:widowControl/>
              <w:spacing w:before="0" w:after="0"/>
              <w:ind w:left="0"/>
              <w:rPr>
                <w:i/>
              </w:rPr>
            </w:pPr>
            <w:r w:rsidRPr="008854FD">
              <w:rPr>
                <w:i/>
              </w:rPr>
              <w:t>Labor $</w:t>
            </w:r>
          </w:p>
        </w:tc>
        <w:tc>
          <w:tcPr>
            <w:tcW w:w="1682" w:type="dxa"/>
            <w:tcBorders>
              <w:bottom w:val="single" w:sz="4" w:space="0" w:color="auto"/>
            </w:tcBorders>
            <w:vAlign w:val="bottom"/>
          </w:tcPr>
          <w:p w:rsidR="00B91995" w:rsidRPr="008854FD" w:rsidRDefault="00B91995" w:rsidP="00340FAA">
            <w:pPr>
              <w:pStyle w:val="BodyText"/>
              <w:widowControl/>
              <w:spacing w:before="0" w:after="0"/>
              <w:ind w:left="0"/>
              <w:rPr>
                <w:i/>
              </w:rPr>
            </w:pPr>
          </w:p>
        </w:tc>
        <w:tc>
          <w:tcPr>
            <w:tcW w:w="1209" w:type="dxa"/>
            <w:tcBorders>
              <w:left w:val="nil"/>
            </w:tcBorders>
            <w:vAlign w:val="bottom"/>
          </w:tcPr>
          <w:p w:rsidR="00B91995" w:rsidRPr="008854FD" w:rsidRDefault="00B91995" w:rsidP="00340FAA">
            <w:pPr>
              <w:pStyle w:val="BodyText"/>
              <w:widowControl/>
              <w:spacing w:before="0" w:after="0"/>
              <w:ind w:left="0"/>
              <w:jc w:val="right"/>
              <w:rPr>
                <w:i/>
                <w:u w:val="single" w:color="000000"/>
              </w:rPr>
            </w:pPr>
          </w:p>
        </w:tc>
        <w:tc>
          <w:tcPr>
            <w:tcW w:w="1258" w:type="dxa"/>
            <w:vAlign w:val="bottom"/>
          </w:tcPr>
          <w:p w:rsidR="00B91995" w:rsidRPr="008854FD" w:rsidRDefault="008854FD" w:rsidP="00340FAA">
            <w:pPr>
              <w:pStyle w:val="BodyText"/>
              <w:widowControl/>
              <w:spacing w:before="0" w:after="0"/>
              <w:ind w:left="0"/>
              <w:rPr>
                <w:i/>
              </w:rPr>
            </w:pPr>
            <w:r w:rsidRPr="008854F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992" w:name="_Toc509410359"/>
      <w:r w:rsidRPr="000E6C57">
        <w:t>Install Ceiling Supports</w:t>
      </w:r>
      <w:bookmarkEnd w:id="990"/>
      <w:bookmarkEnd w:id="991"/>
      <w:bookmarkEnd w:id="992"/>
    </w:p>
    <w:p w:rsidR="00AB3F9D" w:rsidRPr="000E6C57" w:rsidRDefault="00C41C15" w:rsidP="00340FAA">
      <w:pPr>
        <w:pStyle w:val="ListParagraph"/>
        <w:widowControl/>
        <w:numPr>
          <w:ilvl w:val="2"/>
          <w:numId w:val="4"/>
        </w:numPr>
      </w:pPr>
      <w:r w:rsidRPr="000E6C57">
        <w:lastRenderedPageBreak/>
        <w:t xml:space="preserve">Repair ceiling framing by installing two permanent 3-1/2" </w:t>
      </w:r>
      <w:proofErr w:type="spellStart"/>
      <w:r w:rsidRPr="000E6C57">
        <w:t>lally</w:t>
      </w:r>
      <w:proofErr w:type="spellEnd"/>
      <w:r w:rsidRPr="000E6C57">
        <w:t xml:space="preserve"> columns with all necessary steel plates on new 12" x 12" x 8" concrete footings.</w:t>
      </w:r>
    </w:p>
    <w:p w:rsidR="00AB3F9D" w:rsidRPr="000E6C57" w:rsidRDefault="00C41C15" w:rsidP="00340FAA">
      <w:pPr>
        <w:pStyle w:val="ListParagraph"/>
        <w:widowControl/>
        <w:numPr>
          <w:ilvl w:val="2"/>
          <w:numId w:val="4"/>
        </w:numPr>
      </w:pPr>
      <w:r w:rsidRPr="000E6C57">
        <w:t>Install one 4" x 8" header using construction grade lumber.</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3355B7" w:rsidRPr="00F3221E" w:rsidTr="008854FD">
        <w:trPr>
          <w:trHeight w:val="360"/>
          <w:jc w:val="center"/>
        </w:trPr>
        <w:tc>
          <w:tcPr>
            <w:tcW w:w="1341" w:type="dxa"/>
            <w:vAlign w:val="bottom"/>
          </w:tcPr>
          <w:p w:rsidR="003355B7" w:rsidRPr="00F3221E" w:rsidRDefault="003355B7" w:rsidP="00340FAA">
            <w:pPr>
              <w:pStyle w:val="BodyText"/>
              <w:widowControl/>
              <w:spacing w:before="0" w:after="0"/>
              <w:ind w:left="0"/>
            </w:pPr>
            <w:bookmarkStart w:id="993" w:name="19.4__Install_Wood_Bulkhead"/>
            <w:bookmarkStart w:id="994" w:name="_bookmark225"/>
            <w:bookmarkStart w:id="995" w:name="_Toc427567933"/>
            <w:bookmarkStart w:id="996" w:name="_Toc427568188"/>
            <w:bookmarkEnd w:id="993"/>
            <w:bookmarkEnd w:id="994"/>
            <w:r>
              <w:t>Quantity</w:t>
            </w:r>
          </w:p>
        </w:tc>
        <w:tc>
          <w:tcPr>
            <w:tcW w:w="1682" w:type="dxa"/>
            <w:tcBorders>
              <w:bottom w:val="single" w:sz="4" w:space="0" w:color="auto"/>
            </w:tcBorders>
            <w:vAlign w:val="bottom"/>
          </w:tcPr>
          <w:p w:rsidR="003355B7" w:rsidRPr="00F3221E" w:rsidRDefault="003355B7" w:rsidP="00340FAA">
            <w:pPr>
              <w:pStyle w:val="BodyText"/>
              <w:widowControl/>
              <w:spacing w:before="0" w:after="0"/>
              <w:ind w:left="0"/>
            </w:pPr>
          </w:p>
        </w:tc>
        <w:tc>
          <w:tcPr>
            <w:tcW w:w="1209" w:type="dxa"/>
            <w:tcBorders>
              <w:left w:val="nil"/>
            </w:tcBorders>
            <w:vAlign w:val="bottom"/>
          </w:tcPr>
          <w:p w:rsidR="003355B7" w:rsidRPr="00F3221E" w:rsidRDefault="003355B7" w:rsidP="00340FAA">
            <w:pPr>
              <w:pStyle w:val="BodyText"/>
              <w:widowControl/>
              <w:spacing w:before="0" w:after="0"/>
              <w:ind w:left="0"/>
              <w:jc w:val="right"/>
              <w:rPr>
                <w:u w:val="single" w:color="000000"/>
              </w:rPr>
            </w:pPr>
          </w:p>
        </w:tc>
        <w:tc>
          <w:tcPr>
            <w:tcW w:w="1258" w:type="dxa"/>
            <w:vAlign w:val="bottom"/>
          </w:tcPr>
          <w:p w:rsidR="003355B7" w:rsidRPr="00F3221E" w:rsidRDefault="003355B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355B7" w:rsidRPr="00F3221E" w:rsidRDefault="003355B7" w:rsidP="00340FAA">
            <w:pPr>
              <w:pStyle w:val="BodyText"/>
              <w:widowControl/>
              <w:spacing w:before="0" w:after="0"/>
              <w:ind w:left="0"/>
            </w:pPr>
          </w:p>
        </w:tc>
      </w:tr>
      <w:tr w:rsidR="00B91995" w:rsidRPr="00F3221E" w:rsidTr="008854FD">
        <w:trPr>
          <w:trHeight w:val="360"/>
          <w:jc w:val="center"/>
        </w:trPr>
        <w:tc>
          <w:tcPr>
            <w:tcW w:w="1341" w:type="dxa"/>
            <w:vAlign w:val="bottom"/>
          </w:tcPr>
          <w:p w:rsidR="00B91995" w:rsidRPr="008854FD" w:rsidRDefault="008854FD" w:rsidP="00340FAA">
            <w:pPr>
              <w:pStyle w:val="BodyText"/>
              <w:widowControl/>
              <w:spacing w:before="0" w:after="0"/>
              <w:ind w:left="0"/>
              <w:rPr>
                <w:i/>
              </w:rPr>
            </w:pPr>
            <w:r w:rsidRPr="008854FD">
              <w:rPr>
                <w:i/>
              </w:rPr>
              <w:t>Labor $</w:t>
            </w:r>
          </w:p>
        </w:tc>
        <w:tc>
          <w:tcPr>
            <w:tcW w:w="1682" w:type="dxa"/>
            <w:tcBorders>
              <w:top w:val="single" w:sz="4" w:space="0" w:color="auto"/>
              <w:bottom w:val="single" w:sz="4" w:space="0" w:color="auto"/>
            </w:tcBorders>
            <w:vAlign w:val="bottom"/>
          </w:tcPr>
          <w:p w:rsidR="00B91995" w:rsidRPr="008854FD" w:rsidRDefault="00B91995" w:rsidP="00340FAA">
            <w:pPr>
              <w:pStyle w:val="BodyText"/>
              <w:widowControl/>
              <w:spacing w:before="0" w:after="0"/>
              <w:ind w:left="0"/>
              <w:rPr>
                <w:i/>
              </w:rPr>
            </w:pPr>
          </w:p>
        </w:tc>
        <w:tc>
          <w:tcPr>
            <w:tcW w:w="1209" w:type="dxa"/>
            <w:tcBorders>
              <w:left w:val="nil"/>
            </w:tcBorders>
            <w:vAlign w:val="bottom"/>
          </w:tcPr>
          <w:p w:rsidR="00B91995" w:rsidRPr="008854FD" w:rsidRDefault="00B91995" w:rsidP="00340FAA">
            <w:pPr>
              <w:pStyle w:val="BodyText"/>
              <w:widowControl/>
              <w:spacing w:before="0" w:after="0"/>
              <w:ind w:left="0"/>
              <w:jc w:val="right"/>
              <w:rPr>
                <w:i/>
                <w:u w:val="single" w:color="000000"/>
              </w:rPr>
            </w:pPr>
          </w:p>
        </w:tc>
        <w:tc>
          <w:tcPr>
            <w:tcW w:w="1258" w:type="dxa"/>
            <w:vAlign w:val="bottom"/>
          </w:tcPr>
          <w:p w:rsidR="00B91995" w:rsidRPr="008854FD" w:rsidRDefault="008854FD" w:rsidP="00340FAA">
            <w:pPr>
              <w:pStyle w:val="BodyText"/>
              <w:widowControl/>
              <w:spacing w:before="0" w:after="0"/>
              <w:ind w:left="0"/>
              <w:rPr>
                <w:i/>
              </w:rPr>
            </w:pPr>
            <w:r w:rsidRPr="008854F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997" w:name="_Toc509410360"/>
      <w:r w:rsidRPr="000E6C57">
        <w:t>Install Wood Bulkhead</w:t>
      </w:r>
      <w:bookmarkEnd w:id="995"/>
      <w:bookmarkEnd w:id="996"/>
      <w:bookmarkEnd w:id="997"/>
    </w:p>
    <w:p w:rsidR="00AB3F9D" w:rsidRPr="000E6C57" w:rsidRDefault="00C41C15" w:rsidP="00340FAA">
      <w:pPr>
        <w:pStyle w:val="ListParagraph"/>
        <w:widowControl/>
        <w:numPr>
          <w:ilvl w:val="2"/>
          <w:numId w:val="4"/>
        </w:numPr>
      </w:pPr>
      <w:r w:rsidRPr="000E6C57">
        <w:t>Repair defective bulkhead by rebuilding doors and frame with pressure treated lumber and galvanized hardware. New bulkhead will be weather tight.</w:t>
      </w:r>
    </w:p>
    <w:p w:rsidR="00AB3F9D" w:rsidRPr="000E6C57" w:rsidRDefault="00C41C15" w:rsidP="00340FAA">
      <w:pPr>
        <w:pStyle w:val="ListParagraph"/>
        <w:widowControl/>
        <w:numPr>
          <w:ilvl w:val="2"/>
          <w:numId w:val="4"/>
        </w:numPr>
      </w:pPr>
      <w:r w:rsidRPr="000E6C57">
        <w:t xml:space="preserve">Apply two coats </w:t>
      </w:r>
      <w:r w:rsidR="000B6649">
        <w:t>(</w:t>
      </w:r>
      <w:r w:rsidRPr="000E6C57">
        <w:t>1 primer and 1 finish coat</w:t>
      </w:r>
      <w:r w:rsidR="000B6649">
        <w:t>)</w:t>
      </w:r>
      <w:r w:rsidRPr="000E6C57">
        <w:t xml:space="preserve"> of exterior semi-gloss paint Primer coat to be Sherwin Williams </w:t>
      </w:r>
      <w:proofErr w:type="spellStart"/>
      <w:r w:rsidRPr="000E6C57">
        <w:t>Promar</w:t>
      </w:r>
      <w:proofErr w:type="spellEnd"/>
      <w:r w:rsidRPr="000E6C57">
        <w:t xml:space="preserve"> 200 alkyd enamel </w:t>
      </w:r>
      <w:r w:rsidR="00F2023C" w:rsidRPr="000E6C57">
        <w:t>undercoated</w:t>
      </w:r>
      <w:r w:rsidRPr="000E6C57">
        <w:t xml:space="preserve">, </w:t>
      </w:r>
      <w:proofErr w:type="spellStart"/>
      <w:r w:rsidRPr="000E6C57">
        <w:t>Devoe</w:t>
      </w:r>
      <w:proofErr w:type="spellEnd"/>
      <w:r w:rsidRPr="000E6C57">
        <w:t xml:space="preserve"> alkyd undercoat, or pre-approved equal. Finish coat to be Sherwin Williams </w:t>
      </w:r>
      <w:proofErr w:type="spellStart"/>
      <w:r w:rsidRPr="000E6C57">
        <w:t>Promar</w:t>
      </w:r>
      <w:proofErr w:type="spellEnd"/>
      <w:r w:rsidRPr="000E6C57">
        <w:t xml:space="preserve"> 200 latex semi-gloss, </w:t>
      </w:r>
      <w:proofErr w:type="spellStart"/>
      <w:r w:rsidRPr="000E6C57">
        <w:t>Devoe</w:t>
      </w:r>
      <w:proofErr w:type="spellEnd"/>
      <w:r w:rsidRPr="000E6C57">
        <w:t xml:space="preserve"> </w:t>
      </w:r>
      <w:proofErr w:type="spellStart"/>
      <w:r w:rsidRPr="000E6C57">
        <w:t>Wondertones</w:t>
      </w:r>
      <w:proofErr w:type="spellEnd"/>
      <w:r w:rsidRPr="000E6C57">
        <w:t xml:space="preserve"> latex semi-gloss or pre-approved equal.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3355B7" w:rsidRPr="00F3221E" w:rsidTr="008854FD">
        <w:trPr>
          <w:trHeight w:val="360"/>
          <w:jc w:val="center"/>
        </w:trPr>
        <w:tc>
          <w:tcPr>
            <w:tcW w:w="1341" w:type="dxa"/>
            <w:vAlign w:val="bottom"/>
          </w:tcPr>
          <w:p w:rsidR="003355B7" w:rsidRDefault="003355B7" w:rsidP="00340FAA">
            <w:pPr>
              <w:pStyle w:val="BodyText"/>
              <w:widowControl/>
              <w:spacing w:before="0" w:after="0"/>
              <w:ind w:left="0"/>
            </w:pPr>
            <w:bookmarkStart w:id="998" w:name="19.5__Install_Metal_Bulkhead"/>
            <w:bookmarkStart w:id="999" w:name="_bookmark226"/>
            <w:bookmarkStart w:id="1000" w:name="_Toc427567934"/>
            <w:bookmarkStart w:id="1001" w:name="_Toc427568189"/>
            <w:bookmarkEnd w:id="998"/>
            <w:bookmarkEnd w:id="999"/>
            <w:r>
              <w:t>Color</w:t>
            </w:r>
          </w:p>
        </w:tc>
        <w:tc>
          <w:tcPr>
            <w:tcW w:w="5853" w:type="dxa"/>
            <w:gridSpan w:val="4"/>
            <w:tcBorders>
              <w:bottom w:val="single" w:sz="4" w:space="0" w:color="auto"/>
            </w:tcBorders>
            <w:vAlign w:val="bottom"/>
          </w:tcPr>
          <w:p w:rsidR="003355B7" w:rsidRPr="00F3221E" w:rsidRDefault="003355B7" w:rsidP="00340FAA">
            <w:pPr>
              <w:pStyle w:val="BodyText"/>
              <w:widowControl/>
              <w:spacing w:before="0" w:after="0"/>
              <w:ind w:left="0"/>
            </w:pPr>
          </w:p>
        </w:tc>
      </w:tr>
      <w:tr w:rsidR="003355B7" w:rsidRPr="00F3221E" w:rsidTr="008854FD">
        <w:trPr>
          <w:trHeight w:val="360"/>
          <w:jc w:val="center"/>
        </w:trPr>
        <w:tc>
          <w:tcPr>
            <w:tcW w:w="1341" w:type="dxa"/>
            <w:vAlign w:val="bottom"/>
          </w:tcPr>
          <w:p w:rsidR="003355B7" w:rsidRPr="00F3221E" w:rsidRDefault="003355B7" w:rsidP="00340FAA">
            <w:pPr>
              <w:pStyle w:val="BodyText"/>
              <w:widowControl/>
              <w:spacing w:before="0" w:after="0"/>
              <w:ind w:left="0"/>
            </w:pPr>
            <w:r>
              <w:t>Quantity</w:t>
            </w:r>
          </w:p>
        </w:tc>
        <w:tc>
          <w:tcPr>
            <w:tcW w:w="1682" w:type="dxa"/>
            <w:tcBorders>
              <w:bottom w:val="single" w:sz="4" w:space="0" w:color="auto"/>
            </w:tcBorders>
            <w:vAlign w:val="bottom"/>
          </w:tcPr>
          <w:p w:rsidR="003355B7" w:rsidRPr="00F3221E" w:rsidRDefault="003355B7" w:rsidP="00340FAA">
            <w:pPr>
              <w:pStyle w:val="BodyText"/>
              <w:widowControl/>
              <w:spacing w:before="0" w:after="0"/>
              <w:ind w:left="0"/>
            </w:pPr>
          </w:p>
        </w:tc>
        <w:tc>
          <w:tcPr>
            <w:tcW w:w="1209" w:type="dxa"/>
            <w:tcBorders>
              <w:left w:val="nil"/>
            </w:tcBorders>
            <w:vAlign w:val="bottom"/>
          </w:tcPr>
          <w:p w:rsidR="003355B7" w:rsidRPr="00F3221E" w:rsidRDefault="003355B7" w:rsidP="00340FAA">
            <w:pPr>
              <w:pStyle w:val="BodyText"/>
              <w:widowControl/>
              <w:spacing w:before="0" w:after="0"/>
              <w:ind w:left="0"/>
              <w:jc w:val="right"/>
              <w:rPr>
                <w:u w:val="single" w:color="000000"/>
              </w:rPr>
            </w:pPr>
          </w:p>
        </w:tc>
        <w:tc>
          <w:tcPr>
            <w:tcW w:w="1258" w:type="dxa"/>
            <w:vAlign w:val="bottom"/>
          </w:tcPr>
          <w:p w:rsidR="003355B7" w:rsidRPr="00F3221E" w:rsidRDefault="003355B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355B7" w:rsidRPr="00F3221E" w:rsidRDefault="003355B7" w:rsidP="00340FAA">
            <w:pPr>
              <w:pStyle w:val="BodyText"/>
              <w:widowControl/>
              <w:spacing w:before="0" w:after="0"/>
              <w:ind w:left="0"/>
            </w:pPr>
          </w:p>
        </w:tc>
      </w:tr>
      <w:tr w:rsidR="00B91995" w:rsidRPr="00F3221E" w:rsidTr="008854FD">
        <w:trPr>
          <w:trHeight w:val="360"/>
          <w:jc w:val="center"/>
        </w:trPr>
        <w:tc>
          <w:tcPr>
            <w:tcW w:w="1341" w:type="dxa"/>
            <w:vAlign w:val="bottom"/>
          </w:tcPr>
          <w:p w:rsidR="00B91995" w:rsidRPr="008854FD" w:rsidRDefault="008854FD" w:rsidP="00340FAA">
            <w:pPr>
              <w:pStyle w:val="BodyText"/>
              <w:widowControl/>
              <w:spacing w:before="0" w:after="0"/>
              <w:ind w:left="0"/>
              <w:rPr>
                <w:i/>
              </w:rPr>
            </w:pPr>
            <w:r w:rsidRPr="008854FD">
              <w:rPr>
                <w:i/>
              </w:rPr>
              <w:t>Labor $</w:t>
            </w:r>
          </w:p>
        </w:tc>
        <w:tc>
          <w:tcPr>
            <w:tcW w:w="1682" w:type="dxa"/>
            <w:tcBorders>
              <w:top w:val="single" w:sz="4" w:space="0" w:color="auto"/>
              <w:bottom w:val="single" w:sz="4" w:space="0" w:color="auto"/>
            </w:tcBorders>
            <w:vAlign w:val="bottom"/>
          </w:tcPr>
          <w:p w:rsidR="00B91995" w:rsidRPr="008854FD" w:rsidRDefault="00B91995" w:rsidP="00340FAA">
            <w:pPr>
              <w:pStyle w:val="BodyText"/>
              <w:widowControl/>
              <w:spacing w:before="0" w:after="0"/>
              <w:ind w:left="0"/>
              <w:rPr>
                <w:i/>
              </w:rPr>
            </w:pPr>
          </w:p>
        </w:tc>
        <w:tc>
          <w:tcPr>
            <w:tcW w:w="1209" w:type="dxa"/>
            <w:tcBorders>
              <w:left w:val="nil"/>
            </w:tcBorders>
            <w:vAlign w:val="bottom"/>
          </w:tcPr>
          <w:p w:rsidR="00B91995" w:rsidRPr="008854FD" w:rsidRDefault="00B91995" w:rsidP="00340FAA">
            <w:pPr>
              <w:pStyle w:val="BodyText"/>
              <w:widowControl/>
              <w:spacing w:before="0" w:after="0"/>
              <w:ind w:left="0"/>
              <w:jc w:val="right"/>
              <w:rPr>
                <w:i/>
                <w:u w:val="single" w:color="000000"/>
              </w:rPr>
            </w:pPr>
          </w:p>
        </w:tc>
        <w:tc>
          <w:tcPr>
            <w:tcW w:w="1258" w:type="dxa"/>
            <w:vAlign w:val="bottom"/>
          </w:tcPr>
          <w:p w:rsidR="00B91995" w:rsidRPr="008854FD" w:rsidRDefault="008854FD" w:rsidP="00340FAA">
            <w:pPr>
              <w:pStyle w:val="BodyText"/>
              <w:widowControl/>
              <w:spacing w:before="0" w:after="0"/>
              <w:ind w:left="0"/>
              <w:rPr>
                <w:i/>
              </w:rPr>
            </w:pPr>
            <w:r w:rsidRPr="008854F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02" w:name="_Toc509410361"/>
      <w:r w:rsidRPr="000E6C57">
        <w:t>Install Metal Bulkhead</w:t>
      </w:r>
      <w:bookmarkEnd w:id="1000"/>
      <w:bookmarkEnd w:id="1001"/>
      <w:bookmarkEnd w:id="1002"/>
    </w:p>
    <w:p w:rsidR="00AB3F9D" w:rsidRPr="000E6C57" w:rsidRDefault="00C41C15" w:rsidP="00340FAA">
      <w:pPr>
        <w:pStyle w:val="ListParagraph"/>
        <w:widowControl/>
        <w:numPr>
          <w:ilvl w:val="2"/>
          <w:numId w:val="4"/>
        </w:numPr>
      </w:pPr>
      <w:r w:rsidRPr="000E6C57">
        <w:t>Remove existing bulkhead doors, frame and curb.</w:t>
      </w:r>
    </w:p>
    <w:p w:rsidR="00AB3F9D" w:rsidRPr="003355B7" w:rsidRDefault="00C41C15" w:rsidP="00340FAA">
      <w:pPr>
        <w:pStyle w:val="ListParagraph"/>
        <w:widowControl/>
        <w:numPr>
          <w:ilvl w:val="2"/>
          <w:numId w:val="4"/>
        </w:numPr>
        <w:rPr>
          <w:rFonts w:cs="Arial"/>
          <w:sz w:val="29"/>
          <w:szCs w:val="29"/>
        </w:rPr>
      </w:pPr>
      <w:r w:rsidRPr="000E6C57">
        <w:t xml:space="preserve">Install concrete curb at top of existing to fit and install new metal bulkhead </w:t>
      </w:r>
      <w:r w:rsidR="000B6649">
        <w:t>(</w:t>
      </w:r>
      <w:proofErr w:type="spellStart"/>
      <w:r w:rsidRPr="000E6C57">
        <w:t>Bilco</w:t>
      </w:r>
      <w:proofErr w:type="spellEnd"/>
      <w:r w:rsidRPr="000E6C57">
        <w:t>, Gilmore or pre-approved equal</w:t>
      </w:r>
      <w:r w:rsidR="000B6649">
        <w:t>)</w:t>
      </w:r>
    </w:p>
    <w:p w:rsidR="00AB3F9D" w:rsidRPr="000E6C57" w:rsidRDefault="00C41C15" w:rsidP="00340FAA">
      <w:pPr>
        <w:pStyle w:val="ListParagraph"/>
        <w:keepNext/>
        <w:keepLines/>
        <w:widowControl/>
        <w:numPr>
          <w:ilvl w:val="2"/>
          <w:numId w:val="4"/>
        </w:numPr>
      </w:pPr>
      <w:r w:rsidRPr="000E6C57">
        <w:t xml:space="preserve">Apply two coats, 1 primer and 1 finish coat, of exterior flat paint. Primer coat to be Sherwin Williams </w:t>
      </w:r>
      <w:proofErr w:type="spellStart"/>
      <w:r w:rsidRPr="000E6C57">
        <w:t>Promar</w:t>
      </w:r>
      <w:proofErr w:type="spellEnd"/>
      <w:r w:rsidRPr="000E6C57">
        <w:t xml:space="preserve"> 200 alkyd enamel </w:t>
      </w:r>
      <w:r w:rsidR="00F2023C" w:rsidRPr="000E6C57">
        <w:t>undercoated</w:t>
      </w:r>
      <w:r w:rsidRPr="000E6C57">
        <w:t xml:space="preserve">, </w:t>
      </w:r>
      <w:proofErr w:type="spellStart"/>
      <w:r w:rsidRPr="000E6C57">
        <w:t>Devoe</w:t>
      </w:r>
      <w:proofErr w:type="spellEnd"/>
      <w:r w:rsidRPr="000E6C57">
        <w:t xml:space="preserve"> alkyd undercoat, or pre-approved equal. Finish coat to be Sherwin Williams </w:t>
      </w:r>
      <w:proofErr w:type="spellStart"/>
      <w:r w:rsidRPr="000E6C57">
        <w:t>Promar</w:t>
      </w:r>
      <w:proofErr w:type="spellEnd"/>
      <w:r w:rsidRPr="000E6C57">
        <w:t xml:space="preserve"> 200 latex semi-gloss, </w:t>
      </w:r>
      <w:proofErr w:type="spellStart"/>
      <w:r w:rsidRPr="000E6C57">
        <w:t>Devoe</w:t>
      </w:r>
      <w:proofErr w:type="spellEnd"/>
      <w:r w:rsidRPr="000E6C57">
        <w:t xml:space="preserve"> </w:t>
      </w:r>
      <w:proofErr w:type="spellStart"/>
      <w:r w:rsidRPr="000E6C57">
        <w:t>Wondertones</w:t>
      </w:r>
      <w:proofErr w:type="spellEnd"/>
      <w:r w:rsidRPr="000E6C57">
        <w:t xml:space="preserve"> latex semi-gloss or pre-approved equal.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3355B7" w:rsidRPr="00F3221E" w:rsidTr="008854FD">
        <w:trPr>
          <w:trHeight w:val="360"/>
          <w:jc w:val="center"/>
        </w:trPr>
        <w:tc>
          <w:tcPr>
            <w:tcW w:w="1341" w:type="dxa"/>
            <w:vAlign w:val="bottom"/>
          </w:tcPr>
          <w:p w:rsidR="003355B7" w:rsidRDefault="003355B7" w:rsidP="00340FAA">
            <w:pPr>
              <w:pStyle w:val="BodyText"/>
              <w:keepNext/>
              <w:keepLines/>
              <w:widowControl/>
              <w:spacing w:before="0" w:after="0"/>
              <w:ind w:left="0"/>
            </w:pPr>
            <w:bookmarkStart w:id="1003" w:name="19.6__Repair_Water_in_Foundation/Basemen"/>
            <w:bookmarkStart w:id="1004" w:name="_bookmark227"/>
            <w:bookmarkStart w:id="1005" w:name="_Toc427567935"/>
            <w:bookmarkStart w:id="1006" w:name="_Toc427568190"/>
            <w:bookmarkEnd w:id="1003"/>
            <w:bookmarkEnd w:id="1004"/>
            <w:r>
              <w:t>Color</w:t>
            </w:r>
          </w:p>
        </w:tc>
        <w:tc>
          <w:tcPr>
            <w:tcW w:w="5853" w:type="dxa"/>
            <w:gridSpan w:val="4"/>
            <w:tcBorders>
              <w:bottom w:val="single" w:sz="4" w:space="0" w:color="auto"/>
            </w:tcBorders>
            <w:vAlign w:val="bottom"/>
          </w:tcPr>
          <w:p w:rsidR="003355B7" w:rsidRPr="00F3221E" w:rsidRDefault="003355B7" w:rsidP="00340FAA">
            <w:pPr>
              <w:pStyle w:val="BodyText"/>
              <w:keepNext/>
              <w:keepLines/>
              <w:widowControl/>
              <w:spacing w:before="0" w:after="0"/>
              <w:ind w:left="0"/>
            </w:pPr>
          </w:p>
        </w:tc>
      </w:tr>
      <w:tr w:rsidR="003355B7" w:rsidRPr="00F3221E" w:rsidTr="008854FD">
        <w:trPr>
          <w:trHeight w:val="360"/>
          <w:jc w:val="center"/>
        </w:trPr>
        <w:tc>
          <w:tcPr>
            <w:tcW w:w="1341" w:type="dxa"/>
            <w:vAlign w:val="bottom"/>
          </w:tcPr>
          <w:p w:rsidR="003355B7" w:rsidRPr="00F3221E" w:rsidRDefault="003355B7" w:rsidP="00340FAA">
            <w:pPr>
              <w:pStyle w:val="BodyText"/>
              <w:keepNext/>
              <w:keepLines/>
              <w:widowControl/>
              <w:spacing w:before="0" w:after="0"/>
              <w:ind w:left="0"/>
            </w:pPr>
            <w:r>
              <w:t>Quantity</w:t>
            </w:r>
          </w:p>
        </w:tc>
        <w:tc>
          <w:tcPr>
            <w:tcW w:w="1682" w:type="dxa"/>
            <w:tcBorders>
              <w:bottom w:val="single" w:sz="4" w:space="0" w:color="auto"/>
            </w:tcBorders>
            <w:vAlign w:val="bottom"/>
          </w:tcPr>
          <w:p w:rsidR="003355B7" w:rsidRPr="00F3221E" w:rsidRDefault="003355B7" w:rsidP="00340FAA">
            <w:pPr>
              <w:pStyle w:val="BodyText"/>
              <w:keepNext/>
              <w:keepLines/>
              <w:widowControl/>
              <w:spacing w:before="0" w:after="0"/>
              <w:ind w:left="0"/>
            </w:pPr>
          </w:p>
        </w:tc>
        <w:tc>
          <w:tcPr>
            <w:tcW w:w="1209" w:type="dxa"/>
            <w:tcBorders>
              <w:left w:val="nil"/>
            </w:tcBorders>
            <w:vAlign w:val="bottom"/>
          </w:tcPr>
          <w:p w:rsidR="003355B7" w:rsidRPr="00F3221E" w:rsidRDefault="003355B7" w:rsidP="00340FAA">
            <w:pPr>
              <w:pStyle w:val="BodyText"/>
              <w:keepNext/>
              <w:keepLines/>
              <w:widowControl/>
              <w:spacing w:before="0" w:after="0"/>
              <w:ind w:left="0"/>
              <w:jc w:val="right"/>
              <w:rPr>
                <w:u w:val="single" w:color="000000"/>
              </w:rPr>
            </w:pPr>
          </w:p>
        </w:tc>
        <w:tc>
          <w:tcPr>
            <w:tcW w:w="1258" w:type="dxa"/>
            <w:vAlign w:val="bottom"/>
          </w:tcPr>
          <w:p w:rsidR="003355B7" w:rsidRPr="00F3221E" w:rsidRDefault="003355B7" w:rsidP="00340FAA">
            <w:pPr>
              <w:pStyle w:val="BodyText"/>
              <w:keepNext/>
              <w:keepLines/>
              <w:widowControl/>
              <w:spacing w:before="0" w:after="0"/>
              <w:ind w:left="0"/>
              <w:rPr>
                <w:u w:val="single" w:color="000000"/>
              </w:rPr>
            </w:pPr>
            <w:r w:rsidRPr="00F3221E">
              <w:t>Total $</w:t>
            </w:r>
          </w:p>
        </w:tc>
        <w:tc>
          <w:tcPr>
            <w:tcW w:w="1704" w:type="dxa"/>
            <w:tcBorders>
              <w:bottom w:val="single" w:sz="4" w:space="0" w:color="auto"/>
            </w:tcBorders>
            <w:vAlign w:val="bottom"/>
          </w:tcPr>
          <w:p w:rsidR="003355B7" w:rsidRPr="00F3221E" w:rsidRDefault="003355B7" w:rsidP="00340FAA">
            <w:pPr>
              <w:pStyle w:val="BodyText"/>
              <w:keepNext/>
              <w:keepLines/>
              <w:widowControl/>
              <w:spacing w:before="0" w:after="0"/>
              <w:ind w:left="0"/>
            </w:pPr>
          </w:p>
        </w:tc>
      </w:tr>
      <w:tr w:rsidR="00B91995" w:rsidRPr="00F3221E" w:rsidTr="008854FD">
        <w:trPr>
          <w:trHeight w:val="360"/>
          <w:jc w:val="center"/>
        </w:trPr>
        <w:tc>
          <w:tcPr>
            <w:tcW w:w="1341" w:type="dxa"/>
            <w:vAlign w:val="bottom"/>
          </w:tcPr>
          <w:p w:rsidR="00B91995" w:rsidRPr="00FD389D" w:rsidRDefault="008854FD" w:rsidP="00340FAA">
            <w:pPr>
              <w:pStyle w:val="BodyText"/>
              <w:keepNext/>
              <w:keepLines/>
              <w:widowControl/>
              <w:spacing w:before="0" w:after="0"/>
              <w:ind w:left="0"/>
              <w:rPr>
                <w:i/>
              </w:rPr>
            </w:pPr>
            <w:r w:rsidRPr="00FD389D">
              <w:rPr>
                <w:i/>
              </w:rPr>
              <w:t>Labor $</w:t>
            </w:r>
          </w:p>
        </w:tc>
        <w:tc>
          <w:tcPr>
            <w:tcW w:w="1682" w:type="dxa"/>
            <w:tcBorders>
              <w:top w:val="single" w:sz="4" w:space="0" w:color="auto"/>
              <w:bottom w:val="single" w:sz="4" w:space="0" w:color="auto"/>
            </w:tcBorders>
            <w:vAlign w:val="bottom"/>
          </w:tcPr>
          <w:p w:rsidR="00B91995" w:rsidRPr="00FD389D" w:rsidRDefault="00B91995" w:rsidP="00340FAA">
            <w:pPr>
              <w:pStyle w:val="BodyText"/>
              <w:keepNext/>
              <w:keepLines/>
              <w:widowControl/>
              <w:spacing w:before="0" w:after="0"/>
              <w:ind w:left="0"/>
              <w:rPr>
                <w:i/>
              </w:rPr>
            </w:pPr>
          </w:p>
        </w:tc>
        <w:tc>
          <w:tcPr>
            <w:tcW w:w="1209" w:type="dxa"/>
            <w:tcBorders>
              <w:left w:val="nil"/>
            </w:tcBorders>
            <w:vAlign w:val="bottom"/>
          </w:tcPr>
          <w:p w:rsidR="00B91995" w:rsidRPr="00FD389D" w:rsidRDefault="00B91995" w:rsidP="00340FAA">
            <w:pPr>
              <w:pStyle w:val="BodyText"/>
              <w:keepNext/>
              <w:keepLines/>
              <w:widowControl/>
              <w:spacing w:before="0" w:after="0"/>
              <w:ind w:left="0"/>
              <w:jc w:val="right"/>
              <w:rPr>
                <w:i/>
                <w:u w:val="single" w:color="000000"/>
              </w:rPr>
            </w:pPr>
          </w:p>
        </w:tc>
        <w:tc>
          <w:tcPr>
            <w:tcW w:w="1258" w:type="dxa"/>
            <w:vAlign w:val="bottom"/>
          </w:tcPr>
          <w:p w:rsidR="00B91995" w:rsidRPr="00FD389D" w:rsidRDefault="008854FD" w:rsidP="00340FAA">
            <w:pPr>
              <w:pStyle w:val="BodyText"/>
              <w:keepNext/>
              <w:keepLines/>
              <w:widowControl/>
              <w:spacing w:before="0" w:after="0"/>
              <w:ind w:left="0"/>
              <w:rPr>
                <w:i/>
              </w:rPr>
            </w:pPr>
            <w:r w:rsidRPr="00FD389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keepNext/>
              <w:keepLines/>
              <w:widowControl/>
              <w:spacing w:before="0" w:after="0"/>
              <w:ind w:left="0"/>
            </w:pPr>
          </w:p>
        </w:tc>
      </w:tr>
    </w:tbl>
    <w:p w:rsidR="00AB3F9D" w:rsidRPr="000E6C57" w:rsidRDefault="00C41C15" w:rsidP="00340FAA">
      <w:pPr>
        <w:pStyle w:val="Heading3"/>
        <w:widowControl/>
        <w:numPr>
          <w:ilvl w:val="1"/>
          <w:numId w:val="4"/>
        </w:numPr>
        <w:rPr>
          <w:bCs/>
        </w:rPr>
      </w:pPr>
      <w:bookmarkStart w:id="1007" w:name="_Toc509410362"/>
      <w:r w:rsidRPr="000E6C57">
        <w:t>Repair Water in Foundation/Basement-Interior</w:t>
      </w:r>
      <w:bookmarkEnd w:id="1005"/>
      <w:bookmarkEnd w:id="1006"/>
      <w:bookmarkEnd w:id="1007"/>
    </w:p>
    <w:p w:rsidR="00AB3F9D" w:rsidRPr="000E6C57" w:rsidRDefault="00C41C15" w:rsidP="00340FAA">
      <w:pPr>
        <w:pStyle w:val="ListParagraph"/>
        <w:widowControl/>
        <w:numPr>
          <w:ilvl w:val="2"/>
          <w:numId w:val="4"/>
        </w:numPr>
      </w:pPr>
      <w:r w:rsidRPr="000E6C57">
        <w:t>Excavate 12" x 8" trench on the inside perimeter of the foundation.</w:t>
      </w:r>
    </w:p>
    <w:p w:rsidR="00AB3F9D" w:rsidRPr="000E6C57" w:rsidRDefault="00C41C15" w:rsidP="00340FAA">
      <w:pPr>
        <w:pStyle w:val="ListParagraph"/>
        <w:widowControl/>
        <w:numPr>
          <w:ilvl w:val="2"/>
          <w:numId w:val="4"/>
        </w:numPr>
      </w:pPr>
      <w:r w:rsidRPr="000E6C57">
        <w:t>Install 4" perforated pipe tied into the floor drain.</w:t>
      </w:r>
    </w:p>
    <w:p w:rsidR="00AB3F9D" w:rsidRPr="000E6C57" w:rsidRDefault="00C41C15" w:rsidP="00340FAA">
      <w:pPr>
        <w:pStyle w:val="ListParagraph"/>
        <w:widowControl/>
        <w:numPr>
          <w:ilvl w:val="2"/>
          <w:numId w:val="4"/>
        </w:numPr>
      </w:pPr>
      <w:r w:rsidRPr="000E6C57">
        <w:t>Fill trench with crushed rock level to floor surface.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3355B7" w:rsidRPr="00F3221E" w:rsidTr="008854FD">
        <w:trPr>
          <w:trHeight w:val="360"/>
          <w:jc w:val="center"/>
        </w:trPr>
        <w:tc>
          <w:tcPr>
            <w:tcW w:w="1341" w:type="dxa"/>
            <w:vAlign w:val="bottom"/>
          </w:tcPr>
          <w:p w:rsidR="003355B7" w:rsidRPr="00F3221E" w:rsidRDefault="003355B7" w:rsidP="00340FAA">
            <w:pPr>
              <w:pStyle w:val="BodyText"/>
              <w:widowControl/>
              <w:spacing w:before="0" w:after="0"/>
              <w:ind w:left="0"/>
            </w:pPr>
            <w:bookmarkStart w:id="1008" w:name="19.7__Repair_Water_Leak_in_Foundation/Ba"/>
            <w:bookmarkStart w:id="1009" w:name="_bookmark228"/>
            <w:bookmarkStart w:id="1010" w:name="_Toc427567936"/>
            <w:bookmarkStart w:id="1011" w:name="_Toc427568191"/>
            <w:bookmarkEnd w:id="1008"/>
            <w:bookmarkEnd w:id="1009"/>
            <w:r>
              <w:t>Quantity</w:t>
            </w:r>
          </w:p>
        </w:tc>
        <w:tc>
          <w:tcPr>
            <w:tcW w:w="1682" w:type="dxa"/>
            <w:tcBorders>
              <w:bottom w:val="single" w:sz="4" w:space="0" w:color="auto"/>
            </w:tcBorders>
            <w:vAlign w:val="bottom"/>
          </w:tcPr>
          <w:p w:rsidR="003355B7" w:rsidRPr="00F3221E" w:rsidRDefault="003355B7" w:rsidP="00340FAA">
            <w:pPr>
              <w:pStyle w:val="BodyText"/>
              <w:widowControl/>
              <w:spacing w:before="0" w:after="0"/>
              <w:ind w:left="0"/>
            </w:pPr>
          </w:p>
        </w:tc>
        <w:tc>
          <w:tcPr>
            <w:tcW w:w="1209" w:type="dxa"/>
            <w:tcBorders>
              <w:left w:val="nil"/>
            </w:tcBorders>
            <w:vAlign w:val="bottom"/>
          </w:tcPr>
          <w:p w:rsidR="003355B7" w:rsidRPr="00F3221E" w:rsidRDefault="003355B7" w:rsidP="00340FAA">
            <w:pPr>
              <w:pStyle w:val="BodyText"/>
              <w:widowControl/>
              <w:spacing w:before="0" w:after="0"/>
              <w:ind w:left="0"/>
              <w:jc w:val="right"/>
              <w:rPr>
                <w:u w:val="single" w:color="000000"/>
              </w:rPr>
            </w:pPr>
          </w:p>
        </w:tc>
        <w:tc>
          <w:tcPr>
            <w:tcW w:w="1258" w:type="dxa"/>
            <w:vAlign w:val="bottom"/>
          </w:tcPr>
          <w:p w:rsidR="003355B7" w:rsidRPr="00F3221E" w:rsidRDefault="003355B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355B7" w:rsidRPr="00F3221E" w:rsidRDefault="003355B7" w:rsidP="00340FAA">
            <w:pPr>
              <w:pStyle w:val="BodyText"/>
              <w:widowControl/>
              <w:spacing w:before="0" w:after="0"/>
              <w:ind w:left="0"/>
            </w:pPr>
          </w:p>
        </w:tc>
      </w:tr>
      <w:tr w:rsidR="00B91995" w:rsidRPr="00F3221E" w:rsidTr="008854FD">
        <w:trPr>
          <w:trHeight w:val="360"/>
          <w:jc w:val="center"/>
        </w:trPr>
        <w:tc>
          <w:tcPr>
            <w:tcW w:w="1341" w:type="dxa"/>
            <w:vAlign w:val="bottom"/>
          </w:tcPr>
          <w:p w:rsidR="00B91995" w:rsidRPr="008854FD" w:rsidRDefault="008854FD" w:rsidP="00340FAA">
            <w:pPr>
              <w:pStyle w:val="BodyText"/>
              <w:widowControl/>
              <w:spacing w:before="0" w:after="0"/>
              <w:ind w:left="0"/>
              <w:rPr>
                <w:i/>
              </w:rPr>
            </w:pPr>
            <w:r w:rsidRPr="008854FD">
              <w:rPr>
                <w:i/>
              </w:rPr>
              <w:t>Labor $</w:t>
            </w:r>
          </w:p>
        </w:tc>
        <w:tc>
          <w:tcPr>
            <w:tcW w:w="1682" w:type="dxa"/>
            <w:tcBorders>
              <w:top w:val="single" w:sz="4" w:space="0" w:color="auto"/>
              <w:bottom w:val="single" w:sz="4" w:space="0" w:color="auto"/>
            </w:tcBorders>
            <w:vAlign w:val="bottom"/>
          </w:tcPr>
          <w:p w:rsidR="00B91995" w:rsidRPr="008854FD" w:rsidRDefault="00B91995" w:rsidP="00340FAA">
            <w:pPr>
              <w:pStyle w:val="BodyText"/>
              <w:widowControl/>
              <w:spacing w:before="0" w:after="0"/>
              <w:ind w:left="0"/>
              <w:rPr>
                <w:i/>
              </w:rPr>
            </w:pPr>
          </w:p>
        </w:tc>
        <w:tc>
          <w:tcPr>
            <w:tcW w:w="1209" w:type="dxa"/>
            <w:tcBorders>
              <w:left w:val="nil"/>
            </w:tcBorders>
            <w:vAlign w:val="bottom"/>
          </w:tcPr>
          <w:p w:rsidR="00B91995" w:rsidRPr="008854FD" w:rsidRDefault="00B91995" w:rsidP="00340FAA">
            <w:pPr>
              <w:pStyle w:val="BodyText"/>
              <w:widowControl/>
              <w:spacing w:before="0" w:after="0"/>
              <w:ind w:left="0"/>
              <w:jc w:val="right"/>
              <w:rPr>
                <w:i/>
                <w:u w:val="single" w:color="000000"/>
              </w:rPr>
            </w:pPr>
          </w:p>
        </w:tc>
        <w:tc>
          <w:tcPr>
            <w:tcW w:w="1258" w:type="dxa"/>
            <w:vAlign w:val="bottom"/>
          </w:tcPr>
          <w:p w:rsidR="00B91995" w:rsidRPr="008854FD" w:rsidRDefault="008854FD" w:rsidP="00340FAA">
            <w:pPr>
              <w:pStyle w:val="BodyText"/>
              <w:widowControl/>
              <w:spacing w:before="0" w:after="0"/>
              <w:ind w:left="0"/>
              <w:rPr>
                <w:i/>
              </w:rPr>
            </w:pPr>
            <w:r w:rsidRPr="008854FD">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12" w:name="_Toc509410363"/>
      <w:r w:rsidRPr="000E6C57">
        <w:t>Repair Water Leak in Foundation/Basement-Exterior</w:t>
      </w:r>
      <w:bookmarkEnd w:id="1010"/>
      <w:bookmarkEnd w:id="1011"/>
      <w:bookmarkEnd w:id="1012"/>
    </w:p>
    <w:p w:rsidR="00AB3F9D" w:rsidRPr="000E6C57" w:rsidRDefault="00C41C15" w:rsidP="00340FAA">
      <w:pPr>
        <w:pStyle w:val="ListParagraph"/>
        <w:widowControl/>
        <w:numPr>
          <w:ilvl w:val="2"/>
          <w:numId w:val="4"/>
        </w:numPr>
      </w:pPr>
      <w:r w:rsidRPr="000E6C57">
        <w:t>Excavate trench on the outside perimeter wall down to the footing.</w:t>
      </w:r>
    </w:p>
    <w:p w:rsidR="00AB3F9D" w:rsidRPr="000E6C57" w:rsidRDefault="00C41C15" w:rsidP="00340FAA">
      <w:pPr>
        <w:pStyle w:val="ListParagraph"/>
        <w:widowControl/>
        <w:numPr>
          <w:ilvl w:val="2"/>
          <w:numId w:val="4"/>
        </w:numPr>
      </w:pPr>
      <w:r w:rsidRPr="000E6C57">
        <w:t>Apply one coat of asphalt foundation coating to entire foundation wall.</w:t>
      </w:r>
    </w:p>
    <w:p w:rsidR="00AB3F9D" w:rsidRPr="000E6C57" w:rsidRDefault="00C41C15" w:rsidP="00340FAA">
      <w:pPr>
        <w:pStyle w:val="ListParagraph"/>
        <w:widowControl/>
        <w:numPr>
          <w:ilvl w:val="2"/>
          <w:numId w:val="4"/>
        </w:numPr>
      </w:pPr>
      <w:r w:rsidRPr="000E6C57">
        <w:t>Install one layer of 6 mil black polyethylene over the new foundation coating.</w:t>
      </w:r>
    </w:p>
    <w:p w:rsidR="00AB3F9D" w:rsidRPr="000E6C57" w:rsidRDefault="00C41C15" w:rsidP="00340FAA">
      <w:pPr>
        <w:pStyle w:val="ListParagraph"/>
        <w:widowControl/>
        <w:numPr>
          <w:ilvl w:val="2"/>
          <w:numId w:val="4"/>
        </w:numPr>
      </w:pPr>
      <w:r w:rsidRPr="000E6C57">
        <w:t>Backfill trench with excavated material, compact with portable plate compactor. Additional backfill material will be compatible with existing soil conditions.</w:t>
      </w:r>
    </w:p>
    <w:p w:rsidR="00AB3F9D" w:rsidRPr="000E6C57" w:rsidRDefault="00C41C15" w:rsidP="00340FAA">
      <w:pPr>
        <w:pStyle w:val="ListParagraph"/>
        <w:widowControl/>
        <w:numPr>
          <w:ilvl w:val="2"/>
          <w:numId w:val="4"/>
        </w:numPr>
      </w:pPr>
      <w:r w:rsidRPr="000E6C57">
        <w:t>Cover with 3" of loam and rake level.</w:t>
      </w:r>
    </w:p>
    <w:p w:rsidR="00AB3F9D" w:rsidRPr="000E6C57" w:rsidRDefault="00C41C15" w:rsidP="00340FAA">
      <w:pPr>
        <w:pStyle w:val="ListParagraph"/>
        <w:widowControl/>
        <w:numPr>
          <w:ilvl w:val="2"/>
          <w:numId w:val="4"/>
        </w:numPr>
      </w:pPr>
      <w:r w:rsidRPr="000E6C57">
        <w:lastRenderedPageBreak/>
        <w:t>Apply grass seed at a rate specified by the seed manufacturer. Cover with hay.</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1683"/>
        <w:gridCol w:w="1210"/>
        <w:gridCol w:w="1260"/>
        <w:gridCol w:w="1704"/>
      </w:tblGrid>
      <w:tr w:rsidR="003355B7" w:rsidRPr="00F3221E" w:rsidTr="004A7763">
        <w:trPr>
          <w:trHeight w:val="360"/>
          <w:jc w:val="center"/>
        </w:trPr>
        <w:tc>
          <w:tcPr>
            <w:tcW w:w="1337" w:type="dxa"/>
            <w:vAlign w:val="bottom"/>
          </w:tcPr>
          <w:p w:rsidR="003355B7" w:rsidRPr="00F3221E" w:rsidRDefault="003355B7" w:rsidP="00340FAA">
            <w:pPr>
              <w:pStyle w:val="BodyText"/>
              <w:widowControl/>
              <w:spacing w:before="0" w:after="0"/>
              <w:ind w:left="0"/>
            </w:pPr>
            <w:bookmarkStart w:id="1013" w:name="19.8__Repair_Driveway"/>
            <w:bookmarkStart w:id="1014" w:name="_bookmark229"/>
            <w:bookmarkStart w:id="1015" w:name="_Toc427567937"/>
            <w:bookmarkStart w:id="1016" w:name="_Toc427568192"/>
            <w:bookmarkEnd w:id="1013"/>
            <w:bookmarkEnd w:id="1014"/>
            <w:proofErr w:type="spellStart"/>
            <w:r>
              <w:t>Approx</w:t>
            </w:r>
            <w:proofErr w:type="spellEnd"/>
            <w:r>
              <w:t xml:space="preserve"> L/f</w:t>
            </w:r>
          </w:p>
        </w:tc>
        <w:tc>
          <w:tcPr>
            <w:tcW w:w="1683" w:type="dxa"/>
            <w:tcBorders>
              <w:bottom w:val="single" w:sz="4" w:space="0" w:color="auto"/>
            </w:tcBorders>
            <w:vAlign w:val="bottom"/>
          </w:tcPr>
          <w:p w:rsidR="003355B7" w:rsidRPr="00F3221E" w:rsidRDefault="003355B7" w:rsidP="00340FAA">
            <w:pPr>
              <w:pStyle w:val="BodyText"/>
              <w:widowControl/>
              <w:spacing w:before="0" w:after="0"/>
              <w:ind w:left="0"/>
            </w:pPr>
          </w:p>
        </w:tc>
        <w:tc>
          <w:tcPr>
            <w:tcW w:w="1210" w:type="dxa"/>
            <w:tcBorders>
              <w:left w:val="nil"/>
            </w:tcBorders>
            <w:vAlign w:val="bottom"/>
          </w:tcPr>
          <w:p w:rsidR="003355B7" w:rsidRPr="00F3221E" w:rsidRDefault="003355B7" w:rsidP="00340FAA">
            <w:pPr>
              <w:pStyle w:val="BodyText"/>
              <w:widowControl/>
              <w:spacing w:before="0" w:after="0"/>
              <w:ind w:left="0"/>
              <w:jc w:val="right"/>
              <w:rPr>
                <w:u w:val="single" w:color="000000"/>
              </w:rPr>
            </w:pPr>
          </w:p>
        </w:tc>
        <w:tc>
          <w:tcPr>
            <w:tcW w:w="1260" w:type="dxa"/>
            <w:vAlign w:val="bottom"/>
          </w:tcPr>
          <w:p w:rsidR="003355B7" w:rsidRPr="00F3221E" w:rsidRDefault="003355B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355B7" w:rsidRPr="00F3221E" w:rsidRDefault="003355B7" w:rsidP="00340FAA">
            <w:pPr>
              <w:pStyle w:val="BodyText"/>
              <w:widowControl/>
              <w:spacing w:before="0" w:after="0"/>
              <w:ind w:left="0"/>
            </w:pPr>
          </w:p>
        </w:tc>
      </w:tr>
      <w:tr w:rsidR="00B91995" w:rsidRPr="00F3221E" w:rsidTr="004A7763">
        <w:trPr>
          <w:trHeight w:val="360"/>
          <w:jc w:val="center"/>
        </w:trPr>
        <w:tc>
          <w:tcPr>
            <w:tcW w:w="1337" w:type="dxa"/>
            <w:vAlign w:val="bottom"/>
          </w:tcPr>
          <w:p w:rsidR="00B91995" w:rsidRPr="004A7763" w:rsidRDefault="004A7763" w:rsidP="00340FAA">
            <w:pPr>
              <w:pStyle w:val="BodyText"/>
              <w:widowControl/>
              <w:spacing w:before="0" w:after="0"/>
              <w:ind w:left="0"/>
              <w:rPr>
                <w:i/>
              </w:rPr>
            </w:pPr>
            <w:r w:rsidRPr="004A7763">
              <w:rPr>
                <w:i/>
              </w:rPr>
              <w:t>Labor $</w:t>
            </w:r>
          </w:p>
        </w:tc>
        <w:tc>
          <w:tcPr>
            <w:tcW w:w="1683" w:type="dxa"/>
            <w:tcBorders>
              <w:top w:val="single" w:sz="4" w:space="0" w:color="auto"/>
              <w:bottom w:val="single" w:sz="4" w:space="0" w:color="auto"/>
            </w:tcBorders>
            <w:vAlign w:val="bottom"/>
          </w:tcPr>
          <w:p w:rsidR="00B91995" w:rsidRPr="004A7763" w:rsidRDefault="00B91995" w:rsidP="00340FAA">
            <w:pPr>
              <w:pStyle w:val="BodyText"/>
              <w:widowControl/>
              <w:spacing w:before="0" w:after="0"/>
              <w:ind w:left="0"/>
              <w:rPr>
                <w:i/>
              </w:rPr>
            </w:pPr>
          </w:p>
        </w:tc>
        <w:tc>
          <w:tcPr>
            <w:tcW w:w="1210" w:type="dxa"/>
            <w:tcBorders>
              <w:left w:val="nil"/>
            </w:tcBorders>
            <w:vAlign w:val="bottom"/>
          </w:tcPr>
          <w:p w:rsidR="00B91995" w:rsidRPr="004A7763" w:rsidRDefault="00B91995" w:rsidP="00340FAA">
            <w:pPr>
              <w:pStyle w:val="BodyText"/>
              <w:widowControl/>
              <w:spacing w:before="0" w:after="0"/>
              <w:ind w:left="0"/>
              <w:jc w:val="right"/>
              <w:rPr>
                <w:i/>
                <w:u w:val="single" w:color="000000"/>
              </w:rPr>
            </w:pPr>
          </w:p>
        </w:tc>
        <w:tc>
          <w:tcPr>
            <w:tcW w:w="1260" w:type="dxa"/>
            <w:vAlign w:val="bottom"/>
          </w:tcPr>
          <w:p w:rsidR="00B91995" w:rsidRPr="004A7763" w:rsidRDefault="004A7763" w:rsidP="00340FAA">
            <w:pPr>
              <w:pStyle w:val="BodyText"/>
              <w:widowControl/>
              <w:spacing w:before="0" w:after="0"/>
              <w:ind w:left="0"/>
              <w:rPr>
                <w:i/>
              </w:rPr>
            </w:pPr>
            <w:r w:rsidRPr="004A7763">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17" w:name="_Toc509410364"/>
      <w:r w:rsidRPr="000E6C57">
        <w:t>Repair Driveway</w:t>
      </w:r>
      <w:bookmarkEnd w:id="1015"/>
      <w:bookmarkEnd w:id="1016"/>
      <w:bookmarkEnd w:id="1017"/>
    </w:p>
    <w:p w:rsidR="00AB3F9D" w:rsidRPr="000E6C57" w:rsidRDefault="00C41C15" w:rsidP="00340FAA">
      <w:pPr>
        <w:pStyle w:val="ListParagraph"/>
        <w:widowControl/>
        <w:numPr>
          <w:ilvl w:val="2"/>
          <w:numId w:val="4"/>
        </w:numPr>
      </w:pPr>
      <w:r w:rsidRPr="000E6C57">
        <w:t>Excavate driveway area to a depth 9" below existing grade, as determined by grade stake along the perimeter of the driveway.</w:t>
      </w:r>
    </w:p>
    <w:p w:rsidR="00AB3F9D" w:rsidRPr="000E6C57" w:rsidRDefault="00C41C15" w:rsidP="00340FAA">
      <w:pPr>
        <w:pStyle w:val="ListParagraph"/>
        <w:widowControl/>
        <w:numPr>
          <w:ilvl w:val="2"/>
          <w:numId w:val="4"/>
        </w:numPr>
      </w:pPr>
      <w:r w:rsidRPr="000E6C57">
        <w:t xml:space="preserve">Backfill excavated area with 6" </w:t>
      </w:r>
      <w:r w:rsidR="000B6649">
        <w:t>(</w:t>
      </w:r>
      <w:r w:rsidRPr="000E6C57">
        <w:t>compacted depth</w:t>
      </w:r>
      <w:r w:rsidR="000B6649">
        <w:t>)</w:t>
      </w:r>
      <w:r w:rsidRPr="000E6C57">
        <w:t xml:space="preserve"> of 3/4" gravel. Compact gravel with portable vibrating plate compactor or 10 ton roller. Entire drive way shall be crowned and pitched for positive drainage.</w:t>
      </w:r>
    </w:p>
    <w:p w:rsidR="00AB3F9D" w:rsidRPr="000E6C57" w:rsidRDefault="00C41C15" w:rsidP="00340FAA">
      <w:pPr>
        <w:pStyle w:val="ListParagraph"/>
        <w:widowControl/>
        <w:numPr>
          <w:ilvl w:val="2"/>
          <w:numId w:val="4"/>
        </w:numPr>
      </w:pPr>
      <w:r w:rsidRPr="000E6C57">
        <w:t>Apply an even layer of 3/4" crushed stone.</w:t>
      </w:r>
    </w:p>
    <w:p w:rsidR="00AB3F9D" w:rsidRPr="000E6C57" w:rsidRDefault="00C41C15" w:rsidP="00340FAA">
      <w:pPr>
        <w:pStyle w:val="ListParagraph"/>
        <w:widowControl/>
        <w:numPr>
          <w:ilvl w:val="2"/>
          <w:numId w:val="4"/>
        </w:numPr>
      </w:pPr>
      <w:r w:rsidRPr="000E6C57">
        <w:t>Apply 2" base coat of bituminous asphalt. Roll smooth with roller.</w:t>
      </w:r>
    </w:p>
    <w:p w:rsidR="00AB3F9D" w:rsidRPr="000E6C57" w:rsidRDefault="00C41C15" w:rsidP="00340FAA">
      <w:pPr>
        <w:pStyle w:val="ListParagraph"/>
        <w:widowControl/>
        <w:numPr>
          <w:ilvl w:val="2"/>
          <w:numId w:val="4"/>
        </w:numPr>
      </w:pPr>
      <w:r w:rsidRPr="000E6C57">
        <w:t>Apply 1" top coat of bituminous asphalt. Roll smooth with roller.</w:t>
      </w:r>
    </w:p>
    <w:p w:rsidR="009B7E1C" w:rsidRPr="000E6C57" w:rsidRDefault="00C41C15" w:rsidP="00340FAA">
      <w:pPr>
        <w:pStyle w:val="ListParagraph"/>
        <w:widowControl/>
        <w:numPr>
          <w:ilvl w:val="2"/>
          <w:numId w:val="4"/>
        </w:numPr>
      </w:pPr>
      <w:r w:rsidRPr="000E6C57">
        <w:t>Approx</w:t>
      </w:r>
      <w:r w:rsidR="004F3EA2">
        <w:t>imately</w:t>
      </w:r>
      <w:r w:rsidRPr="000E6C57">
        <w:t xml:space="preserve"> 4 weeks after application of finish coat, apply a coat of jet sealer to entire new driveway. </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3355B7" w:rsidRPr="00F3221E" w:rsidTr="004A7763">
        <w:trPr>
          <w:trHeight w:val="360"/>
          <w:jc w:val="center"/>
        </w:trPr>
        <w:tc>
          <w:tcPr>
            <w:tcW w:w="1341" w:type="dxa"/>
            <w:vAlign w:val="bottom"/>
          </w:tcPr>
          <w:p w:rsidR="003355B7" w:rsidRPr="00F3221E" w:rsidRDefault="003355B7" w:rsidP="00340FAA">
            <w:pPr>
              <w:pStyle w:val="BodyText"/>
              <w:widowControl/>
              <w:spacing w:before="0" w:after="0"/>
              <w:ind w:left="0"/>
            </w:pPr>
            <w:bookmarkStart w:id="1018" w:name="19.9__Asbestos"/>
            <w:bookmarkStart w:id="1019" w:name="_bookmark230"/>
            <w:bookmarkStart w:id="1020" w:name="_Toc427567938"/>
            <w:bookmarkStart w:id="1021" w:name="_Toc427568193"/>
            <w:bookmarkEnd w:id="1018"/>
            <w:bookmarkEnd w:id="1019"/>
            <w:r>
              <w:t>Quantity</w:t>
            </w:r>
          </w:p>
        </w:tc>
        <w:tc>
          <w:tcPr>
            <w:tcW w:w="1682" w:type="dxa"/>
            <w:tcBorders>
              <w:bottom w:val="single" w:sz="4" w:space="0" w:color="auto"/>
            </w:tcBorders>
            <w:vAlign w:val="bottom"/>
          </w:tcPr>
          <w:p w:rsidR="003355B7" w:rsidRPr="00F3221E" w:rsidRDefault="003355B7" w:rsidP="00340FAA">
            <w:pPr>
              <w:pStyle w:val="BodyText"/>
              <w:widowControl/>
              <w:spacing w:before="0" w:after="0"/>
              <w:ind w:left="0"/>
            </w:pPr>
          </w:p>
        </w:tc>
        <w:tc>
          <w:tcPr>
            <w:tcW w:w="1209" w:type="dxa"/>
            <w:tcBorders>
              <w:left w:val="nil"/>
            </w:tcBorders>
            <w:vAlign w:val="bottom"/>
          </w:tcPr>
          <w:p w:rsidR="003355B7" w:rsidRPr="00F3221E" w:rsidRDefault="003355B7" w:rsidP="00340FAA">
            <w:pPr>
              <w:pStyle w:val="BodyText"/>
              <w:widowControl/>
              <w:spacing w:before="0" w:after="0"/>
              <w:ind w:left="0"/>
              <w:jc w:val="right"/>
              <w:rPr>
                <w:u w:val="single" w:color="000000"/>
              </w:rPr>
            </w:pPr>
          </w:p>
        </w:tc>
        <w:tc>
          <w:tcPr>
            <w:tcW w:w="1258" w:type="dxa"/>
            <w:vAlign w:val="bottom"/>
          </w:tcPr>
          <w:p w:rsidR="003355B7" w:rsidRPr="00F3221E" w:rsidRDefault="003355B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355B7" w:rsidRPr="00F3221E" w:rsidRDefault="003355B7" w:rsidP="00340FAA">
            <w:pPr>
              <w:pStyle w:val="BodyText"/>
              <w:widowControl/>
              <w:spacing w:before="0" w:after="0"/>
              <w:ind w:left="0"/>
            </w:pPr>
          </w:p>
        </w:tc>
      </w:tr>
      <w:tr w:rsidR="00B91995" w:rsidRPr="00F3221E" w:rsidTr="004A7763">
        <w:trPr>
          <w:trHeight w:val="360"/>
          <w:jc w:val="center"/>
        </w:trPr>
        <w:tc>
          <w:tcPr>
            <w:tcW w:w="1341" w:type="dxa"/>
            <w:vAlign w:val="bottom"/>
          </w:tcPr>
          <w:p w:rsidR="00B91995" w:rsidRPr="004A7763" w:rsidRDefault="004A7763" w:rsidP="00340FAA">
            <w:pPr>
              <w:pStyle w:val="BodyText"/>
              <w:widowControl/>
              <w:spacing w:before="0" w:after="0"/>
              <w:ind w:left="0"/>
              <w:rPr>
                <w:i/>
              </w:rPr>
            </w:pPr>
            <w:r w:rsidRPr="004A7763">
              <w:rPr>
                <w:i/>
              </w:rPr>
              <w:t>Labor $</w:t>
            </w:r>
          </w:p>
        </w:tc>
        <w:tc>
          <w:tcPr>
            <w:tcW w:w="1682" w:type="dxa"/>
            <w:tcBorders>
              <w:top w:val="single" w:sz="4" w:space="0" w:color="auto"/>
              <w:bottom w:val="single" w:sz="4" w:space="0" w:color="auto"/>
            </w:tcBorders>
            <w:vAlign w:val="bottom"/>
          </w:tcPr>
          <w:p w:rsidR="00B91995" w:rsidRPr="004A7763" w:rsidRDefault="00B91995" w:rsidP="00340FAA">
            <w:pPr>
              <w:pStyle w:val="BodyText"/>
              <w:widowControl/>
              <w:spacing w:before="0" w:after="0"/>
              <w:ind w:left="0"/>
              <w:rPr>
                <w:i/>
              </w:rPr>
            </w:pPr>
          </w:p>
        </w:tc>
        <w:tc>
          <w:tcPr>
            <w:tcW w:w="1209" w:type="dxa"/>
            <w:tcBorders>
              <w:left w:val="nil"/>
            </w:tcBorders>
            <w:vAlign w:val="bottom"/>
          </w:tcPr>
          <w:p w:rsidR="00B91995" w:rsidRPr="004A7763" w:rsidRDefault="00B91995" w:rsidP="00340FAA">
            <w:pPr>
              <w:pStyle w:val="BodyText"/>
              <w:widowControl/>
              <w:spacing w:before="0" w:after="0"/>
              <w:ind w:left="0"/>
              <w:jc w:val="right"/>
              <w:rPr>
                <w:i/>
                <w:u w:val="single" w:color="000000"/>
              </w:rPr>
            </w:pPr>
          </w:p>
        </w:tc>
        <w:tc>
          <w:tcPr>
            <w:tcW w:w="1258" w:type="dxa"/>
            <w:vAlign w:val="bottom"/>
          </w:tcPr>
          <w:p w:rsidR="00B91995" w:rsidRPr="004A7763" w:rsidRDefault="004A7763" w:rsidP="00340FAA">
            <w:pPr>
              <w:pStyle w:val="BodyText"/>
              <w:widowControl/>
              <w:spacing w:before="0" w:after="0"/>
              <w:ind w:left="0"/>
              <w:rPr>
                <w:i/>
              </w:rPr>
            </w:pPr>
            <w:r w:rsidRPr="004A7763">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22" w:name="_Toc509410365"/>
      <w:r w:rsidRPr="000E6C57">
        <w:t>Asbestos</w:t>
      </w:r>
      <w:bookmarkEnd w:id="1020"/>
      <w:bookmarkEnd w:id="1021"/>
      <w:bookmarkEnd w:id="1022"/>
      <w:r w:rsidR="00363FFF">
        <w:t xml:space="preserve"> – for W</w:t>
      </w:r>
      <w:r w:rsidR="004F3EA2">
        <w:t xml:space="preserve">eatherization </w:t>
      </w:r>
      <w:r w:rsidR="00363FFF">
        <w:t>Supplemental</w:t>
      </w:r>
    </w:p>
    <w:p w:rsidR="00AB3F9D" w:rsidRPr="000E6C57" w:rsidRDefault="00C41C15" w:rsidP="00340FAA">
      <w:pPr>
        <w:widowControl/>
        <w:numPr>
          <w:ilvl w:val="0"/>
          <w:numId w:val="3"/>
        </w:numPr>
        <w:tabs>
          <w:tab w:val="left" w:pos="415"/>
        </w:tabs>
        <w:spacing w:after="120"/>
        <w:ind w:left="1440" w:hanging="720"/>
        <w:rPr>
          <w:rFonts w:ascii="Arial" w:eastAsia="Arial" w:hAnsi="Arial" w:cs="Arial"/>
          <w:sz w:val="20"/>
          <w:szCs w:val="20"/>
        </w:rPr>
      </w:pPr>
      <w:r w:rsidRPr="000E6C57">
        <w:rPr>
          <w:rFonts w:ascii="Arial"/>
          <w:b/>
          <w:sz w:val="20"/>
        </w:rPr>
        <w:t>Asbestos Removal-Basement</w:t>
      </w:r>
    </w:p>
    <w:p w:rsidR="00AB3F9D" w:rsidRPr="000E6C57" w:rsidRDefault="00C41C15" w:rsidP="00340FAA">
      <w:pPr>
        <w:pStyle w:val="ListParagraph"/>
        <w:widowControl/>
        <w:numPr>
          <w:ilvl w:val="1"/>
          <w:numId w:val="3"/>
        </w:numPr>
        <w:ind w:left="2160" w:hanging="720"/>
      </w:pPr>
      <w:r w:rsidRPr="000E6C57">
        <w:t>Pre-clean entire basement.</w:t>
      </w:r>
    </w:p>
    <w:p w:rsidR="00AB3F9D" w:rsidRPr="000E6C57" w:rsidRDefault="00C41C15" w:rsidP="00340FAA">
      <w:pPr>
        <w:pStyle w:val="ListParagraph"/>
        <w:widowControl/>
        <w:numPr>
          <w:ilvl w:val="1"/>
          <w:numId w:val="3"/>
        </w:numPr>
        <w:ind w:left="2160" w:hanging="720"/>
      </w:pPr>
      <w:r w:rsidRPr="000E6C57">
        <w:t>Remove all asbestos insulation from heating pipes and boilers.</w:t>
      </w:r>
    </w:p>
    <w:p w:rsidR="00AB3F9D" w:rsidRPr="000E6C57" w:rsidRDefault="00C41C15" w:rsidP="00340FAA">
      <w:pPr>
        <w:pStyle w:val="ListParagraph"/>
        <w:widowControl/>
        <w:numPr>
          <w:ilvl w:val="1"/>
          <w:numId w:val="3"/>
        </w:numPr>
        <w:ind w:left="2160" w:hanging="720"/>
      </w:pPr>
      <w:r w:rsidRPr="000E6C57">
        <w:t>Remove all asbestos contaminated rubbish and debris and dispose at a legal disposal site.</w:t>
      </w:r>
    </w:p>
    <w:p w:rsidR="00AB3F9D" w:rsidRPr="000E6C57" w:rsidRDefault="00C41C15" w:rsidP="00340FAA">
      <w:pPr>
        <w:pStyle w:val="ListParagraph"/>
        <w:widowControl/>
        <w:numPr>
          <w:ilvl w:val="1"/>
          <w:numId w:val="3"/>
        </w:numPr>
        <w:ind w:left="2160" w:hanging="720"/>
      </w:pPr>
      <w:r w:rsidRPr="004F3EA2">
        <w:rPr>
          <w:b/>
        </w:rPr>
        <w:t>Work to be performed by a licensed asbestos abatement contractor</w:t>
      </w:r>
      <w:r w:rsidRPr="000E6C57">
        <w:t>. A copy the final air quality report will be turned over to the rehab specialist.</w:t>
      </w:r>
    </w:p>
    <w:p w:rsidR="00AB3F9D" w:rsidRPr="000E6C57" w:rsidRDefault="00C41C15" w:rsidP="00340FAA">
      <w:pPr>
        <w:pStyle w:val="ListParagraph"/>
        <w:widowControl/>
        <w:numPr>
          <w:ilvl w:val="1"/>
          <w:numId w:val="3"/>
        </w:numPr>
        <w:ind w:left="2160" w:hanging="720"/>
      </w:pPr>
      <w:r w:rsidRPr="000E6C57">
        <w:t>Existing steam boilers to be removed by asbestos contractor. Units to be drained of water, all electrical disconnected and fuel oil line disconnected by plumbing contractor, prior to removal by asbestos contractor.</w:t>
      </w:r>
    </w:p>
    <w:p w:rsidR="00AB3F9D" w:rsidRPr="000E6C57" w:rsidRDefault="00C41C15" w:rsidP="00340FAA">
      <w:pPr>
        <w:pStyle w:val="ListParagraph"/>
        <w:widowControl/>
        <w:numPr>
          <w:ilvl w:val="1"/>
          <w:numId w:val="3"/>
        </w:numPr>
        <w:ind w:left="2160" w:hanging="720"/>
      </w:pPr>
      <w:r w:rsidRPr="000E6C57">
        <w:t xml:space="preserve">Asbestos contractor to nail strap hanger </w:t>
      </w:r>
      <w:r w:rsidR="000B6649">
        <w:t>(</w:t>
      </w:r>
      <w:r w:rsidRPr="000E6C57">
        <w:t>provided by plumbing contractor</w:t>
      </w:r>
      <w:r w:rsidR="000B6649">
        <w:t>)</w:t>
      </w:r>
      <w:r w:rsidRPr="000E6C57">
        <w:t xml:space="preserve"> in place after removal of pipe covering for any or all steam pipes.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3355B7" w:rsidRPr="00F3221E" w:rsidTr="004A7763">
        <w:trPr>
          <w:trHeight w:val="360"/>
          <w:jc w:val="center"/>
        </w:trPr>
        <w:tc>
          <w:tcPr>
            <w:tcW w:w="1341" w:type="dxa"/>
            <w:vAlign w:val="bottom"/>
          </w:tcPr>
          <w:p w:rsidR="003355B7" w:rsidRPr="00F3221E" w:rsidRDefault="003355B7" w:rsidP="00340FAA">
            <w:pPr>
              <w:pStyle w:val="BodyText"/>
              <w:widowControl/>
              <w:spacing w:before="0" w:after="0"/>
              <w:ind w:left="0"/>
            </w:pPr>
            <w:bookmarkStart w:id="1023" w:name="_Toc427567939"/>
            <w:bookmarkStart w:id="1024" w:name="_Toc427568194"/>
            <w:bookmarkStart w:id="1025" w:name="_Toc427568440"/>
            <w:bookmarkStart w:id="1026" w:name="_Toc430343850"/>
            <w:r>
              <w:t>Quantity</w:t>
            </w:r>
          </w:p>
        </w:tc>
        <w:tc>
          <w:tcPr>
            <w:tcW w:w="1682" w:type="dxa"/>
            <w:tcBorders>
              <w:bottom w:val="single" w:sz="4" w:space="0" w:color="auto"/>
            </w:tcBorders>
            <w:vAlign w:val="bottom"/>
          </w:tcPr>
          <w:p w:rsidR="003355B7" w:rsidRPr="00F3221E" w:rsidRDefault="003355B7" w:rsidP="00340FAA">
            <w:pPr>
              <w:pStyle w:val="BodyText"/>
              <w:widowControl/>
              <w:spacing w:before="0" w:after="0"/>
              <w:ind w:left="0"/>
            </w:pPr>
          </w:p>
        </w:tc>
        <w:tc>
          <w:tcPr>
            <w:tcW w:w="1209" w:type="dxa"/>
            <w:tcBorders>
              <w:left w:val="nil"/>
            </w:tcBorders>
            <w:vAlign w:val="bottom"/>
          </w:tcPr>
          <w:p w:rsidR="003355B7" w:rsidRPr="00F3221E" w:rsidRDefault="003355B7" w:rsidP="00340FAA">
            <w:pPr>
              <w:pStyle w:val="BodyText"/>
              <w:widowControl/>
              <w:spacing w:before="0" w:after="0"/>
              <w:ind w:left="0"/>
              <w:jc w:val="right"/>
              <w:rPr>
                <w:u w:val="single" w:color="000000"/>
              </w:rPr>
            </w:pPr>
          </w:p>
        </w:tc>
        <w:tc>
          <w:tcPr>
            <w:tcW w:w="1258" w:type="dxa"/>
            <w:vAlign w:val="bottom"/>
          </w:tcPr>
          <w:p w:rsidR="003355B7" w:rsidRPr="00F3221E" w:rsidRDefault="003355B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355B7" w:rsidRPr="00F3221E" w:rsidRDefault="003355B7" w:rsidP="00340FAA">
            <w:pPr>
              <w:pStyle w:val="BodyText"/>
              <w:widowControl/>
              <w:spacing w:before="0" w:after="0"/>
              <w:ind w:left="0"/>
            </w:pPr>
          </w:p>
        </w:tc>
      </w:tr>
      <w:tr w:rsidR="00B91995" w:rsidRPr="00F3221E" w:rsidTr="004A7763">
        <w:trPr>
          <w:trHeight w:val="360"/>
          <w:jc w:val="center"/>
        </w:trPr>
        <w:tc>
          <w:tcPr>
            <w:tcW w:w="1341" w:type="dxa"/>
            <w:vAlign w:val="bottom"/>
          </w:tcPr>
          <w:p w:rsidR="00B91995" w:rsidRPr="004A7763" w:rsidRDefault="004A7763" w:rsidP="00340FAA">
            <w:pPr>
              <w:pStyle w:val="BodyText"/>
              <w:widowControl/>
              <w:spacing w:before="0" w:after="0"/>
              <w:ind w:left="0"/>
              <w:rPr>
                <w:i/>
              </w:rPr>
            </w:pPr>
            <w:r w:rsidRPr="004A7763">
              <w:rPr>
                <w:i/>
              </w:rPr>
              <w:t>Labor $</w:t>
            </w:r>
          </w:p>
        </w:tc>
        <w:tc>
          <w:tcPr>
            <w:tcW w:w="1682" w:type="dxa"/>
            <w:tcBorders>
              <w:top w:val="single" w:sz="4" w:space="0" w:color="auto"/>
              <w:bottom w:val="single" w:sz="4" w:space="0" w:color="auto"/>
            </w:tcBorders>
            <w:vAlign w:val="bottom"/>
          </w:tcPr>
          <w:p w:rsidR="00B91995" w:rsidRPr="004A7763" w:rsidRDefault="00B91995" w:rsidP="00340FAA">
            <w:pPr>
              <w:pStyle w:val="BodyText"/>
              <w:widowControl/>
              <w:spacing w:before="0" w:after="0"/>
              <w:ind w:left="0"/>
              <w:rPr>
                <w:i/>
              </w:rPr>
            </w:pPr>
          </w:p>
        </w:tc>
        <w:tc>
          <w:tcPr>
            <w:tcW w:w="1209" w:type="dxa"/>
            <w:tcBorders>
              <w:left w:val="nil"/>
            </w:tcBorders>
            <w:vAlign w:val="bottom"/>
          </w:tcPr>
          <w:p w:rsidR="00B91995" w:rsidRPr="004A7763" w:rsidRDefault="00B91995" w:rsidP="00340FAA">
            <w:pPr>
              <w:pStyle w:val="BodyText"/>
              <w:widowControl/>
              <w:spacing w:before="0" w:after="0"/>
              <w:ind w:left="0"/>
              <w:jc w:val="right"/>
              <w:rPr>
                <w:i/>
                <w:u w:val="single" w:color="000000"/>
              </w:rPr>
            </w:pPr>
          </w:p>
        </w:tc>
        <w:tc>
          <w:tcPr>
            <w:tcW w:w="1258" w:type="dxa"/>
            <w:vAlign w:val="bottom"/>
          </w:tcPr>
          <w:p w:rsidR="00B91995" w:rsidRPr="004A7763" w:rsidRDefault="004A7763" w:rsidP="00340FAA">
            <w:pPr>
              <w:pStyle w:val="BodyText"/>
              <w:widowControl/>
              <w:spacing w:before="0" w:after="0"/>
              <w:ind w:left="0"/>
              <w:rPr>
                <w:i/>
              </w:rPr>
            </w:pPr>
            <w:r w:rsidRPr="004A7763">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4F3EA2" w:rsidRDefault="00C41C15" w:rsidP="00340FAA">
      <w:pPr>
        <w:pStyle w:val="ListParagraph"/>
        <w:widowControl/>
        <w:numPr>
          <w:ilvl w:val="0"/>
          <w:numId w:val="3"/>
        </w:numPr>
        <w:spacing w:before="120"/>
        <w:ind w:left="1440" w:hanging="720"/>
        <w:rPr>
          <w:b/>
          <w:bCs/>
        </w:rPr>
      </w:pPr>
      <w:r w:rsidRPr="004F3EA2">
        <w:rPr>
          <w:b/>
        </w:rPr>
        <w:t>Air quality Testing-Asbestos Abatement</w:t>
      </w:r>
      <w:bookmarkEnd w:id="1023"/>
      <w:bookmarkEnd w:id="1024"/>
      <w:bookmarkEnd w:id="1025"/>
      <w:bookmarkEnd w:id="1026"/>
    </w:p>
    <w:p w:rsidR="00AB3F9D" w:rsidRPr="000E6C57" w:rsidRDefault="00C41C15" w:rsidP="00340FAA">
      <w:pPr>
        <w:pStyle w:val="BodyText"/>
        <w:widowControl/>
        <w:numPr>
          <w:ilvl w:val="1"/>
          <w:numId w:val="3"/>
        </w:numPr>
        <w:tabs>
          <w:tab w:val="left" w:pos="1440"/>
        </w:tabs>
        <w:spacing w:before="0"/>
        <w:ind w:left="2160" w:hanging="720"/>
      </w:pPr>
      <w:r w:rsidRPr="000E6C57">
        <w:t>A visual inspection and air quality samples shall be taken according to current state law by an independent testing facility.</w:t>
      </w:r>
    </w:p>
    <w:p w:rsidR="00AB3F9D" w:rsidRPr="000E6C57" w:rsidRDefault="00C41C15" w:rsidP="00340FAA">
      <w:pPr>
        <w:pStyle w:val="BodyText"/>
        <w:widowControl/>
        <w:numPr>
          <w:ilvl w:val="1"/>
          <w:numId w:val="3"/>
        </w:numPr>
        <w:tabs>
          <w:tab w:val="left" w:pos="1440"/>
        </w:tabs>
        <w:spacing w:before="0"/>
        <w:ind w:left="2160" w:hanging="720"/>
      </w:pPr>
      <w:r w:rsidRPr="000E6C57">
        <w:t>Testing facility shall coordinate testing with the asbestos contractor to minimize delays.</w:t>
      </w:r>
    </w:p>
    <w:p w:rsidR="00AB3F9D" w:rsidRPr="000E6C57" w:rsidRDefault="00C41C15" w:rsidP="00340FAA">
      <w:pPr>
        <w:pStyle w:val="BodyText"/>
        <w:widowControl/>
        <w:numPr>
          <w:ilvl w:val="1"/>
          <w:numId w:val="3"/>
        </w:numPr>
        <w:tabs>
          <w:tab w:val="left" w:pos="1440"/>
        </w:tabs>
        <w:spacing w:before="0"/>
        <w:ind w:left="2160" w:hanging="720"/>
      </w:pPr>
      <w:r w:rsidRPr="000E6C57">
        <w:t>Testing facility shall report its results to the asbestos contractor immediately upon completion of the testing, whether the tests are positive or negative. The owner of the building will be furnished with a copy of the test results.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3355B7" w:rsidRPr="00F3221E" w:rsidTr="004A7763">
        <w:trPr>
          <w:trHeight w:val="360"/>
          <w:jc w:val="center"/>
        </w:trPr>
        <w:tc>
          <w:tcPr>
            <w:tcW w:w="1341" w:type="dxa"/>
            <w:vAlign w:val="bottom"/>
          </w:tcPr>
          <w:p w:rsidR="003355B7" w:rsidRPr="00F3221E" w:rsidRDefault="003355B7" w:rsidP="00340FAA">
            <w:pPr>
              <w:pStyle w:val="BodyText"/>
              <w:widowControl/>
              <w:spacing w:before="0" w:after="0"/>
              <w:ind w:left="0"/>
            </w:pPr>
            <w:bookmarkStart w:id="1027" w:name="19.10__Construct_Interior_Non-Bearing_Wa"/>
            <w:bookmarkStart w:id="1028" w:name="_bookmark231"/>
            <w:bookmarkStart w:id="1029" w:name="_Toc427567940"/>
            <w:bookmarkStart w:id="1030" w:name="_Toc427568195"/>
            <w:bookmarkEnd w:id="1027"/>
            <w:bookmarkEnd w:id="1028"/>
            <w:r>
              <w:t>Quantity</w:t>
            </w:r>
          </w:p>
        </w:tc>
        <w:tc>
          <w:tcPr>
            <w:tcW w:w="1682" w:type="dxa"/>
            <w:tcBorders>
              <w:bottom w:val="single" w:sz="4" w:space="0" w:color="auto"/>
            </w:tcBorders>
            <w:vAlign w:val="bottom"/>
          </w:tcPr>
          <w:p w:rsidR="003355B7" w:rsidRPr="00F3221E" w:rsidRDefault="003355B7" w:rsidP="00340FAA">
            <w:pPr>
              <w:pStyle w:val="BodyText"/>
              <w:widowControl/>
              <w:spacing w:before="0" w:after="0"/>
              <w:ind w:left="0"/>
            </w:pPr>
          </w:p>
        </w:tc>
        <w:tc>
          <w:tcPr>
            <w:tcW w:w="1209" w:type="dxa"/>
            <w:tcBorders>
              <w:left w:val="nil"/>
            </w:tcBorders>
            <w:vAlign w:val="bottom"/>
          </w:tcPr>
          <w:p w:rsidR="003355B7" w:rsidRPr="00F3221E" w:rsidRDefault="003355B7" w:rsidP="00340FAA">
            <w:pPr>
              <w:pStyle w:val="BodyText"/>
              <w:widowControl/>
              <w:spacing w:before="0" w:after="0"/>
              <w:ind w:left="0"/>
              <w:jc w:val="right"/>
              <w:rPr>
                <w:u w:val="single" w:color="000000"/>
              </w:rPr>
            </w:pPr>
          </w:p>
        </w:tc>
        <w:tc>
          <w:tcPr>
            <w:tcW w:w="1258" w:type="dxa"/>
            <w:vAlign w:val="bottom"/>
          </w:tcPr>
          <w:p w:rsidR="003355B7" w:rsidRPr="00F3221E" w:rsidRDefault="003355B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355B7" w:rsidRPr="00F3221E" w:rsidRDefault="003355B7" w:rsidP="00340FAA">
            <w:pPr>
              <w:pStyle w:val="BodyText"/>
              <w:widowControl/>
              <w:spacing w:before="0" w:after="0"/>
              <w:ind w:left="0"/>
            </w:pPr>
          </w:p>
        </w:tc>
      </w:tr>
      <w:tr w:rsidR="00B91995" w:rsidRPr="00F3221E" w:rsidTr="004A7763">
        <w:trPr>
          <w:trHeight w:val="360"/>
          <w:jc w:val="center"/>
        </w:trPr>
        <w:tc>
          <w:tcPr>
            <w:tcW w:w="1341" w:type="dxa"/>
            <w:vAlign w:val="bottom"/>
          </w:tcPr>
          <w:p w:rsidR="00B91995" w:rsidRPr="004A7763" w:rsidRDefault="004A7763" w:rsidP="00340FAA">
            <w:pPr>
              <w:pStyle w:val="BodyText"/>
              <w:widowControl/>
              <w:spacing w:before="0" w:after="0"/>
              <w:ind w:left="0"/>
              <w:rPr>
                <w:i/>
              </w:rPr>
            </w:pPr>
            <w:r w:rsidRPr="004A7763">
              <w:rPr>
                <w:i/>
              </w:rPr>
              <w:t>Labor $</w:t>
            </w:r>
          </w:p>
        </w:tc>
        <w:tc>
          <w:tcPr>
            <w:tcW w:w="1682" w:type="dxa"/>
            <w:tcBorders>
              <w:top w:val="single" w:sz="4" w:space="0" w:color="auto"/>
              <w:bottom w:val="single" w:sz="4" w:space="0" w:color="auto"/>
            </w:tcBorders>
            <w:vAlign w:val="bottom"/>
          </w:tcPr>
          <w:p w:rsidR="00B91995" w:rsidRPr="004A7763" w:rsidRDefault="00B91995" w:rsidP="00340FAA">
            <w:pPr>
              <w:pStyle w:val="BodyText"/>
              <w:widowControl/>
              <w:spacing w:before="0" w:after="0"/>
              <w:ind w:left="0"/>
              <w:rPr>
                <w:i/>
              </w:rPr>
            </w:pPr>
          </w:p>
        </w:tc>
        <w:tc>
          <w:tcPr>
            <w:tcW w:w="1209" w:type="dxa"/>
            <w:tcBorders>
              <w:left w:val="nil"/>
            </w:tcBorders>
            <w:vAlign w:val="bottom"/>
          </w:tcPr>
          <w:p w:rsidR="00B91995" w:rsidRPr="004A7763" w:rsidRDefault="00B91995" w:rsidP="00340FAA">
            <w:pPr>
              <w:pStyle w:val="BodyText"/>
              <w:widowControl/>
              <w:spacing w:before="0" w:after="0"/>
              <w:ind w:left="0"/>
              <w:jc w:val="right"/>
              <w:rPr>
                <w:i/>
                <w:u w:val="single" w:color="000000"/>
              </w:rPr>
            </w:pPr>
          </w:p>
        </w:tc>
        <w:tc>
          <w:tcPr>
            <w:tcW w:w="1258" w:type="dxa"/>
            <w:vAlign w:val="bottom"/>
          </w:tcPr>
          <w:p w:rsidR="00B91995" w:rsidRPr="004A7763" w:rsidRDefault="004A7763" w:rsidP="00340FAA">
            <w:pPr>
              <w:pStyle w:val="BodyText"/>
              <w:widowControl/>
              <w:spacing w:before="0" w:after="0"/>
              <w:ind w:left="0"/>
              <w:rPr>
                <w:i/>
              </w:rPr>
            </w:pPr>
            <w:r w:rsidRPr="004A7763">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31" w:name="_Toc509410366"/>
      <w:r w:rsidRPr="000E6C57">
        <w:t>Construct Interior Non-Bearing Wall</w:t>
      </w:r>
      <w:bookmarkEnd w:id="1029"/>
      <w:bookmarkEnd w:id="1030"/>
      <w:bookmarkEnd w:id="1031"/>
    </w:p>
    <w:p w:rsidR="00AB3F9D" w:rsidRPr="000E6C57" w:rsidRDefault="00C41C15" w:rsidP="00340FAA">
      <w:pPr>
        <w:pStyle w:val="BodyText"/>
        <w:widowControl/>
      </w:pPr>
      <w:r w:rsidRPr="000E6C57">
        <w:t>Construct interior non-load bearing wall using 2” x 4”, #2 or better studs and plates. Stud spacing to be 16" on center.</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1682"/>
        <w:gridCol w:w="1209"/>
        <w:gridCol w:w="1258"/>
        <w:gridCol w:w="1704"/>
      </w:tblGrid>
      <w:tr w:rsidR="003355B7" w:rsidRPr="00F3221E" w:rsidTr="004A7763">
        <w:trPr>
          <w:trHeight w:val="360"/>
          <w:jc w:val="center"/>
        </w:trPr>
        <w:tc>
          <w:tcPr>
            <w:tcW w:w="1341" w:type="dxa"/>
            <w:vAlign w:val="bottom"/>
          </w:tcPr>
          <w:p w:rsidR="003355B7" w:rsidRPr="00F3221E" w:rsidRDefault="003355B7" w:rsidP="00340FAA">
            <w:pPr>
              <w:pStyle w:val="BodyText"/>
              <w:widowControl/>
              <w:spacing w:before="0" w:after="0"/>
              <w:ind w:left="0"/>
            </w:pPr>
            <w:bookmarkStart w:id="1032" w:name="19.11__Repair_Existing_Fence"/>
            <w:bookmarkStart w:id="1033" w:name="_bookmark232"/>
            <w:bookmarkStart w:id="1034" w:name="_Toc427567941"/>
            <w:bookmarkStart w:id="1035" w:name="_Toc427568196"/>
            <w:bookmarkEnd w:id="1032"/>
            <w:bookmarkEnd w:id="1033"/>
            <w:r>
              <w:lastRenderedPageBreak/>
              <w:t>Quantity</w:t>
            </w:r>
          </w:p>
        </w:tc>
        <w:tc>
          <w:tcPr>
            <w:tcW w:w="1682" w:type="dxa"/>
            <w:tcBorders>
              <w:bottom w:val="single" w:sz="4" w:space="0" w:color="auto"/>
            </w:tcBorders>
            <w:vAlign w:val="bottom"/>
          </w:tcPr>
          <w:p w:rsidR="003355B7" w:rsidRPr="00F3221E" w:rsidRDefault="003355B7" w:rsidP="00340FAA">
            <w:pPr>
              <w:pStyle w:val="BodyText"/>
              <w:widowControl/>
              <w:spacing w:before="0" w:after="0"/>
              <w:ind w:left="0"/>
            </w:pPr>
          </w:p>
        </w:tc>
        <w:tc>
          <w:tcPr>
            <w:tcW w:w="1209" w:type="dxa"/>
            <w:tcBorders>
              <w:left w:val="nil"/>
            </w:tcBorders>
            <w:vAlign w:val="bottom"/>
          </w:tcPr>
          <w:p w:rsidR="003355B7" w:rsidRPr="00F3221E" w:rsidRDefault="003355B7" w:rsidP="00340FAA">
            <w:pPr>
              <w:pStyle w:val="BodyText"/>
              <w:widowControl/>
              <w:spacing w:before="0" w:after="0"/>
              <w:ind w:left="0"/>
              <w:jc w:val="right"/>
              <w:rPr>
                <w:u w:val="single" w:color="000000"/>
              </w:rPr>
            </w:pPr>
          </w:p>
        </w:tc>
        <w:tc>
          <w:tcPr>
            <w:tcW w:w="1258" w:type="dxa"/>
            <w:vAlign w:val="bottom"/>
          </w:tcPr>
          <w:p w:rsidR="003355B7" w:rsidRPr="00F3221E" w:rsidRDefault="003355B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3355B7" w:rsidRPr="00F3221E" w:rsidRDefault="003355B7" w:rsidP="00340FAA">
            <w:pPr>
              <w:pStyle w:val="BodyText"/>
              <w:widowControl/>
              <w:spacing w:before="0" w:after="0"/>
              <w:ind w:left="0"/>
            </w:pPr>
          </w:p>
        </w:tc>
      </w:tr>
      <w:tr w:rsidR="00B91995" w:rsidRPr="00F3221E" w:rsidTr="004A7763">
        <w:trPr>
          <w:trHeight w:val="360"/>
          <w:jc w:val="center"/>
        </w:trPr>
        <w:tc>
          <w:tcPr>
            <w:tcW w:w="1341" w:type="dxa"/>
            <w:vAlign w:val="bottom"/>
          </w:tcPr>
          <w:p w:rsidR="00B91995" w:rsidRPr="004A7763" w:rsidRDefault="004A7763" w:rsidP="00340FAA">
            <w:pPr>
              <w:pStyle w:val="BodyText"/>
              <w:widowControl/>
              <w:spacing w:before="0" w:after="0"/>
              <w:ind w:left="0"/>
              <w:rPr>
                <w:i/>
              </w:rPr>
            </w:pPr>
            <w:r w:rsidRPr="004A7763">
              <w:rPr>
                <w:i/>
              </w:rPr>
              <w:t>Labor $</w:t>
            </w:r>
          </w:p>
        </w:tc>
        <w:tc>
          <w:tcPr>
            <w:tcW w:w="1682" w:type="dxa"/>
            <w:tcBorders>
              <w:top w:val="single" w:sz="4" w:space="0" w:color="auto"/>
              <w:bottom w:val="single" w:sz="4" w:space="0" w:color="auto"/>
            </w:tcBorders>
            <w:vAlign w:val="bottom"/>
          </w:tcPr>
          <w:p w:rsidR="00B91995" w:rsidRPr="004A7763" w:rsidRDefault="00B91995" w:rsidP="00340FAA">
            <w:pPr>
              <w:pStyle w:val="BodyText"/>
              <w:widowControl/>
              <w:spacing w:before="0" w:after="0"/>
              <w:ind w:left="0"/>
              <w:rPr>
                <w:i/>
              </w:rPr>
            </w:pPr>
          </w:p>
        </w:tc>
        <w:tc>
          <w:tcPr>
            <w:tcW w:w="1209" w:type="dxa"/>
            <w:tcBorders>
              <w:left w:val="nil"/>
            </w:tcBorders>
            <w:vAlign w:val="bottom"/>
          </w:tcPr>
          <w:p w:rsidR="00B91995" w:rsidRPr="004A7763" w:rsidRDefault="00B91995" w:rsidP="00340FAA">
            <w:pPr>
              <w:pStyle w:val="BodyText"/>
              <w:widowControl/>
              <w:spacing w:before="0" w:after="0"/>
              <w:ind w:left="0"/>
              <w:jc w:val="right"/>
              <w:rPr>
                <w:i/>
                <w:u w:val="single" w:color="000000"/>
              </w:rPr>
            </w:pPr>
          </w:p>
        </w:tc>
        <w:tc>
          <w:tcPr>
            <w:tcW w:w="1258" w:type="dxa"/>
            <w:vAlign w:val="bottom"/>
          </w:tcPr>
          <w:p w:rsidR="00B91995" w:rsidRPr="004A7763" w:rsidRDefault="004A7763" w:rsidP="00340FAA">
            <w:pPr>
              <w:pStyle w:val="BodyText"/>
              <w:widowControl/>
              <w:spacing w:before="0" w:after="0"/>
              <w:ind w:left="0"/>
              <w:rPr>
                <w:i/>
              </w:rPr>
            </w:pPr>
            <w:r w:rsidRPr="004A7763">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36" w:name="_Toc509410367"/>
      <w:r w:rsidRPr="000E6C57">
        <w:t>Repair Existing Fence</w:t>
      </w:r>
      <w:bookmarkEnd w:id="1034"/>
      <w:bookmarkEnd w:id="1035"/>
      <w:bookmarkEnd w:id="1036"/>
    </w:p>
    <w:p w:rsidR="00AB3F9D" w:rsidRPr="000E6C57" w:rsidRDefault="00C41C15" w:rsidP="00340FAA">
      <w:pPr>
        <w:pStyle w:val="ListParagraph"/>
        <w:widowControl/>
        <w:numPr>
          <w:ilvl w:val="2"/>
          <w:numId w:val="4"/>
        </w:numPr>
      </w:pPr>
      <w:r w:rsidRPr="000E6C57">
        <w:t>Repair existing fence by removing defective portion and disposing.</w:t>
      </w:r>
    </w:p>
    <w:p w:rsidR="00AB3F9D" w:rsidRPr="00C90645" w:rsidRDefault="00C41C15" w:rsidP="00340FAA">
      <w:pPr>
        <w:pStyle w:val="ListParagraph"/>
        <w:widowControl/>
        <w:numPr>
          <w:ilvl w:val="2"/>
          <w:numId w:val="4"/>
        </w:numPr>
      </w:pPr>
      <w:r w:rsidRPr="00C90645">
        <w:t>Install</w:t>
      </w:r>
      <w:r w:rsidR="00C90645" w:rsidRPr="00C90645">
        <w:t xml:space="preserve"> </w:t>
      </w:r>
      <w:r w:rsidRPr="00C90645">
        <w:t>fencing.</w:t>
      </w:r>
    </w:p>
    <w:p w:rsidR="00AB3F9D" w:rsidRPr="000E6C57" w:rsidRDefault="00C41C15" w:rsidP="00340FAA">
      <w:pPr>
        <w:pStyle w:val="ListParagraph"/>
        <w:widowControl/>
        <w:numPr>
          <w:ilvl w:val="2"/>
          <w:numId w:val="4"/>
        </w:numPr>
      </w:pPr>
      <w:r w:rsidRPr="000E6C57">
        <w:t>Work to include all necessary rails, posts and gates.</w:t>
      </w:r>
    </w:p>
    <w:p w:rsidR="00AB3F9D" w:rsidRPr="000E6C57" w:rsidRDefault="00C41C15" w:rsidP="00340FAA">
      <w:pPr>
        <w:pStyle w:val="ListParagraph"/>
        <w:widowControl/>
        <w:numPr>
          <w:ilvl w:val="2"/>
          <w:numId w:val="4"/>
        </w:numPr>
      </w:pPr>
      <w:r w:rsidRPr="000E6C57">
        <w:t>All posts to be set in concrete. Post to be set 1/3 of their height deep in the ground; fill base with crushed rock for drainage and fill with 3,000 psi concrete.</w:t>
      </w:r>
    </w:p>
    <w:p w:rsidR="00AB3F9D" w:rsidRPr="000E6C57" w:rsidRDefault="00C41C15" w:rsidP="00340FAA">
      <w:pPr>
        <w:pStyle w:val="ListParagraph"/>
        <w:widowControl/>
        <w:numPr>
          <w:ilvl w:val="2"/>
          <w:numId w:val="4"/>
        </w:numPr>
      </w:pPr>
      <w:r w:rsidRPr="000E6C57">
        <w:t xml:space="preserve">Apply one coat of exterior solid stain </w:t>
      </w:r>
      <w:r w:rsidR="000B6649">
        <w:t>(</w:t>
      </w:r>
      <w:r w:rsidRPr="000E6C57">
        <w:t xml:space="preserve">Sherwin Williams, </w:t>
      </w:r>
      <w:proofErr w:type="spellStart"/>
      <w:r w:rsidRPr="000E6C57">
        <w:t>Devoe</w:t>
      </w:r>
      <w:proofErr w:type="spellEnd"/>
      <w:r w:rsidRPr="000E6C57">
        <w:t>, California or pre-approved equal</w:t>
      </w:r>
      <w:r w:rsidR="000B6649">
        <w:t>)</w:t>
      </w:r>
      <w:r w:rsidRPr="000E6C57">
        <w:t>. All finishes shall be evenly applied and free from sags, runs, drips, voids, holidays and brush marks.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9"/>
        <w:gridCol w:w="614"/>
        <w:gridCol w:w="1067"/>
        <w:gridCol w:w="223"/>
        <w:gridCol w:w="390"/>
        <w:gridCol w:w="599"/>
        <w:gridCol w:w="1258"/>
        <w:gridCol w:w="126"/>
        <w:gridCol w:w="1578"/>
      </w:tblGrid>
      <w:tr w:rsidR="00C90645" w:rsidRPr="00F3221E" w:rsidTr="004A7763">
        <w:trPr>
          <w:trHeight w:val="360"/>
          <w:jc w:val="center"/>
        </w:trPr>
        <w:tc>
          <w:tcPr>
            <w:tcW w:w="1953" w:type="dxa"/>
            <w:gridSpan w:val="2"/>
            <w:vAlign w:val="bottom"/>
          </w:tcPr>
          <w:p w:rsidR="00C90645" w:rsidRDefault="00C90645" w:rsidP="00C90645">
            <w:pPr>
              <w:pStyle w:val="BodyText"/>
              <w:widowControl/>
              <w:spacing w:before="0" w:after="0"/>
              <w:ind w:left="0"/>
            </w:pPr>
            <w:r>
              <w:t>Fencing Length (</w:t>
            </w:r>
            <w:proofErr w:type="spellStart"/>
            <w:r>
              <w:t>ft</w:t>
            </w:r>
            <w:proofErr w:type="spellEnd"/>
            <w:r>
              <w:t>)</w:t>
            </w:r>
          </w:p>
        </w:tc>
        <w:tc>
          <w:tcPr>
            <w:tcW w:w="1290" w:type="dxa"/>
            <w:gridSpan w:val="2"/>
            <w:tcBorders>
              <w:bottom w:val="single" w:sz="4" w:space="0" w:color="auto"/>
            </w:tcBorders>
            <w:vAlign w:val="bottom"/>
          </w:tcPr>
          <w:p w:rsidR="00C90645" w:rsidRPr="00F3221E" w:rsidRDefault="00C90645" w:rsidP="00340FAA">
            <w:pPr>
              <w:pStyle w:val="BodyText"/>
              <w:widowControl/>
              <w:spacing w:before="0" w:after="0"/>
              <w:ind w:left="0"/>
            </w:pPr>
          </w:p>
        </w:tc>
        <w:tc>
          <w:tcPr>
            <w:tcW w:w="390" w:type="dxa"/>
            <w:vAlign w:val="bottom"/>
          </w:tcPr>
          <w:p w:rsidR="00C90645" w:rsidRPr="00F3221E" w:rsidRDefault="00C90645" w:rsidP="00340FAA">
            <w:pPr>
              <w:pStyle w:val="BodyText"/>
              <w:widowControl/>
              <w:spacing w:before="0" w:after="0"/>
              <w:ind w:left="0"/>
            </w:pPr>
            <w:r>
              <w:t>x</w:t>
            </w:r>
          </w:p>
        </w:tc>
        <w:tc>
          <w:tcPr>
            <w:tcW w:w="1983" w:type="dxa"/>
            <w:gridSpan w:val="3"/>
            <w:vAlign w:val="bottom"/>
          </w:tcPr>
          <w:p w:rsidR="00C90645" w:rsidRPr="00F3221E" w:rsidRDefault="00C90645" w:rsidP="00C90645">
            <w:pPr>
              <w:pStyle w:val="BodyText"/>
              <w:widowControl/>
              <w:spacing w:before="0" w:after="0"/>
              <w:ind w:left="0"/>
            </w:pPr>
            <w:r>
              <w:t>Fencing Height (</w:t>
            </w:r>
            <w:proofErr w:type="spellStart"/>
            <w:r>
              <w:t>ft</w:t>
            </w:r>
            <w:proofErr w:type="spellEnd"/>
            <w:r>
              <w:t>)</w:t>
            </w:r>
          </w:p>
        </w:tc>
        <w:tc>
          <w:tcPr>
            <w:tcW w:w="1578" w:type="dxa"/>
            <w:tcBorders>
              <w:bottom w:val="single" w:sz="4" w:space="0" w:color="auto"/>
            </w:tcBorders>
            <w:vAlign w:val="bottom"/>
          </w:tcPr>
          <w:p w:rsidR="00C90645" w:rsidRPr="00F3221E" w:rsidRDefault="00C90645" w:rsidP="00340FAA">
            <w:pPr>
              <w:pStyle w:val="BodyText"/>
              <w:widowControl/>
              <w:spacing w:before="0" w:after="0"/>
              <w:ind w:left="0"/>
            </w:pPr>
          </w:p>
        </w:tc>
      </w:tr>
      <w:tr w:rsidR="00C90645" w:rsidRPr="00F3221E" w:rsidTr="004A7763">
        <w:trPr>
          <w:trHeight w:val="360"/>
          <w:jc w:val="center"/>
        </w:trPr>
        <w:tc>
          <w:tcPr>
            <w:tcW w:w="1339" w:type="dxa"/>
            <w:vAlign w:val="bottom"/>
          </w:tcPr>
          <w:p w:rsidR="00C90645" w:rsidRDefault="00C90645" w:rsidP="00340FAA">
            <w:pPr>
              <w:pStyle w:val="BodyText"/>
              <w:widowControl/>
              <w:spacing w:before="0" w:after="0"/>
              <w:ind w:left="0"/>
            </w:pPr>
            <w:r>
              <w:t>Color</w:t>
            </w:r>
          </w:p>
        </w:tc>
        <w:tc>
          <w:tcPr>
            <w:tcW w:w="5855" w:type="dxa"/>
            <w:gridSpan w:val="8"/>
            <w:tcBorders>
              <w:bottom w:val="single" w:sz="4" w:space="0" w:color="auto"/>
            </w:tcBorders>
            <w:vAlign w:val="bottom"/>
          </w:tcPr>
          <w:p w:rsidR="00C90645" w:rsidRPr="00F3221E" w:rsidRDefault="00C90645" w:rsidP="00340FAA">
            <w:pPr>
              <w:pStyle w:val="BodyText"/>
              <w:widowControl/>
              <w:spacing w:before="0" w:after="0"/>
              <w:ind w:left="0"/>
            </w:pPr>
          </w:p>
        </w:tc>
      </w:tr>
      <w:tr w:rsidR="00212821" w:rsidRPr="00F3221E" w:rsidTr="004A7763">
        <w:trPr>
          <w:trHeight w:val="360"/>
          <w:jc w:val="center"/>
        </w:trPr>
        <w:tc>
          <w:tcPr>
            <w:tcW w:w="1339" w:type="dxa"/>
            <w:vAlign w:val="bottom"/>
          </w:tcPr>
          <w:p w:rsidR="00212821" w:rsidRPr="00F3221E" w:rsidRDefault="00212821" w:rsidP="00340FAA">
            <w:pPr>
              <w:pStyle w:val="BodyText"/>
              <w:widowControl/>
              <w:spacing w:before="0" w:after="0"/>
              <w:ind w:left="0"/>
            </w:pPr>
            <w:r>
              <w:t>Quantity</w:t>
            </w:r>
          </w:p>
        </w:tc>
        <w:tc>
          <w:tcPr>
            <w:tcW w:w="1681" w:type="dxa"/>
            <w:gridSpan w:val="2"/>
            <w:tcBorders>
              <w:bottom w:val="single" w:sz="4" w:space="0" w:color="auto"/>
            </w:tcBorders>
            <w:vAlign w:val="bottom"/>
          </w:tcPr>
          <w:p w:rsidR="00212821" w:rsidRPr="00F3221E" w:rsidRDefault="00212821" w:rsidP="00340FAA">
            <w:pPr>
              <w:pStyle w:val="BodyText"/>
              <w:widowControl/>
              <w:spacing w:before="0" w:after="0"/>
              <w:ind w:left="0"/>
            </w:pPr>
          </w:p>
        </w:tc>
        <w:tc>
          <w:tcPr>
            <w:tcW w:w="1212" w:type="dxa"/>
            <w:gridSpan w:val="3"/>
            <w:tcBorders>
              <w:left w:val="nil"/>
            </w:tcBorders>
            <w:vAlign w:val="bottom"/>
          </w:tcPr>
          <w:p w:rsidR="00212821" w:rsidRPr="00F3221E" w:rsidRDefault="00212821" w:rsidP="00340FAA">
            <w:pPr>
              <w:pStyle w:val="BodyText"/>
              <w:widowControl/>
              <w:spacing w:before="0" w:after="0"/>
              <w:ind w:left="0"/>
              <w:jc w:val="right"/>
              <w:rPr>
                <w:u w:val="single" w:color="000000"/>
              </w:rPr>
            </w:pPr>
          </w:p>
        </w:tc>
        <w:tc>
          <w:tcPr>
            <w:tcW w:w="1258" w:type="dxa"/>
            <w:vAlign w:val="bottom"/>
          </w:tcPr>
          <w:p w:rsidR="00212821" w:rsidRPr="00F3221E" w:rsidRDefault="00212821" w:rsidP="00340FAA">
            <w:pPr>
              <w:pStyle w:val="BodyText"/>
              <w:widowControl/>
              <w:spacing w:before="0" w:after="0"/>
              <w:ind w:left="0"/>
              <w:rPr>
                <w:u w:val="single" w:color="000000"/>
              </w:rPr>
            </w:pPr>
            <w:r w:rsidRPr="00F3221E">
              <w:t>Total $</w:t>
            </w:r>
          </w:p>
        </w:tc>
        <w:tc>
          <w:tcPr>
            <w:tcW w:w="1704" w:type="dxa"/>
            <w:gridSpan w:val="2"/>
            <w:tcBorders>
              <w:bottom w:val="single" w:sz="4" w:space="0" w:color="auto"/>
            </w:tcBorders>
            <w:vAlign w:val="bottom"/>
          </w:tcPr>
          <w:p w:rsidR="00212821" w:rsidRPr="00F3221E" w:rsidRDefault="00212821" w:rsidP="00340FAA">
            <w:pPr>
              <w:pStyle w:val="BodyText"/>
              <w:widowControl/>
              <w:spacing w:before="0" w:after="0"/>
              <w:ind w:left="0"/>
            </w:pPr>
          </w:p>
        </w:tc>
      </w:tr>
      <w:tr w:rsidR="00B91995" w:rsidRPr="00F3221E" w:rsidTr="004A7763">
        <w:trPr>
          <w:trHeight w:val="360"/>
          <w:jc w:val="center"/>
        </w:trPr>
        <w:tc>
          <w:tcPr>
            <w:tcW w:w="1339" w:type="dxa"/>
            <w:vAlign w:val="bottom"/>
          </w:tcPr>
          <w:p w:rsidR="00B91995" w:rsidRPr="004A7763" w:rsidRDefault="004A7763" w:rsidP="00340FAA">
            <w:pPr>
              <w:pStyle w:val="BodyText"/>
              <w:widowControl/>
              <w:spacing w:before="0" w:after="0"/>
              <w:ind w:left="0"/>
              <w:rPr>
                <w:i/>
              </w:rPr>
            </w:pPr>
            <w:r w:rsidRPr="004A7763">
              <w:rPr>
                <w:i/>
              </w:rPr>
              <w:t>Labor $</w:t>
            </w:r>
          </w:p>
        </w:tc>
        <w:tc>
          <w:tcPr>
            <w:tcW w:w="1681" w:type="dxa"/>
            <w:gridSpan w:val="2"/>
            <w:tcBorders>
              <w:top w:val="single" w:sz="4" w:space="0" w:color="auto"/>
              <w:bottom w:val="single" w:sz="4" w:space="0" w:color="auto"/>
            </w:tcBorders>
            <w:vAlign w:val="bottom"/>
          </w:tcPr>
          <w:p w:rsidR="00B91995" w:rsidRPr="004A7763" w:rsidRDefault="00B91995" w:rsidP="00340FAA">
            <w:pPr>
              <w:pStyle w:val="BodyText"/>
              <w:widowControl/>
              <w:spacing w:before="0" w:after="0"/>
              <w:ind w:left="0"/>
              <w:rPr>
                <w:i/>
              </w:rPr>
            </w:pPr>
          </w:p>
        </w:tc>
        <w:tc>
          <w:tcPr>
            <w:tcW w:w="1212" w:type="dxa"/>
            <w:gridSpan w:val="3"/>
            <w:tcBorders>
              <w:left w:val="nil"/>
            </w:tcBorders>
            <w:vAlign w:val="bottom"/>
          </w:tcPr>
          <w:p w:rsidR="00B91995" w:rsidRPr="004A7763" w:rsidRDefault="00B91995" w:rsidP="00340FAA">
            <w:pPr>
              <w:pStyle w:val="BodyText"/>
              <w:widowControl/>
              <w:spacing w:before="0" w:after="0"/>
              <w:ind w:left="0"/>
              <w:jc w:val="right"/>
              <w:rPr>
                <w:i/>
                <w:u w:val="single" w:color="000000"/>
              </w:rPr>
            </w:pPr>
          </w:p>
        </w:tc>
        <w:tc>
          <w:tcPr>
            <w:tcW w:w="1258" w:type="dxa"/>
            <w:vAlign w:val="bottom"/>
          </w:tcPr>
          <w:p w:rsidR="00B91995" w:rsidRPr="004A7763" w:rsidRDefault="004A7763" w:rsidP="00340FAA">
            <w:pPr>
              <w:pStyle w:val="BodyText"/>
              <w:widowControl/>
              <w:spacing w:before="0" w:after="0"/>
              <w:ind w:left="0"/>
              <w:rPr>
                <w:i/>
              </w:rPr>
            </w:pPr>
            <w:r w:rsidRPr="004A7763">
              <w:rPr>
                <w:i/>
              </w:rPr>
              <w:t>Materials $</w:t>
            </w:r>
          </w:p>
        </w:tc>
        <w:tc>
          <w:tcPr>
            <w:tcW w:w="1704" w:type="dxa"/>
            <w:gridSpan w:val="2"/>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37" w:name="19.12__Kitchen_Cabinets"/>
      <w:bookmarkStart w:id="1038" w:name="_bookmark233"/>
      <w:bookmarkStart w:id="1039" w:name="_Toc427567942"/>
      <w:bookmarkStart w:id="1040" w:name="_Toc427568197"/>
      <w:bookmarkStart w:id="1041" w:name="_Toc509410368"/>
      <w:bookmarkEnd w:id="1037"/>
      <w:bookmarkEnd w:id="1038"/>
      <w:r w:rsidRPr="000E6C57">
        <w:t>Kitchen Cabinets</w:t>
      </w:r>
      <w:bookmarkEnd w:id="1039"/>
      <w:bookmarkEnd w:id="1040"/>
      <w:bookmarkEnd w:id="1041"/>
    </w:p>
    <w:p w:rsidR="00AB3F9D" w:rsidRPr="000E6C57" w:rsidRDefault="00C41C15" w:rsidP="00340FAA">
      <w:pPr>
        <w:pStyle w:val="BodyText"/>
        <w:widowControl/>
      </w:pPr>
      <w:r w:rsidRPr="000E6C57">
        <w:rPr>
          <w:b/>
        </w:rPr>
        <w:t xml:space="preserve">NOTE: </w:t>
      </w:r>
      <w:r w:rsidR="00DF3E43">
        <w:t xml:space="preserve">Whole kitchen remodel only applies to accessibility clients. </w:t>
      </w:r>
      <w:r w:rsidRPr="000E6C57">
        <w:t>When cabinets are being installed, a sketch will be provide with bid to show placement, size and style of all cabinets.</w:t>
      </w:r>
    </w:p>
    <w:p w:rsidR="00AB3F9D" w:rsidRPr="004F3EA2" w:rsidRDefault="00C41C15" w:rsidP="00340FAA">
      <w:pPr>
        <w:pStyle w:val="ListParagraph"/>
        <w:widowControl/>
        <w:numPr>
          <w:ilvl w:val="0"/>
          <w:numId w:val="41"/>
        </w:numPr>
        <w:ind w:left="1440" w:hanging="720"/>
        <w:rPr>
          <w:b/>
          <w:bCs/>
        </w:rPr>
      </w:pPr>
      <w:bookmarkStart w:id="1042" w:name="_Toc427567943"/>
      <w:bookmarkStart w:id="1043" w:name="_Toc427568198"/>
      <w:bookmarkStart w:id="1044" w:name="_Toc427568444"/>
      <w:bookmarkStart w:id="1045" w:name="_Toc430343854"/>
      <w:r w:rsidRPr="004F3EA2">
        <w:rPr>
          <w:b/>
        </w:rPr>
        <w:t xml:space="preserve">Install </w:t>
      </w:r>
      <w:r w:rsidR="00DF3E43" w:rsidRPr="004F3EA2">
        <w:rPr>
          <w:b/>
        </w:rPr>
        <w:t xml:space="preserve">new </w:t>
      </w:r>
      <w:r w:rsidRPr="004F3EA2">
        <w:rPr>
          <w:b/>
        </w:rPr>
        <w:t>base cabinets</w:t>
      </w:r>
      <w:bookmarkEnd w:id="1042"/>
      <w:bookmarkEnd w:id="1043"/>
      <w:bookmarkEnd w:id="1044"/>
      <w:bookmarkEnd w:id="1045"/>
      <w:r w:rsidR="00DF3E43" w:rsidRPr="004F3EA2">
        <w:rPr>
          <w:b/>
        </w:rPr>
        <w:t xml:space="preserve"> to match existing design and size.</w:t>
      </w:r>
    </w:p>
    <w:p w:rsidR="00AB3F9D" w:rsidRPr="000E6C57" w:rsidRDefault="00C41C15" w:rsidP="00340FAA">
      <w:pPr>
        <w:pStyle w:val="BodyText"/>
        <w:widowControl/>
        <w:numPr>
          <w:ilvl w:val="0"/>
          <w:numId w:val="2"/>
        </w:numPr>
        <w:spacing w:before="0"/>
        <w:ind w:left="2160" w:hanging="720"/>
      </w:pPr>
      <w:r w:rsidRPr="000E6C57">
        <w:t>Remove existing base cabinets and dispose.</w:t>
      </w:r>
    </w:p>
    <w:p w:rsidR="00AB3F9D" w:rsidRPr="000E6C57" w:rsidRDefault="00455CF2" w:rsidP="00340FAA">
      <w:pPr>
        <w:pStyle w:val="BodyText"/>
        <w:widowControl/>
        <w:numPr>
          <w:ilvl w:val="0"/>
          <w:numId w:val="2"/>
        </w:numPr>
        <w:spacing w:before="0"/>
        <w:ind w:left="2160" w:hanging="720"/>
      </w:pPr>
      <w:r w:rsidRPr="000E6C57">
        <w:rPr>
          <w:noProof/>
        </w:rPr>
        <mc:AlternateContent>
          <mc:Choice Requires="wpg">
            <w:drawing>
              <wp:anchor distT="0" distB="0" distL="114300" distR="114300" simplePos="0" relativeHeight="251658752" behindDoc="1" locked="0" layoutInCell="1" allowOverlap="1">
                <wp:simplePos x="0" y="0"/>
                <wp:positionH relativeFrom="page">
                  <wp:posOffset>4512310</wp:posOffset>
                </wp:positionH>
                <wp:positionV relativeFrom="paragraph">
                  <wp:posOffset>163195</wp:posOffset>
                </wp:positionV>
                <wp:extent cx="36830" cy="6350"/>
                <wp:effectExtent l="0" t="0" r="20320" b="12700"/>
                <wp:wrapNone/>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6350"/>
                          <a:chOff x="7106" y="257"/>
                          <a:chExt cx="58" cy="10"/>
                        </a:xfrm>
                      </wpg:grpSpPr>
                      <wps:wsp>
                        <wps:cNvPr id="22" name="Freeform 14"/>
                        <wps:cNvSpPr>
                          <a:spLocks/>
                        </wps:cNvSpPr>
                        <wps:spPr bwMode="auto">
                          <a:xfrm>
                            <a:off x="7106" y="257"/>
                            <a:ext cx="58" cy="10"/>
                          </a:xfrm>
                          <a:custGeom>
                            <a:avLst/>
                            <a:gdLst>
                              <a:gd name="T0" fmla="+- 0 7106 7106"/>
                              <a:gd name="T1" fmla="*/ T0 w 58"/>
                              <a:gd name="T2" fmla="+- 0 262 257"/>
                              <a:gd name="T3" fmla="*/ 262 h 10"/>
                              <a:gd name="T4" fmla="+- 0 7164 7106"/>
                              <a:gd name="T5" fmla="*/ T4 w 58"/>
                              <a:gd name="T6" fmla="+- 0 262 257"/>
                              <a:gd name="T7" fmla="*/ 262 h 10"/>
                            </a:gdLst>
                            <a:ahLst/>
                            <a:cxnLst>
                              <a:cxn ang="0">
                                <a:pos x="T1" y="T3"/>
                              </a:cxn>
                              <a:cxn ang="0">
                                <a:pos x="T5" y="T7"/>
                              </a:cxn>
                            </a:cxnLst>
                            <a:rect l="0" t="0" r="r" b="b"/>
                            <a:pathLst>
                              <a:path w="58" h="10">
                                <a:moveTo>
                                  <a:pt x="0" y="5"/>
                                </a:moveTo>
                                <a:lnTo>
                                  <a:pt x="58"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BF004" id="Group 13" o:spid="_x0000_s1026" style="position:absolute;margin-left:355.3pt;margin-top:12.85pt;width:2.9pt;height:.5pt;z-index:-251657728;mso-position-horizontal-relative:page" coordorigin="7106,257" coordsize="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">
                <v:shape id="Freeform 14" o:spid="_x0000_s1027" style="position:absolute;left:7106;top:257;width:58;height:10;visibility:visible;mso-wrap-style:square;v-text-anchor:top" coordsize="5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98cUA&#10;AADbAAAADwAAAGRycy9kb3ducmV2LnhtbESPT2vCQBTE7wW/w/IKvdWNOUSJriLF/jm1aBX09sw+&#10;k2D2bdjdJum37wpCj8PMb4ZZrAbTiI6cry0rmIwTEMSF1TWXCvbfr88zED4ga2wsk4Jf8rBajh4W&#10;mGvb85a6XShFLGGfo4IqhDaX0hcVGfRj2xJH72KdwRClK6V22Mdy08g0STJpsOa4UGFLLxUV192P&#10;UZBOk8nskG2mJ5e9p+e37eVTHr+Uenoc1nMQgYbwH77THzpyK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X3xxQAAANsAAAAPAAAAAAAAAAAAAAAAAJgCAABkcnMv&#10;ZG93bnJldi54bWxQSwUGAAAAAAQABAD1AAAAigMAAAAA&#10;" path="m,5r58,e" filled="f" strokeweight=".20497mm">
                  <v:path arrowok="t" o:connecttype="custom" o:connectlocs="0,262;58,262" o:connectangles="0,0"/>
                </v:shape>
                <w10:wrap anchorx="page"/>
              </v:group>
            </w:pict>
          </mc:Fallback>
        </mc:AlternateContent>
      </w:r>
      <w:r w:rsidR="00C41C15" w:rsidRPr="000E6C57">
        <w:t xml:space="preserve">Install wood base cabinets, as shown on drawing. Cabinets are to be installed as plumb and level as existing conditions allow. Scribe kickboard to allow level installation. Cabinets to be </w:t>
      </w:r>
      <w:proofErr w:type="spellStart"/>
      <w:r w:rsidR="00C41C15" w:rsidRPr="000E6C57">
        <w:t>Merillatt</w:t>
      </w:r>
      <w:proofErr w:type="spellEnd"/>
      <w:r w:rsidR="00C41C15" w:rsidRPr="000E6C57">
        <w:t xml:space="preserve">, </w:t>
      </w:r>
      <w:proofErr w:type="spellStart"/>
      <w:r w:rsidR="00C41C15" w:rsidRPr="000E6C57">
        <w:t>Yorktowne</w:t>
      </w:r>
      <w:proofErr w:type="spellEnd"/>
      <w:r w:rsidR="00C41C15" w:rsidRPr="000E6C57">
        <w:t xml:space="preserve">, Tri-Pac, American </w:t>
      </w:r>
      <w:proofErr w:type="spellStart"/>
      <w:r w:rsidR="00C41C15" w:rsidRPr="000E6C57">
        <w:t>Woodmark</w:t>
      </w:r>
      <w:proofErr w:type="spellEnd"/>
      <w:r w:rsidR="00C41C15" w:rsidRPr="000E6C57">
        <w:t xml:space="preserve"> or pre-approved equal. Cabinets to have a solid wood front and particle board sides. All cabinets must bear a National Kitchen Cabinet Association certification label.</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2375"/>
        <w:gridCol w:w="518"/>
        <w:gridCol w:w="1260"/>
        <w:gridCol w:w="1704"/>
      </w:tblGrid>
      <w:tr w:rsidR="00212821" w:rsidRPr="00F3221E" w:rsidTr="004A7763">
        <w:trPr>
          <w:trHeight w:val="360"/>
          <w:jc w:val="center"/>
        </w:trPr>
        <w:tc>
          <w:tcPr>
            <w:tcW w:w="1337" w:type="dxa"/>
            <w:vAlign w:val="bottom"/>
          </w:tcPr>
          <w:p w:rsidR="00212821" w:rsidRDefault="00212821" w:rsidP="00340FAA">
            <w:pPr>
              <w:pStyle w:val="BodyText"/>
              <w:widowControl/>
              <w:spacing w:before="0" w:after="0"/>
              <w:ind w:left="0"/>
            </w:pPr>
            <w:r>
              <w:t>Style</w:t>
            </w:r>
          </w:p>
        </w:tc>
        <w:tc>
          <w:tcPr>
            <w:tcW w:w="2375" w:type="dxa"/>
            <w:tcBorders>
              <w:bottom w:val="single" w:sz="4" w:space="0" w:color="auto"/>
            </w:tcBorders>
            <w:vAlign w:val="bottom"/>
          </w:tcPr>
          <w:p w:rsidR="00212821" w:rsidRPr="00F3221E" w:rsidRDefault="00212821" w:rsidP="00340FAA">
            <w:pPr>
              <w:pStyle w:val="BodyText"/>
              <w:widowControl/>
              <w:spacing w:before="0" w:after="0"/>
              <w:ind w:left="0"/>
            </w:pPr>
          </w:p>
        </w:tc>
        <w:tc>
          <w:tcPr>
            <w:tcW w:w="518" w:type="dxa"/>
            <w:tcBorders>
              <w:left w:val="nil"/>
            </w:tcBorders>
            <w:vAlign w:val="bottom"/>
          </w:tcPr>
          <w:p w:rsidR="00212821" w:rsidRPr="00F3221E" w:rsidRDefault="00212821" w:rsidP="00340FAA">
            <w:pPr>
              <w:pStyle w:val="BodyText"/>
              <w:widowControl/>
              <w:spacing w:before="0" w:after="0"/>
              <w:ind w:left="0"/>
              <w:jc w:val="right"/>
              <w:rPr>
                <w:u w:val="single" w:color="000000"/>
              </w:rPr>
            </w:pPr>
          </w:p>
        </w:tc>
        <w:tc>
          <w:tcPr>
            <w:tcW w:w="1260" w:type="dxa"/>
            <w:vAlign w:val="bottom"/>
          </w:tcPr>
          <w:p w:rsidR="00212821" w:rsidRPr="00F3221E" w:rsidRDefault="00212821" w:rsidP="00340FAA">
            <w:pPr>
              <w:pStyle w:val="BodyText"/>
              <w:widowControl/>
              <w:spacing w:before="0" w:after="0"/>
              <w:ind w:left="0"/>
            </w:pPr>
            <w:r>
              <w:t>Color</w:t>
            </w:r>
          </w:p>
        </w:tc>
        <w:tc>
          <w:tcPr>
            <w:tcW w:w="1704" w:type="dxa"/>
            <w:tcBorders>
              <w:bottom w:val="single" w:sz="4" w:space="0" w:color="auto"/>
            </w:tcBorders>
            <w:vAlign w:val="bottom"/>
          </w:tcPr>
          <w:p w:rsidR="00212821" w:rsidRPr="00F3221E" w:rsidRDefault="00212821" w:rsidP="00340FAA">
            <w:pPr>
              <w:pStyle w:val="BodyText"/>
              <w:widowControl/>
              <w:spacing w:before="0" w:after="0"/>
              <w:ind w:left="0"/>
            </w:pPr>
          </w:p>
        </w:tc>
      </w:tr>
      <w:tr w:rsidR="00212821" w:rsidRPr="00F3221E" w:rsidTr="004A7763">
        <w:trPr>
          <w:trHeight w:val="360"/>
          <w:jc w:val="center"/>
        </w:trPr>
        <w:tc>
          <w:tcPr>
            <w:tcW w:w="1337" w:type="dxa"/>
            <w:vAlign w:val="bottom"/>
          </w:tcPr>
          <w:p w:rsidR="00212821" w:rsidRPr="00F3221E" w:rsidRDefault="00212821" w:rsidP="00340FAA">
            <w:pPr>
              <w:pStyle w:val="BodyText"/>
              <w:widowControl/>
              <w:spacing w:before="0" w:after="0"/>
              <w:ind w:left="0"/>
            </w:pPr>
            <w:proofErr w:type="spellStart"/>
            <w:r>
              <w:t>Approx</w:t>
            </w:r>
            <w:proofErr w:type="spellEnd"/>
            <w:r>
              <w:t xml:space="preserve"> L/f</w:t>
            </w:r>
          </w:p>
        </w:tc>
        <w:tc>
          <w:tcPr>
            <w:tcW w:w="2375" w:type="dxa"/>
            <w:tcBorders>
              <w:top w:val="single" w:sz="4" w:space="0" w:color="auto"/>
              <w:bottom w:val="single" w:sz="4" w:space="0" w:color="auto"/>
            </w:tcBorders>
            <w:vAlign w:val="bottom"/>
          </w:tcPr>
          <w:p w:rsidR="00212821" w:rsidRPr="00F3221E" w:rsidRDefault="00212821" w:rsidP="00340FAA">
            <w:pPr>
              <w:pStyle w:val="BodyText"/>
              <w:widowControl/>
              <w:spacing w:before="0" w:after="0"/>
              <w:ind w:left="0"/>
            </w:pPr>
          </w:p>
        </w:tc>
        <w:tc>
          <w:tcPr>
            <w:tcW w:w="518" w:type="dxa"/>
            <w:tcBorders>
              <w:left w:val="nil"/>
            </w:tcBorders>
            <w:vAlign w:val="bottom"/>
          </w:tcPr>
          <w:p w:rsidR="00212821" w:rsidRPr="00F3221E" w:rsidRDefault="00212821" w:rsidP="00340FAA">
            <w:pPr>
              <w:pStyle w:val="BodyText"/>
              <w:widowControl/>
              <w:spacing w:before="0" w:after="0"/>
              <w:ind w:left="0"/>
              <w:jc w:val="right"/>
              <w:rPr>
                <w:u w:val="single" w:color="000000"/>
              </w:rPr>
            </w:pPr>
          </w:p>
        </w:tc>
        <w:tc>
          <w:tcPr>
            <w:tcW w:w="1260" w:type="dxa"/>
            <w:vAlign w:val="bottom"/>
          </w:tcPr>
          <w:p w:rsidR="00212821" w:rsidRPr="00F3221E" w:rsidRDefault="00212821"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212821" w:rsidRPr="00F3221E" w:rsidRDefault="00212821" w:rsidP="00340FAA">
            <w:pPr>
              <w:pStyle w:val="BodyText"/>
              <w:widowControl/>
              <w:spacing w:before="0" w:after="0"/>
              <w:ind w:left="0"/>
            </w:pPr>
          </w:p>
        </w:tc>
      </w:tr>
      <w:tr w:rsidR="00B91995" w:rsidRPr="00F3221E" w:rsidTr="004A7763">
        <w:trPr>
          <w:trHeight w:val="360"/>
          <w:jc w:val="center"/>
        </w:trPr>
        <w:tc>
          <w:tcPr>
            <w:tcW w:w="1337" w:type="dxa"/>
            <w:vAlign w:val="bottom"/>
          </w:tcPr>
          <w:p w:rsidR="00B91995" w:rsidRPr="004A7763" w:rsidRDefault="004A7763" w:rsidP="00340FAA">
            <w:pPr>
              <w:pStyle w:val="BodyText"/>
              <w:widowControl/>
              <w:spacing w:before="0" w:after="0"/>
              <w:ind w:left="0"/>
              <w:rPr>
                <w:i/>
              </w:rPr>
            </w:pPr>
            <w:r w:rsidRPr="004A7763">
              <w:rPr>
                <w:i/>
              </w:rPr>
              <w:t>Labor $</w:t>
            </w:r>
          </w:p>
        </w:tc>
        <w:tc>
          <w:tcPr>
            <w:tcW w:w="2375" w:type="dxa"/>
            <w:tcBorders>
              <w:top w:val="single" w:sz="4" w:space="0" w:color="auto"/>
              <w:bottom w:val="single" w:sz="4" w:space="0" w:color="auto"/>
            </w:tcBorders>
            <w:vAlign w:val="bottom"/>
          </w:tcPr>
          <w:p w:rsidR="00B91995" w:rsidRPr="004A7763" w:rsidRDefault="00B91995" w:rsidP="00340FAA">
            <w:pPr>
              <w:pStyle w:val="BodyText"/>
              <w:widowControl/>
              <w:spacing w:before="0" w:after="0"/>
              <w:ind w:left="0"/>
              <w:rPr>
                <w:i/>
              </w:rPr>
            </w:pPr>
          </w:p>
        </w:tc>
        <w:tc>
          <w:tcPr>
            <w:tcW w:w="518" w:type="dxa"/>
            <w:tcBorders>
              <w:left w:val="nil"/>
            </w:tcBorders>
            <w:vAlign w:val="bottom"/>
          </w:tcPr>
          <w:p w:rsidR="00B91995" w:rsidRPr="004A7763" w:rsidRDefault="00B91995" w:rsidP="00340FAA">
            <w:pPr>
              <w:pStyle w:val="BodyText"/>
              <w:widowControl/>
              <w:spacing w:before="0" w:after="0"/>
              <w:ind w:left="0"/>
              <w:jc w:val="right"/>
              <w:rPr>
                <w:i/>
                <w:u w:val="single" w:color="000000"/>
              </w:rPr>
            </w:pPr>
          </w:p>
        </w:tc>
        <w:tc>
          <w:tcPr>
            <w:tcW w:w="1260" w:type="dxa"/>
            <w:vAlign w:val="bottom"/>
          </w:tcPr>
          <w:p w:rsidR="00B91995" w:rsidRPr="004A7763" w:rsidRDefault="004A7763" w:rsidP="00340FAA">
            <w:pPr>
              <w:pStyle w:val="BodyText"/>
              <w:widowControl/>
              <w:spacing w:before="0" w:after="0"/>
              <w:ind w:left="0"/>
              <w:rPr>
                <w:i/>
              </w:rPr>
            </w:pPr>
            <w:r w:rsidRPr="004A7763">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212821" w:rsidRDefault="00212821" w:rsidP="00340FAA">
      <w:pPr>
        <w:pStyle w:val="BodyText"/>
        <w:widowControl/>
        <w:tabs>
          <w:tab w:val="left" w:pos="4419"/>
          <w:tab w:val="left" w:pos="5859"/>
          <w:tab w:val="left" w:pos="8739"/>
          <w:tab w:val="left" w:pos="10179"/>
        </w:tabs>
        <w:spacing w:before="0"/>
        <w:ind w:left="0"/>
      </w:pPr>
    </w:p>
    <w:p w:rsidR="00AB3F9D" w:rsidRPr="000E6C57" w:rsidRDefault="00C41C15" w:rsidP="00C90645">
      <w:pPr>
        <w:pStyle w:val="BodyText"/>
        <w:keepNext/>
        <w:keepLines/>
        <w:widowControl/>
        <w:numPr>
          <w:ilvl w:val="0"/>
          <w:numId w:val="2"/>
        </w:numPr>
        <w:spacing w:before="0"/>
        <w:ind w:left="2160" w:hanging="720"/>
      </w:pPr>
      <w:r w:rsidRPr="000E6C57">
        <w:t>Install post formed countertop with 4" backsplash according to manufacturer's specifications. Apply silicone caulking at wall/countertop seam.</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2375"/>
        <w:gridCol w:w="518"/>
        <w:gridCol w:w="1260"/>
        <w:gridCol w:w="1704"/>
      </w:tblGrid>
      <w:tr w:rsidR="00212821" w:rsidRPr="00F3221E" w:rsidTr="004A7763">
        <w:trPr>
          <w:trHeight w:val="360"/>
          <w:jc w:val="center"/>
        </w:trPr>
        <w:tc>
          <w:tcPr>
            <w:tcW w:w="1337" w:type="dxa"/>
            <w:vAlign w:val="bottom"/>
          </w:tcPr>
          <w:p w:rsidR="00212821" w:rsidRDefault="00212821" w:rsidP="00C90645">
            <w:pPr>
              <w:pStyle w:val="BodyText"/>
              <w:keepNext/>
              <w:keepLines/>
              <w:widowControl/>
              <w:spacing w:before="0" w:after="0"/>
              <w:ind w:left="0"/>
            </w:pPr>
            <w:bookmarkStart w:id="1046" w:name="_bookmark236"/>
            <w:bookmarkStart w:id="1047" w:name="_Toc427567944"/>
            <w:bookmarkStart w:id="1048" w:name="_Toc427568199"/>
            <w:bookmarkStart w:id="1049" w:name="_Toc427568445"/>
            <w:bookmarkStart w:id="1050" w:name="_Toc430343855"/>
            <w:bookmarkEnd w:id="1046"/>
            <w:r>
              <w:t>Style</w:t>
            </w:r>
          </w:p>
        </w:tc>
        <w:tc>
          <w:tcPr>
            <w:tcW w:w="2375" w:type="dxa"/>
            <w:tcBorders>
              <w:bottom w:val="single" w:sz="4" w:space="0" w:color="auto"/>
            </w:tcBorders>
            <w:vAlign w:val="bottom"/>
          </w:tcPr>
          <w:p w:rsidR="00212821" w:rsidRPr="00F3221E" w:rsidRDefault="00212821" w:rsidP="00C90645">
            <w:pPr>
              <w:pStyle w:val="BodyText"/>
              <w:keepNext/>
              <w:keepLines/>
              <w:widowControl/>
              <w:spacing w:before="0" w:after="0"/>
              <w:ind w:left="0"/>
            </w:pPr>
          </w:p>
        </w:tc>
        <w:tc>
          <w:tcPr>
            <w:tcW w:w="518" w:type="dxa"/>
            <w:tcBorders>
              <w:left w:val="nil"/>
            </w:tcBorders>
            <w:vAlign w:val="bottom"/>
          </w:tcPr>
          <w:p w:rsidR="00212821" w:rsidRPr="00F3221E" w:rsidRDefault="00212821" w:rsidP="00C90645">
            <w:pPr>
              <w:pStyle w:val="BodyText"/>
              <w:keepNext/>
              <w:keepLines/>
              <w:widowControl/>
              <w:spacing w:before="0" w:after="0"/>
              <w:ind w:left="0"/>
              <w:jc w:val="right"/>
              <w:rPr>
                <w:u w:val="single" w:color="000000"/>
              </w:rPr>
            </w:pPr>
          </w:p>
        </w:tc>
        <w:tc>
          <w:tcPr>
            <w:tcW w:w="1260" w:type="dxa"/>
            <w:vAlign w:val="bottom"/>
          </w:tcPr>
          <w:p w:rsidR="00212821" w:rsidRPr="00F3221E" w:rsidRDefault="00212821" w:rsidP="00C90645">
            <w:pPr>
              <w:pStyle w:val="BodyText"/>
              <w:keepNext/>
              <w:keepLines/>
              <w:widowControl/>
              <w:spacing w:before="0" w:after="0"/>
              <w:ind w:left="0"/>
            </w:pPr>
            <w:r>
              <w:t>Color</w:t>
            </w:r>
          </w:p>
        </w:tc>
        <w:tc>
          <w:tcPr>
            <w:tcW w:w="1704" w:type="dxa"/>
            <w:tcBorders>
              <w:bottom w:val="single" w:sz="4" w:space="0" w:color="auto"/>
            </w:tcBorders>
            <w:vAlign w:val="bottom"/>
          </w:tcPr>
          <w:p w:rsidR="00212821" w:rsidRPr="00F3221E" w:rsidRDefault="00212821" w:rsidP="00C90645">
            <w:pPr>
              <w:pStyle w:val="BodyText"/>
              <w:keepNext/>
              <w:keepLines/>
              <w:widowControl/>
              <w:spacing w:before="0" w:after="0"/>
              <w:ind w:left="0"/>
            </w:pPr>
          </w:p>
        </w:tc>
      </w:tr>
      <w:tr w:rsidR="00212821" w:rsidRPr="00F3221E" w:rsidTr="004A7763">
        <w:trPr>
          <w:trHeight w:val="360"/>
          <w:jc w:val="center"/>
        </w:trPr>
        <w:tc>
          <w:tcPr>
            <w:tcW w:w="1337" w:type="dxa"/>
            <w:vAlign w:val="bottom"/>
          </w:tcPr>
          <w:p w:rsidR="00212821" w:rsidRPr="00F3221E" w:rsidRDefault="00212821" w:rsidP="00C90645">
            <w:pPr>
              <w:pStyle w:val="BodyText"/>
              <w:keepNext/>
              <w:keepLines/>
              <w:widowControl/>
              <w:spacing w:before="0" w:after="0"/>
              <w:ind w:left="0"/>
            </w:pPr>
            <w:proofErr w:type="spellStart"/>
            <w:r>
              <w:t>Approx</w:t>
            </w:r>
            <w:proofErr w:type="spellEnd"/>
            <w:r>
              <w:t xml:space="preserve"> L/f</w:t>
            </w:r>
          </w:p>
        </w:tc>
        <w:tc>
          <w:tcPr>
            <w:tcW w:w="2375" w:type="dxa"/>
            <w:tcBorders>
              <w:top w:val="single" w:sz="4" w:space="0" w:color="auto"/>
              <w:bottom w:val="single" w:sz="4" w:space="0" w:color="auto"/>
            </w:tcBorders>
            <w:vAlign w:val="bottom"/>
          </w:tcPr>
          <w:p w:rsidR="00212821" w:rsidRPr="00F3221E" w:rsidRDefault="00212821" w:rsidP="00C90645">
            <w:pPr>
              <w:pStyle w:val="BodyText"/>
              <w:keepNext/>
              <w:keepLines/>
              <w:widowControl/>
              <w:spacing w:before="0" w:after="0"/>
              <w:ind w:left="0"/>
            </w:pPr>
          </w:p>
        </w:tc>
        <w:tc>
          <w:tcPr>
            <w:tcW w:w="518" w:type="dxa"/>
            <w:tcBorders>
              <w:left w:val="nil"/>
            </w:tcBorders>
            <w:vAlign w:val="bottom"/>
          </w:tcPr>
          <w:p w:rsidR="00212821" w:rsidRPr="00F3221E" w:rsidRDefault="00212821" w:rsidP="00C90645">
            <w:pPr>
              <w:pStyle w:val="BodyText"/>
              <w:keepNext/>
              <w:keepLines/>
              <w:widowControl/>
              <w:spacing w:before="0" w:after="0"/>
              <w:ind w:left="0"/>
              <w:jc w:val="right"/>
              <w:rPr>
                <w:u w:val="single" w:color="000000"/>
              </w:rPr>
            </w:pPr>
          </w:p>
        </w:tc>
        <w:tc>
          <w:tcPr>
            <w:tcW w:w="1260" w:type="dxa"/>
            <w:vAlign w:val="bottom"/>
          </w:tcPr>
          <w:p w:rsidR="00212821" w:rsidRPr="00F3221E" w:rsidRDefault="00212821" w:rsidP="00C90645">
            <w:pPr>
              <w:pStyle w:val="BodyText"/>
              <w:keepNext/>
              <w:keepLines/>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212821" w:rsidRPr="00F3221E" w:rsidRDefault="00212821" w:rsidP="00C90645">
            <w:pPr>
              <w:pStyle w:val="BodyText"/>
              <w:keepNext/>
              <w:keepLines/>
              <w:widowControl/>
              <w:spacing w:before="0" w:after="0"/>
              <w:ind w:left="0"/>
            </w:pPr>
          </w:p>
        </w:tc>
      </w:tr>
      <w:tr w:rsidR="00B91995" w:rsidRPr="00F3221E" w:rsidTr="004A7763">
        <w:trPr>
          <w:trHeight w:val="360"/>
          <w:jc w:val="center"/>
        </w:trPr>
        <w:tc>
          <w:tcPr>
            <w:tcW w:w="1337" w:type="dxa"/>
            <w:vAlign w:val="bottom"/>
          </w:tcPr>
          <w:p w:rsidR="00B91995" w:rsidRPr="004A7763" w:rsidRDefault="004A7763" w:rsidP="00C90645">
            <w:pPr>
              <w:pStyle w:val="BodyText"/>
              <w:keepNext/>
              <w:keepLines/>
              <w:widowControl/>
              <w:spacing w:before="0" w:after="0"/>
              <w:ind w:left="0"/>
              <w:rPr>
                <w:i/>
              </w:rPr>
            </w:pPr>
            <w:r w:rsidRPr="004A7763">
              <w:rPr>
                <w:i/>
              </w:rPr>
              <w:t>Labor $</w:t>
            </w:r>
          </w:p>
        </w:tc>
        <w:tc>
          <w:tcPr>
            <w:tcW w:w="2375" w:type="dxa"/>
            <w:tcBorders>
              <w:top w:val="single" w:sz="4" w:space="0" w:color="auto"/>
              <w:bottom w:val="single" w:sz="4" w:space="0" w:color="auto"/>
            </w:tcBorders>
            <w:vAlign w:val="bottom"/>
          </w:tcPr>
          <w:p w:rsidR="00B91995" w:rsidRPr="004A7763" w:rsidRDefault="00B91995" w:rsidP="00C90645">
            <w:pPr>
              <w:pStyle w:val="BodyText"/>
              <w:keepNext/>
              <w:keepLines/>
              <w:widowControl/>
              <w:spacing w:before="0" w:after="0"/>
              <w:ind w:left="0"/>
              <w:rPr>
                <w:i/>
              </w:rPr>
            </w:pPr>
          </w:p>
        </w:tc>
        <w:tc>
          <w:tcPr>
            <w:tcW w:w="518" w:type="dxa"/>
            <w:tcBorders>
              <w:left w:val="nil"/>
            </w:tcBorders>
            <w:vAlign w:val="bottom"/>
          </w:tcPr>
          <w:p w:rsidR="00B91995" w:rsidRPr="004A7763" w:rsidRDefault="00B91995" w:rsidP="00C90645">
            <w:pPr>
              <w:pStyle w:val="BodyText"/>
              <w:keepNext/>
              <w:keepLines/>
              <w:widowControl/>
              <w:spacing w:before="0" w:after="0"/>
              <w:ind w:left="0"/>
              <w:jc w:val="right"/>
              <w:rPr>
                <w:i/>
                <w:u w:val="single" w:color="000000"/>
              </w:rPr>
            </w:pPr>
          </w:p>
        </w:tc>
        <w:tc>
          <w:tcPr>
            <w:tcW w:w="1260" w:type="dxa"/>
            <w:vAlign w:val="bottom"/>
          </w:tcPr>
          <w:p w:rsidR="00B91995" w:rsidRPr="004A7763" w:rsidRDefault="004A7763" w:rsidP="00C90645">
            <w:pPr>
              <w:pStyle w:val="BodyText"/>
              <w:keepNext/>
              <w:keepLines/>
              <w:widowControl/>
              <w:spacing w:before="0" w:after="0"/>
              <w:ind w:left="0"/>
              <w:rPr>
                <w:i/>
              </w:rPr>
            </w:pPr>
            <w:r w:rsidRPr="004A7763">
              <w:rPr>
                <w:i/>
              </w:rPr>
              <w:t>Materials $</w:t>
            </w:r>
          </w:p>
        </w:tc>
        <w:tc>
          <w:tcPr>
            <w:tcW w:w="1704" w:type="dxa"/>
            <w:tcBorders>
              <w:top w:val="single" w:sz="4" w:space="0" w:color="auto"/>
              <w:bottom w:val="single" w:sz="4" w:space="0" w:color="auto"/>
            </w:tcBorders>
            <w:vAlign w:val="bottom"/>
          </w:tcPr>
          <w:p w:rsidR="00B91995" w:rsidRPr="00F3221E" w:rsidRDefault="00B91995" w:rsidP="00C90645">
            <w:pPr>
              <w:pStyle w:val="BodyText"/>
              <w:keepNext/>
              <w:keepLines/>
              <w:widowControl/>
              <w:spacing w:before="0" w:after="0"/>
              <w:ind w:left="0"/>
            </w:pPr>
          </w:p>
        </w:tc>
      </w:tr>
    </w:tbl>
    <w:p w:rsidR="00AB3F9D" w:rsidRPr="00FC439D" w:rsidRDefault="00C41C15" w:rsidP="00340FAA">
      <w:pPr>
        <w:pStyle w:val="BodyText"/>
        <w:widowControl/>
        <w:numPr>
          <w:ilvl w:val="0"/>
          <w:numId w:val="41"/>
        </w:numPr>
        <w:ind w:left="1440" w:hanging="720"/>
        <w:rPr>
          <w:b/>
          <w:bCs/>
        </w:rPr>
      </w:pPr>
      <w:r w:rsidRPr="00FC439D">
        <w:rPr>
          <w:b/>
        </w:rPr>
        <w:t xml:space="preserve">Install </w:t>
      </w:r>
      <w:r w:rsidR="00DF3E43">
        <w:rPr>
          <w:b/>
        </w:rPr>
        <w:t xml:space="preserve">new </w:t>
      </w:r>
      <w:r w:rsidRPr="00FC439D">
        <w:rPr>
          <w:b/>
        </w:rPr>
        <w:t>wall cabinets</w:t>
      </w:r>
      <w:bookmarkEnd w:id="1047"/>
      <w:bookmarkEnd w:id="1048"/>
      <w:bookmarkEnd w:id="1049"/>
      <w:bookmarkEnd w:id="1050"/>
      <w:r w:rsidR="00DF3E43">
        <w:rPr>
          <w:b/>
        </w:rPr>
        <w:t xml:space="preserve"> to match existing design and size</w:t>
      </w:r>
    </w:p>
    <w:p w:rsidR="00AB3F9D" w:rsidRPr="000E6C57" w:rsidRDefault="00C41C15" w:rsidP="00340FAA">
      <w:pPr>
        <w:pStyle w:val="BodyText"/>
        <w:widowControl/>
        <w:numPr>
          <w:ilvl w:val="2"/>
          <w:numId w:val="4"/>
        </w:numPr>
        <w:ind w:left="2160"/>
      </w:pPr>
      <w:r w:rsidRPr="000E6C57">
        <w:t>Remove existing wall cabinets and dispose.</w:t>
      </w:r>
    </w:p>
    <w:p w:rsidR="00AB3F9D" w:rsidRPr="000E6C57" w:rsidRDefault="00C41C15" w:rsidP="00340FAA">
      <w:pPr>
        <w:pStyle w:val="BodyText"/>
        <w:widowControl/>
        <w:numPr>
          <w:ilvl w:val="2"/>
          <w:numId w:val="4"/>
        </w:numPr>
        <w:spacing w:before="0"/>
        <w:ind w:left="2160"/>
      </w:pPr>
      <w:r w:rsidRPr="000E6C57">
        <w:t xml:space="preserve">Install new wood wall cabinets as shown on drawing. Cabinets are to be installed as plumb and level as existing conditions allow. Cabinets to be </w:t>
      </w:r>
      <w:proofErr w:type="spellStart"/>
      <w:r w:rsidRPr="000E6C57">
        <w:t>Merillatt</w:t>
      </w:r>
      <w:proofErr w:type="spellEnd"/>
      <w:r w:rsidRPr="000E6C57">
        <w:t xml:space="preserve">, </w:t>
      </w:r>
      <w:proofErr w:type="spellStart"/>
      <w:r w:rsidRPr="000E6C57">
        <w:t>Yorktowne</w:t>
      </w:r>
      <w:proofErr w:type="spellEnd"/>
      <w:r w:rsidRPr="000E6C57">
        <w:t xml:space="preserve">, Tri-Pac, American </w:t>
      </w:r>
      <w:proofErr w:type="spellStart"/>
      <w:r w:rsidRPr="000E6C57">
        <w:t>Woodmark</w:t>
      </w:r>
      <w:proofErr w:type="spellEnd"/>
      <w:r w:rsidRPr="000E6C57">
        <w:t xml:space="preserve"> or pre-approved equal. Cabinets to have a solid wood front and particle board sides. All cabinets must bear a National Kitchen Cabinet Association certification label.</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2375"/>
        <w:gridCol w:w="518"/>
        <w:gridCol w:w="1260"/>
        <w:gridCol w:w="1704"/>
      </w:tblGrid>
      <w:tr w:rsidR="00212821" w:rsidRPr="00F3221E" w:rsidTr="004A7763">
        <w:trPr>
          <w:trHeight w:val="360"/>
          <w:jc w:val="center"/>
        </w:trPr>
        <w:tc>
          <w:tcPr>
            <w:tcW w:w="1337" w:type="dxa"/>
            <w:vAlign w:val="bottom"/>
          </w:tcPr>
          <w:p w:rsidR="00212821" w:rsidRDefault="00212821" w:rsidP="00340FAA">
            <w:pPr>
              <w:pStyle w:val="BodyText"/>
              <w:widowControl/>
              <w:spacing w:before="0" w:after="0"/>
              <w:ind w:left="0"/>
            </w:pPr>
            <w:bookmarkStart w:id="1051" w:name="19.13_Install_Kitchen_Counter_Top"/>
            <w:bookmarkStart w:id="1052" w:name="_bookmark234"/>
            <w:bookmarkStart w:id="1053" w:name="_Toc427567945"/>
            <w:bookmarkStart w:id="1054" w:name="_Toc427568200"/>
            <w:bookmarkEnd w:id="1051"/>
            <w:bookmarkEnd w:id="1052"/>
            <w:r>
              <w:t>Style</w:t>
            </w:r>
          </w:p>
        </w:tc>
        <w:tc>
          <w:tcPr>
            <w:tcW w:w="2375" w:type="dxa"/>
            <w:tcBorders>
              <w:bottom w:val="single" w:sz="4" w:space="0" w:color="auto"/>
            </w:tcBorders>
            <w:vAlign w:val="bottom"/>
          </w:tcPr>
          <w:p w:rsidR="00212821" w:rsidRPr="00F3221E" w:rsidRDefault="00212821" w:rsidP="00340FAA">
            <w:pPr>
              <w:pStyle w:val="BodyText"/>
              <w:widowControl/>
              <w:spacing w:before="0" w:after="0"/>
              <w:ind w:left="0"/>
            </w:pPr>
          </w:p>
        </w:tc>
        <w:tc>
          <w:tcPr>
            <w:tcW w:w="518" w:type="dxa"/>
            <w:tcBorders>
              <w:left w:val="nil"/>
            </w:tcBorders>
            <w:vAlign w:val="bottom"/>
          </w:tcPr>
          <w:p w:rsidR="00212821" w:rsidRPr="00F3221E" w:rsidRDefault="00212821" w:rsidP="00340FAA">
            <w:pPr>
              <w:pStyle w:val="BodyText"/>
              <w:widowControl/>
              <w:spacing w:before="0" w:after="0"/>
              <w:ind w:left="0"/>
              <w:jc w:val="right"/>
              <w:rPr>
                <w:u w:val="single" w:color="000000"/>
              </w:rPr>
            </w:pPr>
          </w:p>
        </w:tc>
        <w:tc>
          <w:tcPr>
            <w:tcW w:w="1260" w:type="dxa"/>
            <w:vAlign w:val="bottom"/>
          </w:tcPr>
          <w:p w:rsidR="00212821" w:rsidRPr="00F3221E" w:rsidRDefault="00212821" w:rsidP="00340FAA">
            <w:pPr>
              <w:pStyle w:val="BodyText"/>
              <w:widowControl/>
              <w:spacing w:before="0" w:after="0"/>
              <w:ind w:left="0"/>
            </w:pPr>
            <w:r>
              <w:t>Color</w:t>
            </w:r>
          </w:p>
        </w:tc>
        <w:tc>
          <w:tcPr>
            <w:tcW w:w="1704" w:type="dxa"/>
            <w:tcBorders>
              <w:bottom w:val="single" w:sz="4" w:space="0" w:color="auto"/>
            </w:tcBorders>
            <w:vAlign w:val="bottom"/>
          </w:tcPr>
          <w:p w:rsidR="00212821" w:rsidRPr="00F3221E" w:rsidRDefault="00212821" w:rsidP="00340FAA">
            <w:pPr>
              <w:pStyle w:val="BodyText"/>
              <w:widowControl/>
              <w:spacing w:before="0" w:after="0"/>
              <w:ind w:left="0"/>
            </w:pPr>
          </w:p>
        </w:tc>
      </w:tr>
      <w:tr w:rsidR="00212821" w:rsidRPr="00F3221E" w:rsidTr="004A7763">
        <w:trPr>
          <w:trHeight w:val="360"/>
          <w:jc w:val="center"/>
        </w:trPr>
        <w:tc>
          <w:tcPr>
            <w:tcW w:w="1337" w:type="dxa"/>
            <w:vAlign w:val="bottom"/>
          </w:tcPr>
          <w:p w:rsidR="00212821" w:rsidRPr="00F3221E" w:rsidRDefault="00212821" w:rsidP="00340FAA">
            <w:pPr>
              <w:pStyle w:val="BodyText"/>
              <w:widowControl/>
              <w:spacing w:before="0" w:after="0"/>
              <w:ind w:left="0"/>
            </w:pPr>
            <w:proofErr w:type="spellStart"/>
            <w:r>
              <w:t>Approx</w:t>
            </w:r>
            <w:proofErr w:type="spellEnd"/>
            <w:r>
              <w:t xml:space="preserve"> L/f</w:t>
            </w:r>
          </w:p>
        </w:tc>
        <w:tc>
          <w:tcPr>
            <w:tcW w:w="2375" w:type="dxa"/>
            <w:tcBorders>
              <w:top w:val="single" w:sz="4" w:space="0" w:color="auto"/>
              <w:bottom w:val="single" w:sz="4" w:space="0" w:color="auto"/>
            </w:tcBorders>
            <w:vAlign w:val="bottom"/>
          </w:tcPr>
          <w:p w:rsidR="00212821" w:rsidRPr="00F3221E" w:rsidRDefault="00212821" w:rsidP="00340FAA">
            <w:pPr>
              <w:pStyle w:val="BodyText"/>
              <w:widowControl/>
              <w:spacing w:before="0" w:after="0"/>
              <w:ind w:left="0"/>
            </w:pPr>
          </w:p>
        </w:tc>
        <w:tc>
          <w:tcPr>
            <w:tcW w:w="518" w:type="dxa"/>
            <w:tcBorders>
              <w:left w:val="nil"/>
            </w:tcBorders>
            <w:vAlign w:val="bottom"/>
          </w:tcPr>
          <w:p w:rsidR="00212821" w:rsidRPr="00F3221E" w:rsidRDefault="00212821" w:rsidP="00340FAA">
            <w:pPr>
              <w:pStyle w:val="BodyText"/>
              <w:widowControl/>
              <w:spacing w:before="0" w:after="0"/>
              <w:ind w:left="0"/>
              <w:jc w:val="right"/>
              <w:rPr>
                <w:u w:val="single" w:color="000000"/>
              </w:rPr>
            </w:pPr>
          </w:p>
        </w:tc>
        <w:tc>
          <w:tcPr>
            <w:tcW w:w="1260" w:type="dxa"/>
            <w:vAlign w:val="bottom"/>
          </w:tcPr>
          <w:p w:rsidR="00212821" w:rsidRPr="00F3221E" w:rsidRDefault="00212821"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212821" w:rsidRPr="00F3221E" w:rsidRDefault="00212821" w:rsidP="00340FAA">
            <w:pPr>
              <w:pStyle w:val="BodyText"/>
              <w:widowControl/>
              <w:spacing w:before="0" w:after="0"/>
              <w:ind w:left="0"/>
            </w:pPr>
          </w:p>
        </w:tc>
      </w:tr>
      <w:tr w:rsidR="00B91995" w:rsidRPr="00F3221E" w:rsidTr="004A7763">
        <w:trPr>
          <w:trHeight w:val="360"/>
          <w:jc w:val="center"/>
        </w:trPr>
        <w:tc>
          <w:tcPr>
            <w:tcW w:w="1337" w:type="dxa"/>
            <w:vAlign w:val="bottom"/>
          </w:tcPr>
          <w:p w:rsidR="00B91995" w:rsidRPr="004A7763" w:rsidRDefault="004A7763" w:rsidP="00340FAA">
            <w:pPr>
              <w:pStyle w:val="BodyText"/>
              <w:widowControl/>
              <w:spacing w:before="0" w:after="0"/>
              <w:ind w:left="0"/>
              <w:rPr>
                <w:i/>
              </w:rPr>
            </w:pPr>
            <w:r w:rsidRPr="004A7763">
              <w:rPr>
                <w:i/>
              </w:rPr>
              <w:lastRenderedPageBreak/>
              <w:t>Labor $</w:t>
            </w:r>
          </w:p>
        </w:tc>
        <w:tc>
          <w:tcPr>
            <w:tcW w:w="2375" w:type="dxa"/>
            <w:tcBorders>
              <w:top w:val="single" w:sz="4" w:space="0" w:color="auto"/>
              <w:bottom w:val="single" w:sz="4" w:space="0" w:color="auto"/>
            </w:tcBorders>
            <w:vAlign w:val="bottom"/>
          </w:tcPr>
          <w:p w:rsidR="00B91995" w:rsidRPr="004A7763" w:rsidRDefault="00B91995" w:rsidP="00340FAA">
            <w:pPr>
              <w:pStyle w:val="BodyText"/>
              <w:widowControl/>
              <w:spacing w:before="0" w:after="0"/>
              <w:ind w:left="0"/>
              <w:rPr>
                <w:i/>
              </w:rPr>
            </w:pPr>
          </w:p>
        </w:tc>
        <w:tc>
          <w:tcPr>
            <w:tcW w:w="518" w:type="dxa"/>
            <w:tcBorders>
              <w:left w:val="nil"/>
            </w:tcBorders>
            <w:vAlign w:val="bottom"/>
          </w:tcPr>
          <w:p w:rsidR="00B91995" w:rsidRPr="004A7763" w:rsidRDefault="00B91995" w:rsidP="00340FAA">
            <w:pPr>
              <w:pStyle w:val="BodyText"/>
              <w:widowControl/>
              <w:spacing w:before="0" w:after="0"/>
              <w:ind w:left="0"/>
              <w:jc w:val="right"/>
              <w:rPr>
                <w:i/>
                <w:u w:val="single" w:color="000000"/>
              </w:rPr>
            </w:pPr>
          </w:p>
        </w:tc>
        <w:tc>
          <w:tcPr>
            <w:tcW w:w="1260" w:type="dxa"/>
            <w:vAlign w:val="bottom"/>
          </w:tcPr>
          <w:p w:rsidR="00B91995" w:rsidRPr="004A7763" w:rsidRDefault="004A7763" w:rsidP="00340FAA">
            <w:pPr>
              <w:pStyle w:val="BodyText"/>
              <w:widowControl/>
              <w:spacing w:before="0" w:after="0"/>
              <w:ind w:left="0"/>
              <w:rPr>
                <w:i/>
              </w:rPr>
            </w:pPr>
            <w:r w:rsidRPr="004A7763">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55" w:name="_Toc509410369"/>
      <w:r w:rsidRPr="000E6C57">
        <w:t>Install Kitchen Counter Top</w:t>
      </w:r>
      <w:bookmarkEnd w:id="1053"/>
      <w:bookmarkEnd w:id="1054"/>
      <w:bookmarkEnd w:id="1055"/>
    </w:p>
    <w:p w:rsidR="00AB3F9D" w:rsidRPr="000E6C57" w:rsidRDefault="00C41C15" w:rsidP="00340FAA">
      <w:pPr>
        <w:pStyle w:val="ListParagraph"/>
        <w:widowControl/>
        <w:numPr>
          <w:ilvl w:val="0"/>
          <w:numId w:val="43"/>
        </w:numPr>
        <w:ind w:left="1440" w:hanging="720"/>
      </w:pPr>
      <w:r w:rsidRPr="000E6C57">
        <w:t>Remove existing countertop and dispose.</w:t>
      </w:r>
    </w:p>
    <w:p w:rsidR="00AB3F9D" w:rsidRPr="000E6C57" w:rsidRDefault="00C41C15" w:rsidP="00340FAA">
      <w:pPr>
        <w:pStyle w:val="ListParagraph"/>
        <w:widowControl/>
        <w:numPr>
          <w:ilvl w:val="0"/>
          <w:numId w:val="43"/>
        </w:numPr>
        <w:ind w:left="1440" w:hanging="720"/>
      </w:pPr>
      <w:r w:rsidRPr="000E6C57">
        <w:t>Install post formed countertop with 4" backsplash according to manufacturer's specifications. Install color coordinated end caps, if required. Re-install sink and faucet using silicone caulking.</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2375"/>
        <w:gridCol w:w="518"/>
        <w:gridCol w:w="1260"/>
        <w:gridCol w:w="1704"/>
      </w:tblGrid>
      <w:tr w:rsidR="00212821" w:rsidRPr="00F3221E" w:rsidTr="004A7763">
        <w:trPr>
          <w:trHeight w:val="360"/>
          <w:jc w:val="center"/>
        </w:trPr>
        <w:tc>
          <w:tcPr>
            <w:tcW w:w="1337" w:type="dxa"/>
            <w:vAlign w:val="bottom"/>
          </w:tcPr>
          <w:p w:rsidR="00212821" w:rsidRDefault="00212821" w:rsidP="00340FAA">
            <w:pPr>
              <w:pStyle w:val="BodyText"/>
              <w:widowControl/>
              <w:spacing w:before="0" w:after="0"/>
              <w:ind w:left="0"/>
            </w:pPr>
            <w:bookmarkStart w:id="1056" w:name="19.14__Install"/>
            <w:bookmarkStart w:id="1057" w:name="_bookmark235"/>
            <w:bookmarkStart w:id="1058" w:name="_Toc427567946"/>
            <w:bookmarkStart w:id="1059" w:name="_Toc427568201"/>
            <w:bookmarkEnd w:id="1056"/>
            <w:bookmarkEnd w:id="1057"/>
            <w:r>
              <w:t>Style</w:t>
            </w:r>
          </w:p>
        </w:tc>
        <w:tc>
          <w:tcPr>
            <w:tcW w:w="2375" w:type="dxa"/>
            <w:tcBorders>
              <w:bottom w:val="single" w:sz="4" w:space="0" w:color="auto"/>
            </w:tcBorders>
            <w:vAlign w:val="bottom"/>
          </w:tcPr>
          <w:p w:rsidR="00212821" w:rsidRPr="00F3221E" w:rsidRDefault="00212821" w:rsidP="00340FAA">
            <w:pPr>
              <w:pStyle w:val="BodyText"/>
              <w:widowControl/>
              <w:spacing w:before="0" w:after="0"/>
              <w:ind w:left="0"/>
            </w:pPr>
          </w:p>
        </w:tc>
        <w:tc>
          <w:tcPr>
            <w:tcW w:w="518" w:type="dxa"/>
            <w:tcBorders>
              <w:left w:val="nil"/>
            </w:tcBorders>
            <w:vAlign w:val="bottom"/>
          </w:tcPr>
          <w:p w:rsidR="00212821" w:rsidRPr="00F3221E" w:rsidRDefault="00212821" w:rsidP="00340FAA">
            <w:pPr>
              <w:pStyle w:val="BodyText"/>
              <w:widowControl/>
              <w:spacing w:before="0" w:after="0"/>
              <w:ind w:left="0"/>
              <w:jc w:val="right"/>
              <w:rPr>
                <w:u w:val="single" w:color="000000"/>
              </w:rPr>
            </w:pPr>
          </w:p>
        </w:tc>
        <w:tc>
          <w:tcPr>
            <w:tcW w:w="1260" w:type="dxa"/>
            <w:vAlign w:val="bottom"/>
          </w:tcPr>
          <w:p w:rsidR="00212821" w:rsidRPr="00F3221E" w:rsidRDefault="00212821" w:rsidP="00340FAA">
            <w:pPr>
              <w:pStyle w:val="BodyText"/>
              <w:widowControl/>
              <w:spacing w:before="0" w:after="0"/>
              <w:ind w:left="0"/>
            </w:pPr>
            <w:r>
              <w:t>Color</w:t>
            </w:r>
          </w:p>
        </w:tc>
        <w:tc>
          <w:tcPr>
            <w:tcW w:w="1704" w:type="dxa"/>
            <w:tcBorders>
              <w:bottom w:val="single" w:sz="4" w:space="0" w:color="auto"/>
            </w:tcBorders>
            <w:vAlign w:val="bottom"/>
          </w:tcPr>
          <w:p w:rsidR="00212821" w:rsidRPr="00F3221E" w:rsidRDefault="00212821" w:rsidP="00340FAA">
            <w:pPr>
              <w:pStyle w:val="BodyText"/>
              <w:widowControl/>
              <w:spacing w:before="0" w:after="0"/>
              <w:ind w:left="0"/>
            </w:pPr>
          </w:p>
        </w:tc>
      </w:tr>
      <w:tr w:rsidR="00212821" w:rsidRPr="00F3221E" w:rsidTr="004A7763">
        <w:trPr>
          <w:trHeight w:val="360"/>
          <w:jc w:val="center"/>
        </w:trPr>
        <w:tc>
          <w:tcPr>
            <w:tcW w:w="1337" w:type="dxa"/>
            <w:vAlign w:val="bottom"/>
          </w:tcPr>
          <w:p w:rsidR="00212821" w:rsidRPr="00F3221E" w:rsidRDefault="00212821" w:rsidP="00340FAA">
            <w:pPr>
              <w:pStyle w:val="BodyText"/>
              <w:widowControl/>
              <w:spacing w:before="0" w:after="0"/>
              <w:ind w:left="0"/>
            </w:pPr>
            <w:proofErr w:type="spellStart"/>
            <w:r>
              <w:t>Approx</w:t>
            </w:r>
            <w:proofErr w:type="spellEnd"/>
            <w:r>
              <w:t xml:space="preserve"> L/f</w:t>
            </w:r>
          </w:p>
        </w:tc>
        <w:tc>
          <w:tcPr>
            <w:tcW w:w="2375" w:type="dxa"/>
            <w:tcBorders>
              <w:top w:val="single" w:sz="4" w:space="0" w:color="auto"/>
              <w:bottom w:val="single" w:sz="4" w:space="0" w:color="auto"/>
            </w:tcBorders>
            <w:vAlign w:val="bottom"/>
          </w:tcPr>
          <w:p w:rsidR="00212821" w:rsidRPr="00F3221E" w:rsidRDefault="00212821" w:rsidP="00340FAA">
            <w:pPr>
              <w:pStyle w:val="BodyText"/>
              <w:widowControl/>
              <w:spacing w:before="0" w:after="0"/>
              <w:ind w:left="0"/>
            </w:pPr>
          </w:p>
        </w:tc>
        <w:tc>
          <w:tcPr>
            <w:tcW w:w="518" w:type="dxa"/>
            <w:tcBorders>
              <w:left w:val="nil"/>
            </w:tcBorders>
            <w:vAlign w:val="bottom"/>
          </w:tcPr>
          <w:p w:rsidR="00212821" w:rsidRPr="00F3221E" w:rsidRDefault="00212821" w:rsidP="00340FAA">
            <w:pPr>
              <w:pStyle w:val="BodyText"/>
              <w:widowControl/>
              <w:spacing w:before="0" w:after="0"/>
              <w:ind w:left="0"/>
              <w:jc w:val="right"/>
              <w:rPr>
                <w:u w:val="single" w:color="000000"/>
              </w:rPr>
            </w:pPr>
          </w:p>
        </w:tc>
        <w:tc>
          <w:tcPr>
            <w:tcW w:w="1260" w:type="dxa"/>
            <w:vAlign w:val="bottom"/>
          </w:tcPr>
          <w:p w:rsidR="00212821" w:rsidRPr="00F3221E" w:rsidRDefault="00212821" w:rsidP="00340FAA">
            <w:pPr>
              <w:pStyle w:val="BodyText"/>
              <w:widowControl/>
              <w:spacing w:before="0" w:after="0"/>
              <w:ind w:left="0"/>
              <w:rPr>
                <w:u w:val="single" w:color="000000"/>
              </w:rPr>
            </w:pPr>
            <w:r w:rsidRPr="00F3221E">
              <w:t>Total $</w:t>
            </w:r>
          </w:p>
        </w:tc>
        <w:tc>
          <w:tcPr>
            <w:tcW w:w="1704" w:type="dxa"/>
            <w:tcBorders>
              <w:top w:val="single" w:sz="4" w:space="0" w:color="auto"/>
              <w:bottom w:val="single" w:sz="4" w:space="0" w:color="auto"/>
            </w:tcBorders>
            <w:vAlign w:val="bottom"/>
          </w:tcPr>
          <w:p w:rsidR="00212821" w:rsidRPr="00F3221E" w:rsidRDefault="00212821" w:rsidP="00340FAA">
            <w:pPr>
              <w:pStyle w:val="BodyText"/>
              <w:widowControl/>
              <w:spacing w:before="0" w:after="0"/>
              <w:ind w:left="0"/>
            </w:pPr>
          </w:p>
        </w:tc>
      </w:tr>
      <w:tr w:rsidR="00B91995" w:rsidRPr="00F3221E" w:rsidTr="004A7763">
        <w:trPr>
          <w:trHeight w:val="360"/>
          <w:jc w:val="center"/>
        </w:trPr>
        <w:tc>
          <w:tcPr>
            <w:tcW w:w="1337" w:type="dxa"/>
            <w:vAlign w:val="bottom"/>
          </w:tcPr>
          <w:p w:rsidR="00B91995" w:rsidRPr="004A7763" w:rsidRDefault="004A7763" w:rsidP="00340FAA">
            <w:pPr>
              <w:pStyle w:val="BodyText"/>
              <w:widowControl/>
              <w:spacing w:before="0" w:after="0"/>
              <w:ind w:left="0"/>
              <w:rPr>
                <w:i/>
              </w:rPr>
            </w:pPr>
            <w:r w:rsidRPr="004A7763">
              <w:rPr>
                <w:i/>
              </w:rPr>
              <w:t>Labor $</w:t>
            </w:r>
          </w:p>
        </w:tc>
        <w:tc>
          <w:tcPr>
            <w:tcW w:w="2375" w:type="dxa"/>
            <w:tcBorders>
              <w:top w:val="single" w:sz="4" w:space="0" w:color="auto"/>
              <w:bottom w:val="single" w:sz="4" w:space="0" w:color="auto"/>
            </w:tcBorders>
            <w:vAlign w:val="bottom"/>
          </w:tcPr>
          <w:p w:rsidR="00B91995" w:rsidRPr="004A7763" w:rsidRDefault="00B91995" w:rsidP="00340FAA">
            <w:pPr>
              <w:pStyle w:val="BodyText"/>
              <w:widowControl/>
              <w:spacing w:before="0" w:after="0"/>
              <w:ind w:left="0"/>
              <w:rPr>
                <w:i/>
              </w:rPr>
            </w:pPr>
          </w:p>
        </w:tc>
        <w:tc>
          <w:tcPr>
            <w:tcW w:w="518" w:type="dxa"/>
            <w:tcBorders>
              <w:left w:val="nil"/>
            </w:tcBorders>
            <w:vAlign w:val="bottom"/>
          </w:tcPr>
          <w:p w:rsidR="00B91995" w:rsidRPr="004A7763" w:rsidRDefault="00B91995" w:rsidP="00340FAA">
            <w:pPr>
              <w:pStyle w:val="BodyText"/>
              <w:widowControl/>
              <w:spacing w:before="0" w:after="0"/>
              <w:ind w:left="0"/>
              <w:jc w:val="right"/>
              <w:rPr>
                <w:i/>
                <w:u w:val="single" w:color="000000"/>
              </w:rPr>
            </w:pPr>
          </w:p>
        </w:tc>
        <w:tc>
          <w:tcPr>
            <w:tcW w:w="1260" w:type="dxa"/>
            <w:vAlign w:val="bottom"/>
          </w:tcPr>
          <w:p w:rsidR="00B91995" w:rsidRPr="004A7763" w:rsidRDefault="004A7763" w:rsidP="00340FAA">
            <w:pPr>
              <w:pStyle w:val="BodyText"/>
              <w:widowControl/>
              <w:spacing w:before="0" w:after="0"/>
              <w:ind w:left="0"/>
              <w:rPr>
                <w:i/>
              </w:rPr>
            </w:pPr>
            <w:r w:rsidRPr="004A7763">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60" w:name="_Toc509410370"/>
      <w:r w:rsidRPr="000E6C57">
        <w:t>Install</w:t>
      </w:r>
      <w:bookmarkEnd w:id="1058"/>
      <w:bookmarkEnd w:id="1059"/>
      <w:bookmarkEnd w:id="1060"/>
      <w:r w:rsidR="00720832">
        <w:t xml:space="preserve"> Well</w:t>
      </w:r>
    </w:p>
    <w:p w:rsidR="00AB3F9D" w:rsidRPr="000E6C57" w:rsidRDefault="00455CF2" w:rsidP="00340FAA">
      <w:pPr>
        <w:pStyle w:val="ListParagraph"/>
        <w:widowControl/>
        <w:numPr>
          <w:ilvl w:val="0"/>
          <w:numId w:val="74"/>
        </w:numPr>
        <w:ind w:left="1440" w:hanging="720"/>
      </w:pPr>
      <w:r w:rsidRPr="000E6C57">
        <w:rPr>
          <w:noProof/>
        </w:rPr>
        <mc:AlternateContent>
          <mc:Choice Requires="wpg">
            <w:drawing>
              <wp:anchor distT="0" distB="0" distL="114300" distR="114300" simplePos="0" relativeHeight="251659776" behindDoc="1" locked="0" layoutInCell="1" allowOverlap="1">
                <wp:simplePos x="0" y="0"/>
                <wp:positionH relativeFrom="page">
                  <wp:posOffset>2738755</wp:posOffset>
                </wp:positionH>
                <wp:positionV relativeFrom="paragraph">
                  <wp:posOffset>208915</wp:posOffset>
                </wp:positionV>
                <wp:extent cx="35560" cy="13970"/>
                <wp:effectExtent l="0" t="0" r="21590" b="24130"/>
                <wp:wrapNone/>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3970"/>
                          <a:chOff x="4313" y="329"/>
                          <a:chExt cx="56" cy="22"/>
                        </a:xfrm>
                      </wpg:grpSpPr>
                      <wps:wsp>
                        <wps:cNvPr id="20" name="Freeform 12"/>
                        <wps:cNvSpPr>
                          <a:spLocks/>
                        </wps:cNvSpPr>
                        <wps:spPr bwMode="auto">
                          <a:xfrm>
                            <a:off x="4313" y="329"/>
                            <a:ext cx="56" cy="22"/>
                          </a:xfrm>
                          <a:custGeom>
                            <a:avLst/>
                            <a:gdLst>
                              <a:gd name="T0" fmla="+- 0 4313 4313"/>
                              <a:gd name="T1" fmla="*/ T0 w 56"/>
                              <a:gd name="T2" fmla="+- 0 340 329"/>
                              <a:gd name="T3" fmla="*/ 340 h 22"/>
                              <a:gd name="T4" fmla="+- 0 4368 4313"/>
                              <a:gd name="T5" fmla="*/ T4 w 56"/>
                              <a:gd name="T6" fmla="+- 0 340 329"/>
                              <a:gd name="T7" fmla="*/ 340 h 22"/>
                            </a:gdLst>
                            <a:ahLst/>
                            <a:cxnLst>
                              <a:cxn ang="0">
                                <a:pos x="T1" y="T3"/>
                              </a:cxn>
                              <a:cxn ang="0">
                                <a:pos x="T5" y="T7"/>
                              </a:cxn>
                            </a:cxnLst>
                            <a:rect l="0" t="0" r="r" b="b"/>
                            <a:pathLst>
                              <a:path w="56" h="22">
                                <a:moveTo>
                                  <a:pt x="0" y="11"/>
                                </a:moveTo>
                                <a:lnTo>
                                  <a:pt x="55" y="11"/>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9D76E" id="Group 11" o:spid="_x0000_s1026" style="position:absolute;margin-left:215.65pt;margin-top:16.45pt;width:2.8pt;height:1.1pt;z-index:-251656704;mso-position-horizontal-relative:page" coordorigin="4313,329" coordsize="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">
                <v:shape id="Freeform 12" o:spid="_x0000_s1027" style="position:absolute;left:4313;top:329;width:56;height:22;visibility:visible;mso-wrap-style:square;v-text-anchor:top" coordsize="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bOb8A&#10;AADbAAAADwAAAGRycy9kb3ducmV2LnhtbERPTYvCMBC9C/6HMII3TVdEpRplEQU9idWLt6GZbbs2&#10;k9pEW/315iB4fLzvxao1pXhQ7QrLCn6GEQji1OqCMwXn03YwA+E8ssbSMil4koPVsttZYKxtw0d6&#10;JD4TIYRdjApy76tYSpfmZNANbUUcuD9bG/QB1pnUNTYh3JRyFEUTabDg0JBjReuc0mtyNwqqQ7RJ&#10;m8u/ue6Pyal8TcfJ4WaV6vfa3zkIT63/ij/unVYwCuvDl/A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7ts5vwAAANsAAAAPAAAAAAAAAAAAAAAAAJgCAABkcnMvZG93bnJl&#10;di54bWxQSwUGAAAAAAQABAD1AAAAhAMAAAAA&#10;" path="m,11r55,e" filled="f" strokeweight="1.18pt">
                  <v:path arrowok="t" o:connecttype="custom" o:connectlocs="0,340;55,340" o:connectangles="0,0"/>
                </v:shape>
                <w10:wrap anchorx="page"/>
              </v:group>
            </w:pict>
          </mc:Fallback>
        </mc:AlternateContent>
      </w:r>
      <w:r w:rsidR="00C41C15" w:rsidRPr="000E6C57">
        <w:rPr>
          <w:i/>
        </w:rPr>
        <w:t xml:space="preserve">Well General Requirements: </w:t>
      </w:r>
      <w:r w:rsidR="00C41C15" w:rsidRPr="000E6C57">
        <w:t xml:space="preserve">All work shall confirm to 1994 Maine State Well Drillers and </w:t>
      </w:r>
      <w:r w:rsidR="004F3EA2">
        <w:t>P</w:t>
      </w:r>
      <w:r w:rsidR="00C41C15" w:rsidRPr="000E6C57">
        <w:t xml:space="preserve">ump Installers Rules 144A CMR 232, the 101 Life safety codes, the National Electric Code, </w:t>
      </w:r>
      <w:r w:rsidR="00212821">
        <w:t>t</w:t>
      </w:r>
      <w:r w:rsidR="00C41C15" w:rsidRPr="000E6C57">
        <w:t>he Maine State Plumbing Code and any other applicable state or local codes or ordinances. All necessary permits, licenses and code inspections, either final or in progress, re the responsibility of each contractor.</w:t>
      </w:r>
    </w:p>
    <w:p w:rsidR="00AB3F9D" w:rsidRPr="000E6C57" w:rsidRDefault="00C41C15" w:rsidP="00340FAA">
      <w:pPr>
        <w:pStyle w:val="ListParagraph"/>
        <w:widowControl/>
        <w:numPr>
          <w:ilvl w:val="0"/>
          <w:numId w:val="74"/>
        </w:numPr>
        <w:ind w:left="1440" w:hanging="720"/>
      </w:pPr>
      <w:r w:rsidRPr="000E6C57">
        <w:t>Permits must be displayed on site.</w:t>
      </w:r>
    </w:p>
    <w:p w:rsidR="00AB3F9D" w:rsidRPr="000E6C57" w:rsidRDefault="00C41C15" w:rsidP="00340FAA">
      <w:pPr>
        <w:pStyle w:val="ListParagraph"/>
        <w:widowControl/>
        <w:numPr>
          <w:ilvl w:val="0"/>
          <w:numId w:val="74"/>
        </w:numPr>
        <w:ind w:left="1440" w:hanging="720"/>
      </w:pPr>
      <w:r w:rsidRPr="000E6C57">
        <w:t>The site is to be kept clear of all construction waste and debris. Debris removal is the responsibility of each contractor.</w:t>
      </w:r>
    </w:p>
    <w:p w:rsidR="00AB3F9D" w:rsidRPr="000E6C57" w:rsidRDefault="00C41C15" w:rsidP="00340FAA">
      <w:pPr>
        <w:pStyle w:val="ListParagraph"/>
        <w:widowControl/>
        <w:numPr>
          <w:ilvl w:val="0"/>
          <w:numId w:val="74"/>
        </w:numPr>
        <w:ind w:left="1440" w:hanging="720"/>
      </w:pPr>
      <w:r w:rsidRPr="000E6C57">
        <w:t>Site storage of material will be by agreement between property owner and the contractors.</w:t>
      </w:r>
    </w:p>
    <w:p w:rsidR="00AB3F9D" w:rsidRPr="000E6C57" w:rsidRDefault="00C41C15" w:rsidP="00340FAA">
      <w:pPr>
        <w:pStyle w:val="ListParagraph"/>
        <w:widowControl/>
        <w:numPr>
          <w:ilvl w:val="0"/>
          <w:numId w:val="74"/>
        </w:numPr>
        <w:ind w:left="1440" w:hanging="720"/>
      </w:pPr>
      <w:r w:rsidRPr="000E6C57">
        <w:t>All salvage items are the property of the owner.</w:t>
      </w:r>
    </w:p>
    <w:p w:rsidR="00AB3F9D" w:rsidRPr="000E6C57" w:rsidRDefault="00C41C15" w:rsidP="00340FAA">
      <w:pPr>
        <w:pStyle w:val="ListParagraph"/>
        <w:widowControl/>
        <w:numPr>
          <w:ilvl w:val="0"/>
          <w:numId w:val="74"/>
        </w:numPr>
        <w:ind w:left="1440" w:hanging="720"/>
      </w:pPr>
      <w:r w:rsidRPr="000E6C57">
        <w:t>Any changes of the scope of work must be documented by use of a change order.</w:t>
      </w:r>
    </w:p>
    <w:p w:rsidR="00AB3F9D" w:rsidRPr="000E6C57" w:rsidRDefault="00C41C15" w:rsidP="00340FAA">
      <w:pPr>
        <w:pStyle w:val="ListParagraph"/>
        <w:widowControl/>
        <w:numPr>
          <w:ilvl w:val="0"/>
          <w:numId w:val="74"/>
        </w:numPr>
        <w:ind w:left="1440" w:hanging="720"/>
      </w:pPr>
      <w:r w:rsidRPr="000E6C57">
        <w:t>The well will be installed in accordance to the State of Maine Well Drillers and</w:t>
      </w:r>
    </w:p>
    <w:p w:rsidR="00AB3F9D" w:rsidRPr="000E6C57" w:rsidRDefault="00C41C15" w:rsidP="00340FAA">
      <w:pPr>
        <w:pStyle w:val="ListParagraph"/>
        <w:widowControl/>
        <w:numPr>
          <w:ilvl w:val="0"/>
          <w:numId w:val="74"/>
        </w:numPr>
        <w:ind w:left="1440" w:hanging="720"/>
      </w:pPr>
      <w:r w:rsidRPr="000E6C57">
        <w:t>Pump Installers Rules (144A CMR 232).</w:t>
      </w:r>
    </w:p>
    <w:p w:rsidR="00AB3F9D" w:rsidRPr="000E6C57" w:rsidRDefault="00C41C15" w:rsidP="00340FAA">
      <w:pPr>
        <w:pStyle w:val="ListParagraph"/>
        <w:widowControl/>
        <w:numPr>
          <w:ilvl w:val="0"/>
          <w:numId w:val="74"/>
        </w:numPr>
        <w:ind w:left="1440" w:hanging="720"/>
      </w:pPr>
      <w:r w:rsidRPr="000E6C57">
        <w:t>The bid price will include a submergible pump (sized for proper water flow, 1/2 HP minimum) pressure tank, all lines, fittings, hardware, trench and plumbing from the well to the house, and electrical hook-up.</w:t>
      </w:r>
    </w:p>
    <w:p w:rsidR="00AB3F9D" w:rsidRPr="000E6C57" w:rsidRDefault="00C41C15" w:rsidP="00340FAA">
      <w:pPr>
        <w:pStyle w:val="ListParagraph"/>
        <w:widowControl/>
        <w:numPr>
          <w:ilvl w:val="0"/>
          <w:numId w:val="74"/>
        </w:numPr>
        <w:ind w:left="1440" w:hanging="720"/>
      </w:pPr>
      <w:r w:rsidRPr="000E6C57">
        <w:t>Minimum water flow standards:</w:t>
      </w:r>
    </w:p>
    <w:p w:rsidR="00AB3F9D" w:rsidRPr="000E6C57" w:rsidRDefault="00C41C15" w:rsidP="00340FAA">
      <w:pPr>
        <w:pStyle w:val="BodyText"/>
        <w:widowControl/>
        <w:tabs>
          <w:tab w:val="left" w:pos="3699"/>
          <w:tab w:val="left" w:pos="4419"/>
        </w:tabs>
        <w:spacing w:before="0"/>
        <w:ind w:left="2619"/>
      </w:pPr>
      <w:r w:rsidRPr="000E6C57">
        <w:t>75’</w:t>
      </w:r>
      <w:r w:rsidRPr="000E6C57">
        <w:tab/>
        <w:t>-</w:t>
      </w:r>
      <w:r w:rsidRPr="000E6C57">
        <w:tab/>
        <w:t xml:space="preserve">5 gal. </w:t>
      </w:r>
      <w:proofErr w:type="gramStart"/>
      <w:r w:rsidRPr="000E6C57">
        <w:t>min</w:t>
      </w:r>
      <w:proofErr w:type="gramEnd"/>
    </w:p>
    <w:p w:rsidR="00AB3F9D" w:rsidRPr="000E6C57" w:rsidRDefault="00C41C15" w:rsidP="00340FAA">
      <w:pPr>
        <w:pStyle w:val="BodyText"/>
        <w:widowControl/>
        <w:tabs>
          <w:tab w:val="left" w:pos="3699"/>
          <w:tab w:val="left" w:pos="4419"/>
        </w:tabs>
        <w:spacing w:before="0"/>
        <w:ind w:left="2619"/>
      </w:pPr>
      <w:r w:rsidRPr="000E6C57">
        <w:t>110’</w:t>
      </w:r>
      <w:r w:rsidRPr="000E6C57">
        <w:tab/>
        <w:t>-</w:t>
      </w:r>
      <w:r w:rsidRPr="000E6C57">
        <w:tab/>
        <w:t xml:space="preserve">4 gal. </w:t>
      </w:r>
      <w:proofErr w:type="gramStart"/>
      <w:r w:rsidRPr="000E6C57">
        <w:t>min</w:t>
      </w:r>
      <w:proofErr w:type="gramEnd"/>
      <w:r w:rsidRPr="000E6C57">
        <w:t>.</w:t>
      </w:r>
    </w:p>
    <w:p w:rsidR="00AB3F9D" w:rsidRPr="000E6C57" w:rsidRDefault="00C41C15" w:rsidP="00340FAA">
      <w:pPr>
        <w:pStyle w:val="BodyText"/>
        <w:widowControl/>
        <w:tabs>
          <w:tab w:val="left" w:pos="3699"/>
          <w:tab w:val="left" w:pos="4419"/>
        </w:tabs>
        <w:spacing w:before="0"/>
        <w:ind w:left="2619"/>
      </w:pPr>
      <w:r w:rsidRPr="000E6C57">
        <w:t>160’</w:t>
      </w:r>
      <w:r w:rsidRPr="000E6C57">
        <w:tab/>
        <w:t>-</w:t>
      </w:r>
      <w:r w:rsidRPr="000E6C57">
        <w:tab/>
        <w:t xml:space="preserve">3 gal. </w:t>
      </w:r>
      <w:proofErr w:type="gramStart"/>
      <w:r w:rsidRPr="000E6C57">
        <w:t>min</w:t>
      </w:r>
      <w:proofErr w:type="gramEnd"/>
      <w:r w:rsidRPr="000E6C57">
        <w:t>.</w:t>
      </w:r>
    </w:p>
    <w:p w:rsidR="00AB3F9D" w:rsidRPr="000E6C57" w:rsidRDefault="00C41C15" w:rsidP="00340FAA">
      <w:pPr>
        <w:pStyle w:val="BodyText"/>
        <w:widowControl/>
        <w:tabs>
          <w:tab w:val="left" w:pos="3699"/>
          <w:tab w:val="left" w:pos="4419"/>
        </w:tabs>
        <w:spacing w:before="0"/>
        <w:ind w:left="2619"/>
      </w:pPr>
      <w:r w:rsidRPr="000E6C57">
        <w:t>250’</w:t>
      </w:r>
      <w:r w:rsidRPr="000E6C57">
        <w:tab/>
        <w:t>-</w:t>
      </w:r>
      <w:r w:rsidRPr="000E6C57">
        <w:tab/>
        <w:t xml:space="preserve">2 gal. </w:t>
      </w:r>
      <w:proofErr w:type="gramStart"/>
      <w:r w:rsidRPr="000E6C57">
        <w:t>min</w:t>
      </w:r>
      <w:proofErr w:type="gramEnd"/>
      <w:r w:rsidRPr="000E6C57">
        <w:t>.</w:t>
      </w:r>
    </w:p>
    <w:p w:rsidR="00AB3F9D" w:rsidRPr="000E6C57" w:rsidRDefault="00C41C15" w:rsidP="00340FAA">
      <w:pPr>
        <w:pStyle w:val="BodyText"/>
        <w:widowControl/>
        <w:tabs>
          <w:tab w:val="left" w:pos="3699"/>
          <w:tab w:val="left" w:pos="4419"/>
        </w:tabs>
        <w:spacing w:before="0"/>
        <w:ind w:left="2619"/>
      </w:pPr>
      <w:r w:rsidRPr="000E6C57">
        <w:t>320’</w:t>
      </w:r>
      <w:r w:rsidRPr="000E6C57">
        <w:tab/>
        <w:t>-</w:t>
      </w:r>
      <w:r w:rsidRPr="000E6C57">
        <w:tab/>
        <w:t xml:space="preserve">1 gal. </w:t>
      </w:r>
      <w:proofErr w:type="gramStart"/>
      <w:r w:rsidRPr="000E6C57">
        <w:t>min</w:t>
      </w:r>
      <w:proofErr w:type="gramEnd"/>
      <w:r w:rsidRPr="000E6C57">
        <w:t>.</w:t>
      </w:r>
    </w:p>
    <w:p w:rsidR="00AB3F9D" w:rsidRPr="000E6C57" w:rsidRDefault="00C41C15" w:rsidP="00340FAA">
      <w:pPr>
        <w:pStyle w:val="BodyText"/>
        <w:widowControl/>
        <w:tabs>
          <w:tab w:val="left" w:pos="3699"/>
          <w:tab w:val="left" w:pos="4419"/>
        </w:tabs>
        <w:spacing w:before="0"/>
        <w:ind w:left="2619"/>
      </w:pPr>
      <w:r w:rsidRPr="000E6C57">
        <w:t>420’</w:t>
      </w:r>
      <w:r w:rsidRPr="000E6C57">
        <w:tab/>
        <w:t>-</w:t>
      </w:r>
      <w:r w:rsidRPr="000E6C57">
        <w:tab/>
        <w:t>1/2 gal min.</w:t>
      </w:r>
    </w:p>
    <w:p w:rsidR="00AB3F9D" w:rsidRPr="000E6C57" w:rsidRDefault="00C41C15" w:rsidP="00340FAA">
      <w:pPr>
        <w:pStyle w:val="ListParagraph"/>
        <w:widowControl/>
        <w:numPr>
          <w:ilvl w:val="0"/>
          <w:numId w:val="74"/>
        </w:numPr>
        <w:ind w:left="1440" w:hanging="720"/>
      </w:pPr>
      <w:r w:rsidRPr="000E6C57">
        <w:t xml:space="preserve">The waterline shall be a minimum of 4’ underground with 1” Styrofoam installed if danger of freezing exists. (Driveways, walkway, </w:t>
      </w:r>
      <w:r w:rsidR="00F2023C" w:rsidRPr="000E6C57">
        <w:t>etc.</w:t>
      </w:r>
      <w:r w:rsidRPr="000E6C57">
        <w:t>)</w:t>
      </w:r>
    </w:p>
    <w:p w:rsidR="00212821" w:rsidRDefault="00C41C15" w:rsidP="00340FAA">
      <w:pPr>
        <w:pStyle w:val="ListParagraph"/>
        <w:widowControl/>
        <w:numPr>
          <w:ilvl w:val="0"/>
          <w:numId w:val="74"/>
        </w:numPr>
        <w:ind w:left="1440" w:hanging="720"/>
      </w:pPr>
      <w:r w:rsidRPr="000E6C57">
        <w:t>All groundwork will be graded. Lawn areas will be seeded and covered with layer of hay.</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212821" w:rsidRPr="00F3221E" w:rsidTr="00955497">
        <w:trPr>
          <w:trHeight w:val="360"/>
          <w:jc w:val="center"/>
        </w:trPr>
        <w:tc>
          <w:tcPr>
            <w:tcW w:w="1341" w:type="dxa"/>
            <w:vAlign w:val="bottom"/>
          </w:tcPr>
          <w:p w:rsidR="00212821" w:rsidRPr="00F3221E" w:rsidRDefault="00212821" w:rsidP="00340FAA">
            <w:pPr>
              <w:pStyle w:val="BodyText"/>
              <w:widowControl/>
              <w:spacing w:before="0" w:after="0"/>
              <w:ind w:left="0"/>
            </w:pPr>
            <w:bookmarkStart w:id="1061" w:name="19.15__Install_Driven_Point"/>
            <w:bookmarkStart w:id="1062" w:name="_Toc427567947"/>
            <w:bookmarkStart w:id="1063" w:name="_Toc427568202"/>
            <w:bookmarkEnd w:id="1061"/>
            <w:r>
              <w:t>Quantity</w:t>
            </w:r>
          </w:p>
        </w:tc>
        <w:tc>
          <w:tcPr>
            <w:tcW w:w="2374" w:type="dxa"/>
            <w:tcBorders>
              <w:bottom w:val="single" w:sz="4" w:space="0" w:color="auto"/>
            </w:tcBorders>
            <w:vAlign w:val="bottom"/>
          </w:tcPr>
          <w:p w:rsidR="00212821" w:rsidRPr="00F3221E" w:rsidRDefault="00212821" w:rsidP="00340FAA">
            <w:pPr>
              <w:pStyle w:val="BodyText"/>
              <w:widowControl/>
              <w:spacing w:before="0" w:after="0"/>
              <w:ind w:left="0"/>
            </w:pPr>
          </w:p>
        </w:tc>
        <w:tc>
          <w:tcPr>
            <w:tcW w:w="517" w:type="dxa"/>
            <w:tcBorders>
              <w:left w:val="nil"/>
            </w:tcBorders>
            <w:vAlign w:val="bottom"/>
          </w:tcPr>
          <w:p w:rsidR="00212821" w:rsidRPr="00F3221E" w:rsidRDefault="00212821" w:rsidP="00340FAA">
            <w:pPr>
              <w:pStyle w:val="BodyText"/>
              <w:widowControl/>
              <w:spacing w:before="0" w:after="0"/>
              <w:ind w:left="0"/>
              <w:jc w:val="right"/>
              <w:rPr>
                <w:u w:val="single" w:color="000000"/>
              </w:rPr>
            </w:pPr>
          </w:p>
        </w:tc>
        <w:tc>
          <w:tcPr>
            <w:tcW w:w="1258" w:type="dxa"/>
            <w:vAlign w:val="bottom"/>
          </w:tcPr>
          <w:p w:rsidR="00212821" w:rsidRPr="00F3221E" w:rsidRDefault="00212821"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212821" w:rsidRPr="00F3221E" w:rsidRDefault="00212821" w:rsidP="00340FAA">
            <w:pPr>
              <w:pStyle w:val="BodyText"/>
              <w:widowControl/>
              <w:spacing w:before="0" w:after="0"/>
              <w:ind w:left="0"/>
            </w:pPr>
          </w:p>
        </w:tc>
      </w:tr>
      <w:tr w:rsidR="00B91995" w:rsidRPr="00F3221E" w:rsidTr="00955497">
        <w:trPr>
          <w:trHeight w:val="360"/>
          <w:jc w:val="center"/>
        </w:trPr>
        <w:tc>
          <w:tcPr>
            <w:tcW w:w="1341" w:type="dxa"/>
            <w:vAlign w:val="bottom"/>
          </w:tcPr>
          <w:p w:rsidR="00B91995" w:rsidRPr="00955497" w:rsidRDefault="004A7763" w:rsidP="00340FAA">
            <w:pPr>
              <w:pStyle w:val="BodyText"/>
              <w:widowControl/>
              <w:spacing w:before="0" w:after="0"/>
              <w:ind w:left="0"/>
              <w:rPr>
                <w:i/>
              </w:rPr>
            </w:pPr>
            <w:r w:rsidRPr="00955497">
              <w:rPr>
                <w:i/>
              </w:rPr>
              <w:t>Labor $</w:t>
            </w:r>
          </w:p>
        </w:tc>
        <w:tc>
          <w:tcPr>
            <w:tcW w:w="237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c>
          <w:tcPr>
            <w:tcW w:w="517" w:type="dxa"/>
            <w:tcBorders>
              <w:left w:val="nil"/>
            </w:tcBorders>
            <w:vAlign w:val="bottom"/>
          </w:tcPr>
          <w:p w:rsidR="00B91995" w:rsidRPr="00955497" w:rsidRDefault="00B91995" w:rsidP="00340FAA">
            <w:pPr>
              <w:pStyle w:val="BodyText"/>
              <w:widowControl/>
              <w:spacing w:before="0" w:after="0"/>
              <w:ind w:left="0"/>
              <w:jc w:val="right"/>
              <w:rPr>
                <w:i/>
                <w:u w:val="single" w:color="000000"/>
              </w:rPr>
            </w:pPr>
          </w:p>
        </w:tc>
        <w:tc>
          <w:tcPr>
            <w:tcW w:w="1258" w:type="dxa"/>
            <w:vAlign w:val="bottom"/>
          </w:tcPr>
          <w:p w:rsidR="00B91995" w:rsidRPr="00955497" w:rsidRDefault="004A7763" w:rsidP="00340FAA">
            <w:pPr>
              <w:pStyle w:val="BodyText"/>
              <w:widowControl/>
              <w:spacing w:before="0" w:after="0"/>
              <w:ind w:left="0"/>
              <w:rPr>
                <w:i/>
              </w:rPr>
            </w:pPr>
            <w:r w:rsidRPr="00955497">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64" w:name="_Toc509410371"/>
      <w:r w:rsidRPr="000E6C57">
        <w:t>Install Driven Point</w:t>
      </w:r>
      <w:bookmarkEnd w:id="1062"/>
      <w:bookmarkEnd w:id="1063"/>
      <w:bookmarkEnd w:id="1064"/>
    </w:p>
    <w:p w:rsidR="00D55A89" w:rsidRDefault="00C41C15" w:rsidP="00340FAA">
      <w:pPr>
        <w:pStyle w:val="ListParagraph"/>
        <w:widowControl/>
        <w:numPr>
          <w:ilvl w:val="2"/>
          <w:numId w:val="4"/>
        </w:numPr>
      </w:pPr>
      <w:r w:rsidRPr="00212821">
        <w:t>All work shall confirm to 1994 Maine State Well Drillers and Pump Installers Rules 144A CMR 232, the 101 Life safety codes, the National Electric Code, the Maine State Plumbing Code and any other applicable state or local codes or ordinances</w:t>
      </w:r>
    </w:p>
    <w:p w:rsidR="00AB3F9D" w:rsidRPr="00212821" w:rsidRDefault="00C41C15" w:rsidP="00340FAA">
      <w:pPr>
        <w:pStyle w:val="ListParagraph"/>
        <w:widowControl/>
        <w:numPr>
          <w:ilvl w:val="2"/>
          <w:numId w:val="4"/>
        </w:numPr>
      </w:pPr>
      <w:r w:rsidRPr="00212821">
        <w:t>All necessary permits, licenses and code inspections, either final or in progress, are the responsibility of each contractor.</w:t>
      </w:r>
    </w:p>
    <w:p w:rsidR="00AB3F9D" w:rsidRPr="00212821" w:rsidRDefault="00C41C15" w:rsidP="00340FAA">
      <w:pPr>
        <w:pStyle w:val="ListParagraph"/>
        <w:widowControl/>
        <w:numPr>
          <w:ilvl w:val="2"/>
          <w:numId w:val="72"/>
        </w:numPr>
      </w:pPr>
      <w:r w:rsidRPr="00212821">
        <w:lastRenderedPageBreak/>
        <w:t>Permits must be displayed on site.</w:t>
      </w:r>
    </w:p>
    <w:p w:rsidR="00AB3F9D" w:rsidRPr="00212821" w:rsidRDefault="00C41C15" w:rsidP="00340FAA">
      <w:pPr>
        <w:pStyle w:val="ListParagraph"/>
        <w:widowControl/>
        <w:numPr>
          <w:ilvl w:val="2"/>
          <w:numId w:val="72"/>
        </w:numPr>
      </w:pPr>
      <w:r w:rsidRPr="00212821">
        <w:t>The site is to be kept clear of all construction waste and debris. Debris removal is the responsibility of each contractor.</w:t>
      </w:r>
    </w:p>
    <w:p w:rsidR="00AB3F9D" w:rsidRPr="00212821" w:rsidRDefault="00C41C15" w:rsidP="00340FAA">
      <w:pPr>
        <w:pStyle w:val="ListParagraph"/>
        <w:widowControl/>
        <w:numPr>
          <w:ilvl w:val="2"/>
          <w:numId w:val="72"/>
        </w:numPr>
      </w:pPr>
      <w:r w:rsidRPr="00212821">
        <w:t>All salvage items are the property of the owner.</w:t>
      </w:r>
    </w:p>
    <w:p w:rsidR="00AB3F9D" w:rsidRPr="00212821" w:rsidRDefault="00C41C15" w:rsidP="00340FAA">
      <w:pPr>
        <w:pStyle w:val="ListParagraph"/>
        <w:widowControl/>
        <w:numPr>
          <w:ilvl w:val="2"/>
          <w:numId w:val="72"/>
        </w:numPr>
      </w:pPr>
      <w:r w:rsidRPr="00212821">
        <w:t>Any changes of the scope of work must be documented by use of a change order.</w:t>
      </w:r>
    </w:p>
    <w:p w:rsidR="00AB3F9D" w:rsidRPr="00212821" w:rsidRDefault="00C41C15" w:rsidP="00340FAA">
      <w:pPr>
        <w:pStyle w:val="ListParagraph"/>
        <w:widowControl/>
        <w:numPr>
          <w:ilvl w:val="2"/>
          <w:numId w:val="72"/>
        </w:numPr>
      </w:pPr>
      <w:r w:rsidRPr="00212821">
        <w:t>The bid price will include a Stainless steel well point, riser pipe, all lines, fittings, gauges, hardware, trench and plumbing from the well to the house. Include electrical hook-up.</w:t>
      </w:r>
    </w:p>
    <w:p w:rsidR="00AB3F9D" w:rsidRPr="00212821" w:rsidRDefault="00C41C15" w:rsidP="00340FAA">
      <w:pPr>
        <w:pStyle w:val="ListParagraph"/>
        <w:widowControl/>
        <w:numPr>
          <w:ilvl w:val="2"/>
          <w:numId w:val="72"/>
        </w:numPr>
      </w:pPr>
      <w:r w:rsidRPr="00212821">
        <w:t xml:space="preserve">The waterline shall be a minimum of 4’ underground with 1” Styrofoam installed if danger of freezing exists. (Driveways, walkway, </w:t>
      </w:r>
      <w:r w:rsidR="00F2023C" w:rsidRPr="00212821">
        <w:t>etc.</w:t>
      </w:r>
      <w:r w:rsidRPr="00212821">
        <w:t>)</w:t>
      </w:r>
    </w:p>
    <w:p w:rsidR="009B7E1C" w:rsidRPr="000E6C57" w:rsidRDefault="00C41C15" w:rsidP="00340FAA">
      <w:pPr>
        <w:pStyle w:val="ListParagraph"/>
        <w:widowControl/>
        <w:numPr>
          <w:ilvl w:val="2"/>
          <w:numId w:val="72"/>
        </w:numPr>
      </w:pPr>
      <w:r w:rsidRPr="00212821">
        <w:t>All groun</w:t>
      </w:r>
      <w:r w:rsidRPr="000E6C57">
        <w:t xml:space="preserve">dwork will be graded. Lawn areas will be seeded and covered with layer of hay. </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212821" w:rsidRPr="00F3221E" w:rsidTr="00955497">
        <w:trPr>
          <w:trHeight w:val="360"/>
          <w:jc w:val="center"/>
        </w:trPr>
        <w:tc>
          <w:tcPr>
            <w:tcW w:w="1341" w:type="dxa"/>
            <w:vAlign w:val="bottom"/>
          </w:tcPr>
          <w:p w:rsidR="00212821" w:rsidRPr="00F3221E" w:rsidRDefault="00212821" w:rsidP="00340FAA">
            <w:pPr>
              <w:pStyle w:val="BodyText"/>
              <w:widowControl/>
              <w:spacing w:before="0" w:after="0"/>
              <w:ind w:left="0"/>
            </w:pPr>
            <w:bookmarkStart w:id="1065" w:name="19.16__Install_Septic_System"/>
            <w:bookmarkStart w:id="1066" w:name="_bookmark237"/>
            <w:bookmarkStart w:id="1067" w:name="_Toc427567948"/>
            <w:bookmarkStart w:id="1068" w:name="_Toc427568203"/>
            <w:bookmarkEnd w:id="1065"/>
            <w:bookmarkEnd w:id="1066"/>
            <w:r>
              <w:t>Quantity</w:t>
            </w:r>
          </w:p>
        </w:tc>
        <w:tc>
          <w:tcPr>
            <w:tcW w:w="2374" w:type="dxa"/>
            <w:tcBorders>
              <w:bottom w:val="single" w:sz="4" w:space="0" w:color="auto"/>
            </w:tcBorders>
            <w:vAlign w:val="bottom"/>
          </w:tcPr>
          <w:p w:rsidR="00212821" w:rsidRPr="00F3221E" w:rsidRDefault="00212821" w:rsidP="00340FAA">
            <w:pPr>
              <w:pStyle w:val="BodyText"/>
              <w:widowControl/>
              <w:spacing w:before="0" w:after="0"/>
              <w:ind w:left="0"/>
            </w:pPr>
          </w:p>
        </w:tc>
        <w:tc>
          <w:tcPr>
            <w:tcW w:w="517" w:type="dxa"/>
            <w:tcBorders>
              <w:left w:val="nil"/>
            </w:tcBorders>
            <w:vAlign w:val="bottom"/>
          </w:tcPr>
          <w:p w:rsidR="00212821" w:rsidRPr="00F3221E" w:rsidRDefault="00212821" w:rsidP="00340FAA">
            <w:pPr>
              <w:pStyle w:val="BodyText"/>
              <w:widowControl/>
              <w:spacing w:before="0" w:after="0"/>
              <w:ind w:left="0"/>
              <w:jc w:val="right"/>
              <w:rPr>
                <w:u w:val="single" w:color="000000"/>
              </w:rPr>
            </w:pPr>
          </w:p>
        </w:tc>
        <w:tc>
          <w:tcPr>
            <w:tcW w:w="1258" w:type="dxa"/>
            <w:vAlign w:val="bottom"/>
          </w:tcPr>
          <w:p w:rsidR="00212821" w:rsidRPr="00F3221E" w:rsidRDefault="00212821"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212821" w:rsidRPr="00F3221E" w:rsidRDefault="00212821" w:rsidP="00340FAA">
            <w:pPr>
              <w:pStyle w:val="BodyText"/>
              <w:widowControl/>
              <w:spacing w:before="0" w:after="0"/>
              <w:ind w:left="0"/>
            </w:pPr>
          </w:p>
        </w:tc>
      </w:tr>
      <w:tr w:rsidR="00B91995" w:rsidRPr="00F3221E" w:rsidTr="00955497">
        <w:trPr>
          <w:trHeight w:val="360"/>
          <w:jc w:val="center"/>
        </w:trPr>
        <w:tc>
          <w:tcPr>
            <w:tcW w:w="1341" w:type="dxa"/>
            <w:vAlign w:val="bottom"/>
          </w:tcPr>
          <w:p w:rsidR="00B91995" w:rsidRPr="00955497" w:rsidRDefault="00955497" w:rsidP="00340FAA">
            <w:pPr>
              <w:pStyle w:val="BodyText"/>
              <w:widowControl/>
              <w:spacing w:before="0" w:after="0"/>
              <w:ind w:left="0"/>
              <w:rPr>
                <w:i/>
              </w:rPr>
            </w:pPr>
            <w:r w:rsidRPr="00955497">
              <w:rPr>
                <w:i/>
              </w:rPr>
              <w:t>Labor $</w:t>
            </w:r>
          </w:p>
        </w:tc>
        <w:tc>
          <w:tcPr>
            <w:tcW w:w="237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c>
          <w:tcPr>
            <w:tcW w:w="517" w:type="dxa"/>
            <w:tcBorders>
              <w:left w:val="nil"/>
            </w:tcBorders>
            <w:vAlign w:val="bottom"/>
          </w:tcPr>
          <w:p w:rsidR="00B91995" w:rsidRPr="00955497" w:rsidRDefault="00B91995" w:rsidP="00340FAA">
            <w:pPr>
              <w:pStyle w:val="BodyText"/>
              <w:widowControl/>
              <w:spacing w:before="0" w:after="0"/>
              <w:ind w:left="0"/>
              <w:jc w:val="right"/>
              <w:rPr>
                <w:i/>
                <w:u w:val="single" w:color="000000"/>
              </w:rPr>
            </w:pPr>
          </w:p>
        </w:tc>
        <w:tc>
          <w:tcPr>
            <w:tcW w:w="1258" w:type="dxa"/>
            <w:vAlign w:val="bottom"/>
          </w:tcPr>
          <w:p w:rsidR="00B91995" w:rsidRPr="00955497" w:rsidRDefault="00955497" w:rsidP="00340FAA">
            <w:pPr>
              <w:pStyle w:val="BodyText"/>
              <w:widowControl/>
              <w:spacing w:before="0" w:after="0"/>
              <w:ind w:left="0"/>
              <w:rPr>
                <w:i/>
              </w:rPr>
            </w:pPr>
            <w:r w:rsidRPr="00955497">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955497">
      <w:pPr>
        <w:pStyle w:val="Heading3"/>
        <w:widowControl/>
        <w:numPr>
          <w:ilvl w:val="1"/>
          <w:numId w:val="4"/>
        </w:numPr>
        <w:rPr>
          <w:bCs/>
        </w:rPr>
      </w:pPr>
      <w:bookmarkStart w:id="1069" w:name="_Toc509410372"/>
      <w:r w:rsidRPr="000E6C57">
        <w:t>Install Septic System</w:t>
      </w:r>
      <w:bookmarkEnd w:id="1067"/>
      <w:bookmarkEnd w:id="1068"/>
      <w:bookmarkEnd w:id="1069"/>
    </w:p>
    <w:p w:rsidR="00D55A89" w:rsidRPr="00D55A89" w:rsidRDefault="00C41C15" w:rsidP="00340FAA">
      <w:pPr>
        <w:pStyle w:val="ListParagraph"/>
        <w:widowControl/>
        <w:numPr>
          <w:ilvl w:val="2"/>
          <w:numId w:val="4"/>
        </w:numPr>
      </w:pPr>
      <w:r w:rsidRPr="00212821">
        <w:rPr>
          <w:i/>
        </w:rPr>
        <w:t xml:space="preserve">General Requirements: </w:t>
      </w:r>
      <w:r w:rsidRPr="000E6C57">
        <w:t xml:space="preserve">Install complete septic system in accordance with the septic design plans and Maine Subsurface Waste Water Disposals Rules, 144CMR 241, Dated August 1, 2005. </w:t>
      </w:r>
      <w:r w:rsidRPr="00D55A89">
        <w:rPr>
          <w:b/>
        </w:rPr>
        <w:t>Cost to include all material and labor to pump and dispose of existing system as required and connect new system to house.</w:t>
      </w:r>
    </w:p>
    <w:p w:rsidR="00AB3F9D" w:rsidRPr="000E6C57" w:rsidRDefault="00C41C15" w:rsidP="00340FAA">
      <w:pPr>
        <w:pStyle w:val="ListParagraph"/>
        <w:widowControl/>
        <w:numPr>
          <w:ilvl w:val="2"/>
          <w:numId w:val="4"/>
        </w:numPr>
      </w:pPr>
      <w:r w:rsidRPr="000E6C57">
        <w:t>No work may begin until a permit has been issued by the local jurisdiction and attached to the Subsurface Waste Disposal System Application. {Form HHE-200</w:t>
      </w:r>
      <w:r w:rsidR="000B6649">
        <w:t>)</w:t>
      </w:r>
    </w:p>
    <w:p w:rsidR="00AB3F9D" w:rsidRPr="000E6C57" w:rsidRDefault="00C41C15" w:rsidP="00340FAA">
      <w:pPr>
        <w:pStyle w:val="ListParagraph"/>
        <w:widowControl/>
        <w:numPr>
          <w:ilvl w:val="2"/>
          <w:numId w:val="4"/>
        </w:numPr>
      </w:pPr>
      <w:r w:rsidRPr="000E6C57">
        <w:t>The installer of the system shall make certain that the system and all component parts are installed in conformance with the requirements of State Code, the permitted designed prepared by the site evaluator, and with any special engineering design requirements approved or required by t</w:t>
      </w:r>
      <w:r w:rsidR="00955497">
        <w:t>he Department of Health &amp; Human</w:t>
      </w:r>
      <w:r w:rsidRPr="000E6C57">
        <w:t xml:space="preserve"> Services under chapter 19.</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A15967" w:rsidRPr="00F3221E" w:rsidTr="00955497">
        <w:trPr>
          <w:trHeight w:val="360"/>
          <w:jc w:val="center"/>
        </w:trPr>
        <w:tc>
          <w:tcPr>
            <w:tcW w:w="1341" w:type="dxa"/>
            <w:vAlign w:val="bottom"/>
          </w:tcPr>
          <w:p w:rsidR="00A15967" w:rsidRPr="00F3221E" w:rsidRDefault="00A15967" w:rsidP="00340FAA">
            <w:pPr>
              <w:pStyle w:val="BodyText"/>
              <w:widowControl/>
              <w:spacing w:before="0" w:after="0"/>
              <w:ind w:left="0"/>
            </w:pPr>
            <w:bookmarkStart w:id="1070" w:name="19.17__Install_Mobile_Home_Tie-downs"/>
            <w:bookmarkStart w:id="1071" w:name="_bookmark238"/>
            <w:bookmarkStart w:id="1072" w:name="_Toc427567949"/>
            <w:bookmarkStart w:id="1073" w:name="_Toc427568204"/>
            <w:bookmarkEnd w:id="1070"/>
            <w:bookmarkEnd w:id="1071"/>
            <w:r>
              <w:t>Quantity</w:t>
            </w:r>
          </w:p>
        </w:tc>
        <w:tc>
          <w:tcPr>
            <w:tcW w:w="2374" w:type="dxa"/>
            <w:tcBorders>
              <w:bottom w:val="single" w:sz="4" w:space="0" w:color="auto"/>
            </w:tcBorders>
            <w:vAlign w:val="bottom"/>
          </w:tcPr>
          <w:p w:rsidR="00A15967" w:rsidRPr="00F3221E" w:rsidRDefault="00A15967" w:rsidP="00340FAA">
            <w:pPr>
              <w:pStyle w:val="BodyText"/>
              <w:widowControl/>
              <w:spacing w:before="0" w:after="0"/>
              <w:ind w:left="0"/>
            </w:pPr>
          </w:p>
        </w:tc>
        <w:tc>
          <w:tcPr>
            <w:tcW w:w="517" w:type="dxa"/>
            <w:tcBorders>
              <w:left w:val="nil"/>
            </w:tcBorders>
            <w:vAlign w:val="bottom"/>
          </w:tcPr>
          <w:p w:rsidR="00A15967" w:rsidRPr="00F3221E" w:rsidRDefault="00A15967" w:rsidP="00340FAA">
            <w:pPr>
              <w:pStyle w:val="BodyText"/>
              <w:widowControl/>
              <w:spacing w:before="0" w:after="0"/>
              <w:ind w:left="0"/>
              <w:jc w:val="right"/>
              <w:rPr>
                <w:u w:val="single" w:color="000000"/>
              </w:rPr>
            </w:pPr>
          </w:p>
        </w:tc>
        <w:tc>
          <w:tcPr>
            <w:tcW w:w="1258" w:type="dxa"/>
            <w:vAlign w:val="bottom"/>
          </w:tcPr>
          <w:p w:rsidR="00A15967" w:rsidRPr="00F3221E" w:rsidRDefault="00A1596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A15967" w:rsidRPr="00F3221E" w:rsidRDefault="00A15967" w:rsidP="00340FAA">
            <w:pPr>
              <w:pStyle w:val="BodyText"/>
              <w:widowControl/>
              <w:spacing w:before="0" w:after="0"/>
              <w:ind w:left="0"/>
            </w:pPr>
          </w:p>
        </w:tc>
      </w:tr>
      <w:tr w:rsidR="00B91995" w:rsidRPr="00F3221E" w:rsidTr="00955497">
        <w:trPr>
          <w:trHeight w:val="360"/>
          <w:jc w:val="center"/>
        </w:trPr>
        <w:tc>
          <w:tcPr>
            <w:tcW w:w="1341" w:type="dxa"/>
            <w:vAlign w:val="bottom"/>
          </w:tcPr>
          <w:p w:rsidR="00B91995" w:rsidRPr="00955497" w:rsidRDefault="00955497" w:rsidP="00340FAA">
            <w:pPr>
              <w:pStyle w:val="BodyText"/>
              <w:widowControl/>
              <w:spacing w:before="0" w:after="0"/>
              <w:ind w:left="0"/>
              <w:rPr>
                <w:i/>
              </w:rPr>
            </w:pPr>
            <w:r w:rsidRPr="00955497">
              <w:rPr>
                <w:i/>
              </w:rPr>
              <w:t>Labor $</w:t>
            </w:r>
          </w:p>
        </w:tc>
        <w:tc>
          <w:tcPr>
            <w:tcW w:w="237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c>
          <w:tcPr>
            <w:tcW w:w="517" w:type="dxa"/>
            <w:tcBorders>
              <w:left w:val="nil"/>
            </w:tcBorders>
            <w:vAlign w:val="bottom"/>
          </w:tcPr>
          <w:p w:rsidR="00B91995" w:rsidRPr="00955497" w:rsidRDefault="00B91995" w:rsidP="00340FAA">
            <w:pPr>
              <w:pStyle w:val="BodyText"/>
              <w:widowControl/>
              <w:spacing w:before="0" w:after="0"/>
              <w:ind w:left="0"/>
              <w:jc w:val="right"/>
              <w:rPr>
                <w:i/>
                <w:u w:val="single" w:color="000000"/>
              </w:rPr>
            </w:pPr>
          </w:p>
        </w:tc>
        <w:tc>
          <w:tcPr>
            <w:tcW w:w="1258" w:type="dxa"/>
            <w:vAlign w:val="bottom"/>
          </w:tcPr>
          <w:p w:rsidR="00B91995" w:rsidRPr="00955497" w:rsidRDefault="00955497" w:rsidP="00340FAA">
            <w:pPr>
              <w:pStyle w:val="BodyText"/>
              <w:widowControl/>
              <w:spacing w:before="0" w:after="0"/>
              <w:ind w:left="0"/>
              <w:rPr>
                <w:i/>
              </w:rPr>
            </w:pPr>
            <w:r w:rsidRPr="00955497">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4"/>
        </w:numPr>
        <w:rPr>
          <w:bCs/>
        </w:rPr>
      </w:pPr>
      <w:bookmarkStart w:id="1074" w:name="_Toc509410373"/>
      <w:r w:rsidRPr="000E6C57">
        <w:t>Install Mobile Home Tie-downs</w:t>
      </w:r>
      <w:bookmarkEnd w:id="1072"/>
      <w:bookmarkEnd w:id="1073"/>
      <w:bookmarkEnd w:id="1074"/>
    </w:p>
    <w:p w:rsidR="00AB3F9D" w:rsidRPr="000E6C57" w:rsidRDefault="00C41C15" w:rsidP="00340FAA">
      <w:pPr>
        <w:pStyle w:val="ListParagraph"/>
        <w:widowControl/>
        <w:numPr>
          <w:ilvl w:val="2"/>
          <w:numId w:val="78"/>
        </w:numPr>
      </w:pPr>
      <w:r w:rsidRPr="000E6C57">
        <w:t>Install anchored tie-downs to mobile home main frame following industry standards. Required number of tie downs to be determined in accordance with Maine Manufactured Home Installation Standards Wind Zone Standards Table. When installing tie downs on homes on existing concrete slabs, install 5/8” minimum shield with ½”x3 ½” bolt and double headed tension device. Torque bolt per shield manufacturer’s instructions.</w:t>
      </w:r>
    </w:p>
    <w:p w:rsidR="00AB3F9D" w:rsidRPr="00D55A89" w:rsidRDefault="00C41C15" w:rsidP="00340FAA">
      <w:pPr>
        <w:pStyle w:val="BodyText"/>
        <w:widowControl/>
        <w:numPr>
          <w:ilvl w:val="3"/>
          <w:numId w:val="4"/>
        </w:numPr>
        <w:spacing w:before="0"/>
        <w:ind w:left="2160" w:hanging="720"/>
        <w:rPr>
          <w:i/>
        </w:rPr>
      </w:pPr>
      <w:r w:rsidRPr="00D55A89">
        <w:rPr>
          <w:i/>
        </w:rPr>
        <w:t>Ground Anchors;</w:t>
      </w:r>
    </w:p>
    <w:p w:rsidR="00AB3F9D" w:rsidRPr="000E6C57" w:rsidRDefault="00C41C15" w:rsidP="00340FAA">
      <w:pPr>
        <w:pStyle w:val="BodyText"/>
        <w:widowControl/>
        <w:spacing w:before="0"/>
        <w:ind w:left="2160"/>
      </w:pPr>
      <w:r w:rsidRPr="000E6C57">
        <w:t xml:space="preserve">Ground anchors must be installed in accordance with their listing or certification, be installed to their full depth, </w:t>
      </w:r>
      <w:r w:rsidR="00F2023C" w:rsidRPr="000E6C57">
        <w:t>and be provided with protection against weather deterioration and corrosion at least equivalent to that provided by a coating of zinc on steel of not less than 0.30 oz. /ft2</w:t>
      </w:r>
      <w:r w:rsidRPr="000E6C57">
        <w:rPr>
          <w:sz w:val="13"/>
        </w:rPr>
        <w:t xml:space="preserve"> </w:t>
      </w:r>
      <w:r w:rsidRPr="000E6C57">
        <w:t>of surface</w:t>
      </w:r>
      <w:r w:rsidR="006615B2">
        <w:t xml:space="preserve"> </w:t>
      </w:r>
      <w:r w:rsidRPr="000E6C57">
        <w:t xml:space="preserve">coated, and be capable of resisting a minimum ultimate load of 4,725 </w:t>
      </w:r>
      <w:proofErr w:type="spellStart"/>
      <w:r w:rsidRPr="000E6C57">
        <w:t>lbs</w:t>
      </w:r>
      <w:proofErr w:type="spellEnd"/>
      <w:r w:rsidRPr="000E6C57">
        <w:t xml:space="preserve">, and a working load of 3,150 </w:t>
      </w:r>
      <w:proofErr w:type="spellStart"/>
      <w:r w:rsidRPr="000E6C57">
        <w:t>lbs</w:t>
      </w:r>
      <w:proofErr w:type="spellEnd"/>
      <w:r w:rsidRPr="000E6C57">
        <w:t>, as installed.</w:t>
      </w:r>
    </w:p>
    <w:p w:rsidR="00AB3F9D" w:rsidRPr="00D55A89" w:rsidRDefault="00C41C15" w:rsidP="00340FAA">
      <w:pPr>
        <w:pStyle w:val="BodyText"/>
        <w:widowControl/>
        <w:numPr>
          <w:ilvl w:val="3"/>
          <w:numId w:val="4"/>
        </w:numPr>
        <w:spacing w:before="0"/>
        <w:ind w:left="2160" w:hanging="720"/>
        <w:rPr>
          <w:i/>
        </w:rPr>
      </w:pPr>
      <w:r w:rsidRPr="00D55A89">
        <w:rPr>
          <w:i/>
        </w:rPr>
        <w:t>Tie-Down Straps;</w:t>
      </w:r>
    </w:p>
    <w:p w:rsidR="00AB3F9D" w:rsidRPr="000E6C57" w:rsidRDefault="00C41C15" w:rsidP="00340FAA">
      <w:pPr>
        <w:pStyle w:val="BodyText"/>
        <w:widowControl/>
        <w:spacing w:before="0"/>
        <w:ind w:left="2160"/>
      </w:pPr>
      <w:r w:rsidRPr="000E6C57">
        <w:t xml:space="preserve">A 1 ¼ inch x 0.035 inch or larger steel strapping conforming to ASTM D 3953-97, Standard Specification for Strapping, Flat Steel and Seals (incorporated by reference), Type 1, Grade 1, Finish B, with a minimum total capacity of 4,725 </w:t>
      </w:r>
      <w:proofErr w:type="spellStart"/>
      <w:r w:rsidRPr="000E6C57">
        <w:t>lbs</w:t>
      </w:r>
      <w:proofErr w:type="spellEnd"/>
      <w:r w:rsidRPr="000E6C57">
        <w:t xml:space="preserve"> and a working capacity of 3,150 </w:t>
      </w:r>
      <w:proofErr w:type="spellStart"/>
      <w:r w:rsidRPr="000E6C57">
        <w:t>lbs</w:t>
      </w:r>
      <w:proofErr w:type="spellEnd"/>
      <w:r w:rsidRPr="000E6C57">
        <w:t xml:space="preserve"> must be used. The tie-down straps must be provided with protection against weather deterioration and</w:t>
      </w:r>
      <w:r w:rsidR="006615B2">
        <w:t xml:space="preserve"> </w:t>
      </w:r>
      <w:r w:rsidRPr="000E6C57">
        <w:t>corrosion at least equivalent to that provided by a coating of zinc on steel of not less than 0.30 oz./ft</w:t>
      </w:r>
      <w:r w:rsidRPr="000E6C57">
        <w:rPr>
          <w:sz w:val="13"/>
        </w:rPr>
        <w:t xml:space="preserve">2 </w:t>
      </w:r>
      <w:r w:rsidRPr="000E6C57">
        <w:t>of surface coated. Slit or cut edges of coating strapping need not be zinc coated.</w:t>
      </w:r>
    </w:p>
    <w:p w:rsidR="00AB3F9D" w:rsidRPr="000E6C57" w:rsidRDefault="00C41C15" w:rsidP="00340FAA">
      <w:pPr>
        <w:pStyle w:val="ListParagraph"/>
        <w:widowControl/>
        <w:numPr>
          <w:ilvl w:val="2"/>
          <w:numId w:val="86"/>
        </w:numPr>
      </w:pPr>
      <w:r w:rsidRPr="000E6C57">
        <w:t>Axles must detached from mobile home once repairs are completed.</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A15967" w:rsidRPr="00F3221E" w:rsidTr="00955497">
        <w:trPr>
          <w:trHeight w:val="360"/>
          <w:jc w:val="center"/>
        </w:trPr>
        <w:tc>
          <w:tcPr>
            <w:tcW w:w="1341" w:type="dxa"/>
            <w:vAlign w:val="bottom"/>
          </w:tcPr>
          <w:p w:rsidR="00A15967" w:rsidRPr="00F3221E" w:rsidRDefault="00A15967" w:rsidP="00340FAA">
            <w:pPr>
              <w:pStyle w:val="BodyText"/>
              <w:widowControl/>
              <w:spacing w:before="0" w:after="0"/>
              <w:ind w:left="0"/>
            </w:pPr>
            <w:bookmarkStart w:id="1075" w:name="SECTION_20_–_ADA_GUIDELINES_(HANDICAP_AC"/>
            <w:bookmarkStart w:id="1076" w:name="_bookmark239"/>
            <w:bookmarkStart w:id="1077" w:name="_bookmark240"/>
            <w:bookmarkStart w:id="1078" w:name="_Toc427567950"/>
            <w:bookmarkStart w:id="1079" w:name="_Toc427568205"/>
            <w:bookmarkEnd w:id="1075"/>
            <w:bookmarkEnd w:id="1076"/>
            <w:bookmarkEnd w:id="1077"/>
            <w:r>
              <w:t>Quantity</w:t>
            </w:r>
          </w:p>
        </w:tc>
        <w:tc>
          <w:tcPr>
            <w:tcW w:w="2374" w:type="dxa"/>
            <w:tcBorders>
              <w:bottom w:val="single" w:sz="4" w:space="0" w:color="auto"/>
            </w:tcBorders>
            <w:vAlign w:val="bottom"/>
          </w:tcPr>
          <w:p w:rsidR="00A15967" w:rsidRPr="00F3221E" w:rsidRDefault="00A15967" w:rsidP="00340FAA">
            <w:pPr>
              <w:pStyle w:val="BodyText"/>
              <w:widowControl/>
              <w:spacing w:before="0" w:after="0"/>
              <w:ind w:left="0"/>
            </w:pPr>
          </w:p>
        </w:tc>
        <w:tc>
          <w:tcPr>
            <w:tcW w:w="517" w:type="dxa"/>
            <w:tcBorders>
              <w:left w:val="nil"/>
            </w:tcBorders>
            <w:vAlign w:val="bottom"/>
          </w:tcPr>
          <w:p w:rsidR="00A15967" w:rsidRPr="00F3221E" w:rsidRDefault="00A15967" w:rsidP="00340FAA">
            <w:pPr>
              <w:pStyle w:val="BodyText"/>
              <w:widowControl/>
              <w:spacing w:before="0" w:after="0"/>
              <w:ind w:left="0"/>
              <w:jc w:val="right"/>
              <w:rPr>
                <w:u w:val="single" w:color="000000"/>
              </w:rPr>
            </w:pPr>
          </w:p>
        </w:tc>
        <w:tc>
          <w:tcPr>
            <w:tcW w:w="1258" w:type="dxa"/>
            <w:vAlign w:val="bottom"/>
          </w:tcPr>
          <w:p w:rsidR="00A15967" w:rsidRPr="00F3221E" w:rsidRDefault="00A1596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A15967" w:rsidRPr="00F3221E" w:rsidRDefault="00A15967" w:rsidP="00340FAA">
            <w:pPr>
              <w:pStyle w:val="BodyText"/>
              <w:widowControl/>
              <w:spacing w:before="0" w:after="0"/>
              <w:ind w:left="0"/>
            </w:pPr>
          </w:p>
        </w:tc>
      </w:tr>
      <w:tr w:rsidR="00B91995" w:rsidRPr="00F3221E" w:rsidTr="00955497">
        <w:trPr>
          <w:trHeight w:val="360"/>
          <w:jc w:val="center"/>
        </w:trPr>
        <w:tc>
          <w:tcPr>
            <w:tcW w:w="1341" w:type="dxa"/>
            <w:vAlign w:val="bottom"/>
          </w:tcPr>
          <w:p w:rsidR="00B91995" w:rsidRPr="00955497" w:rsidRDefault="00955497" w:rsidP="00340FAA">
            <w:pPr>
              <w:pStyle w:val="BodyText"/>
              <w:widowControl/>
              <w:spacing w:before="0" w:after="0"/>
              <w:ind w:left="0"/>
              <w:rPr>
                <w:i/>
              </w:rPr>
            </w:pPr>
            <w:r w:rsidRPr="00955497">
              <w:rPr>
                <w:i/>
              </w:rPr>
              <w:lastRenderedPageBreak/>
              <w:t>Labor $</w:t>
            </w:r>
          </w:p>
        </w:tc>
        <w:tc>
          <w:tcPr>
            <w:tcW w:w="237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c>
          <w:tcPr>
            <w:tcW w:w="517" w:type="dxa"/>
            <w:tcBorders>
              <w:left w:val="nil"/>
            </w:tcBorders>
            <w:vAlign w:val="bottom"/>
          </w:tcPr>
          <w:p w:rsidR="00B91995" w:rsidRPr="00955497" w:rsidRDefault="00B91995" w:rsidP="00340FAA">
            <w:pPr>
              <w:pStyle w:val="BodyText"/>
              <w:widowControl/>
              <w:spacing w:before="0" w:after="0"/>
              <w:ind w:left="0"/>
              <w:jc w:val="right"/>
              <w:rPr>
                <w:i/>
                <w:u w:val="single" w:color="000000"/>
              </w:rPr>
            </w:pPr>
          </w:p>
        </w:tc>
        <w:tc>
          <w:tcPr>
            <w:tcW w:w="1258" w:type="dxa"/>
            <w:vAlign w:val="bottom"/>
          </w:tcPr>
          <w:p w:rsidR="00B91995" w:rsidRPr="00955497" w:rsidRDefault="00955497" w:rsidP="00340FAA">
            <w:pPr>
              <w:pStyle w:val="BodyText"/>
              <w:widowControl/>
              <w:spacing w:before="0" w:after="0"/>
              <w:ind w:left="0"/>
              <w:rPr>
                <w:i/>
              </w:rPr>
            </w:pPr>
            <w:r w:rsidRPr="00955497">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955497" w:rsidRDefault="00955497" w:rsidP="00955497">
      <w:pPr>
        <w:widowControl/>
        <w:rPr>
          <w:rFonts w:ascii="Arial" w:eastAsia="Arial" w:hAnsi="Arial" w:cs="Arial"/>
          <w:b/>
          <w:bCs/>
          <w:spacing w:val="-1"/>
          <w:sz w:val="24"/>
          <w:szCs w:val="24"/>
        </w:rPr>
      </w:pPr>
      <w:bookmarkStart w:id="1080" w:name="_Toc509410374"/>
    </w:p>
    <w:p w:rsidR="00FD389D" w:rsidRDefault="00FD389D" w:rsidP="00955497">
      <w:pPr>
        <w:widowControl/>
        <w:jc w:val="center"/>
        <w:rPr>
          <w:rFonts w:ascii="Arial" w:hAnsi="Arial" w:cs="Arial"/>
          <w:b/>
          <w:sz w:val="24"/>
          <w:szCs w:val="24"/>
        </w:rPr>
      </w:pPr>
    </w:p>
    <w:p w:rsidR="009B7E1C" w:rsidRPr="00955497" w:rsidRDefault="00C41C15" w:rsidP="00955497">
      <w:pPr>
        <w:widowControl/>
        <w:jc w:val="center"/>
        <w:rPr>
          <w:rFonts w:ascii="Arial" w:eastAsia="Arial" w:hAnsi="Arial" w:cs="Arial"/>
          <w:b/>
          <w:bCs/>
          <w:spacing w:val="-1"/>
          <w:sz w:val="24"/>
          <w:szCs w:val="24"/>
        </w:rPr>
      </w:pPr>
      <w:r w:rsidRPr="00955497">
        <w:rPr>
          <w:rFonts w:ascii="Arial" w:hAnsi="Arial" w:cs="Arial"/>
          <w:b/>
          <w:sz w:val="24"/>
          <w:szCs w:val="24"/>
        </w:rPr>
        <w:t>SECTION 20 –</w:t>
      </w:r>
      <w:r w:rsidR="00252707" w:rsidRPr="00955497">
        <w:rPr>
          <w:rFonts w:ascii="Arial" w:hAnsi="Arial" w:cs="Arial"/>
          <w:b/>
          <w:sz w:val="24"/>
          <w:szCs w:val="24"/>
        </w:rPr>
        <w:t xml:space="preserve"> ACCESSIBILITY</w:t>
      </w:r>
      <w:bookmarkEnd w:id="1078"/>
      <w:bookmarkEnd w:id="1079"/>
      <w:bookmarkEnd w:id="1080"/>
    </w:p>
    <w:p w:rsidR="00AB3F9D" w:rsidRPr="003917E7" w:rsidRDefault="00C41C15" w:rsidP="00340FAA">
      <w:pPr>
        <w:pStyle w:val="Heading3"/>
        <w:widowControl/>
      </w:pPr>
      <w:bookmarkStart w:id="1081" w:name="20.1_Grab_Bars_General_Requirements"/>
      <w:bookmarkStart w:id="1082" w:name="_Toc427567951"/>
      <w:bookmarkStart w:id="1083" w:name="_Toc427568206"/>
      <w:bookmarkStart w:id="1084" w:name="_Toc509410375"/>
      <w:bookmarkEnd w:id="1081"/>
      <w:r w:rsidRPr="000E6C57">
        <w:t>20.1</w:t>
      </w:r>
      <w:r w:rsidR="00CB693C">
        <w:tab/>
      </w:r>
      <w:r w:rsidRPr="000E6C57">
        <w:t>Grab Bar</w:t>
      </w:r>
      <w:r w:rsidR="00370AD5">
        <w:t>s</w:t>
      </w:r>
      <w:bookmarkEnd w:id="1082"/>
      <w:bookmarkEnd w:id="1083"/>
      <w:bookmarkEnd w:id="1084"/>
    </w:p>
    <w:p w:rsidR="00AB3F9D" w:rsidRPr="000E6C57" w:rsidRDefault="00370AD5" w:rsidP="00340FAA">
      <w:pPr>
        <w:pStyle w:val="BodyText"/>
        <w:widowControl/>
        <w:rPr>
          <w:rFonts w:cs="Arial"/>
        </w:rPr>
      </w:pPr>
      <w:r w:rsidRPr="00D55A89">
        <w:rPr>
          <w:i/>
        </w:rPr>
        <w:t>General Requirements</w:t>
      </w:r>
      <w:r>
        <w:t>:</w:t>
      </w:r>
      <w:r w:rsidRPr="00370AD5">
        <w:t xml:space="preserve"> </w:t>
      </w:r>
      <w:hyperlink r:id="rId8">
        <w:r w:rsidR="00C41C15" w:rsidRPr="000E6C57">
          <w:t>Grab bars</w:t>
        </w:r>
      </w:hyperlink>
      <w:r w:rsidR="00C41C15" w:rsidRPr="000E6C57">
        <w:t xml:space="preserve"> might not be replaced by towel bars. The </w:t>
      </w:r>
      <w:hyperlink r:id="rId9">
        <w:r w:rsidR="00C41C15" w:rsidRPr="000E6C57">
          <w:t>grab bar</w:t>
        </w:r>
      </w:hyperlink>
      <w:r w:rsidR="00C41C15" w:rsidRPr="000E6C57">
        <w:t xml:space="preserve"> hand rail must be fully anchored with a smooth surface that can be easily </w:t>
      </w:r>
      <w:r w:rsidR="00C41C15" w:rsidRPr="00CB693C">
        <w:t>grabbed</w:t>
      </w:r>
      <w:r w:rsidR="00C41C15" w:rsidRPr="000E6C57">
        <w:t xml:space="preserve">. The diameter of the pipe used for this kind of purpose must be between 1-1/4 to 1-1/2 inches. ADA grabbed bars hand rail must be installed between 34 and 38 inches off the ground. Furthermore, keep in mind that there must be a separation between the grab bar and the surface where it is located of at least 1-1/2 inches. That space will provide room for proper grab and allow the hand to firmly grab it. As a matter of security </w:t>
      </w:r>
      <w:r w:rsidR="00C41C15" w:rsidRPr="000E6C57">
        <w:rPr>
          <w:b/>
        </w:rPr>
        <w:t xml:space="preserve">the bars must contain round </w:t>
      </w:r>
      <w:r w:rsidR="00C41C15" w:rsidRPr="000E6C57">
        <w:t>edges and the handrail must be returned to the connection to posts or walls. This will prevent someone to get hurt by a sharp pointing object.</w:t>
      </w:r>
      <w:r w:rsidR="00252707">
        <w:t xml:space="preserve"> </w:t>
      </w:r>
    </w:p>
    <w:p w:rsidR="00AB3F9D" w:rsidRPr="00955497" w:rsidRDefault="00955497" w:rsidP="00955497">
      <w:pPr>
        <w:pStyle w:val="Heading3"/>
        <w:widowControl/>
        <w:numPr>
          <w:ilvl w:val="0"/>
          <w:numId w:val="97"/>
        </w:numPr>
        <w:tabs>
          <w:tab w:val="clear" w:pos="720"/>
        </w:tabs>
        <w:rPr>
          <w:bCs/>
        </w:rPr>
      </w:pPr>
      <w:bookmarkStart w:id="1085" w:name="20.2__Grab_Bars_in_Toilet_Stall_Requirem"/>
      <w:bookmarkStart w:id="1086" w:name="_Toc427567952"/>
      <w:bookmarkStart w:id="1087" w:name="_Toc427568207"/>
      <w:bookmarkStart w:id="1088" w:name="_Toc509410376"/>
      <w:bookmarkEnd w:id="1085"/>
      <w:r>
        <w:rPr>
          <w:bCs/>
        </w:rPr>
        <w:t xml:space="preserve"> </w:t>
      </w:r>
      <w:r w:rsidR="00C41C15" w:rsidRPr="000E6C57">
        <w:t>Grab Bars in Toilet Stall Requirements</w:t>
      </w:r>
      <w:bookmarkEnd w:id="1086"/>
      <w:bookmarkEnd w:id="1087"/>
      <w:bookmarkEnd w:id="1088"/>
    </w:p>
    <w:p w:rsidR="00AB3F9D" w:rsidRPr="000E6C57" w:rsidRDefault="00C41C15" w:rsidP="00340FAA">
      <w:pPr>
        <w:pStyle w:val="ListParagraph"/>
        <w:widowControl/>
        <w:numPr>
          <w:ilvl w:val="0"/>
          <w:numId w:val="87"/>
        </w:numPr>
        <w:ind w:left="2160" w:hanging="720"/>
        <w:rPr>
          <w:rFonts w:cs="Arial"/>
        </w:rPr>
      </w:pPr>
      <w:r w:rsidRPr="000E6C57">
        <w:rPr>
          <w:i/>
          <w:u w:val="single" w:color="000000"/>
        </w:rPr>
        <w:t xml:space="preserve">Side Wall: </w:t>
      </w:r>
      <w:r w:rsidRPr="000E6C57">
        <w:t xml:space="preserve">The side wall grab bar shall be 42 inches (1065 mm) long minimum, located 12 inches (305 mm) maximum from the </w:t>
      </w:r>
      <w:r w:rsidRPr="00CB693C">
        <w:t>rear</w:t>
      </w:r>
      <w:r w:rsidRPr="000E6C57">
        <w:t xml:space="preserve"> wall and extending 54 inches (1370 mm) minimum from the rear wall.</w:t>
      </w:r>
    </w:p>
    <w:p w:rsidR="00AB3F9D" w:rsidRPr="00D55A89" w:rsidRDefault="00C41C15" w:rsidP="00340FAA">
      <w:pPr>
        <w:pStyle w:val="ListParagraph"/>
        <w:widowControl/>
        <w:numPr>
          <w:ilvl w:val="0"/>
          <w:numId w:val="87"/>
        </w:numPr>
        <w:ind w:left="2160" w:hanging="720"/>
        <w:rPr>
          <w:rFonts w:cs="Arial"/>
        </w:rPr>
      </w:pPr>
      <w:r w:rsidRPr="00D55A89">
        <w:rPr>
          <w:i/>
          <w:u w:val="single" w:color="000000"/>
        </w:rPr>
        <w:t xml:space="preserve">Rear Wall: </w:t>
      </w:r>
      <w:r w:rsidRPr="000E6C57">
        <w:t>The rear wall grab bar shall be 36 inches (915 mm) long minimum and extend from the centerline of the water closet 12 inches (305 mm) minimum on one side and 24 inches (610 mm) minimum on the other side.</w:t>
      </w:r>
    </w:p>
    <w:p w:rsidR="00AB3F9D" w:rsidRPr="000E6C57" w:rsidRDefault="00C41C15" w:rsidP="00340FAA">
      <w:pPr>
        <w:pStyle w:val="ListParagraph"/>
        <w:widowControl/>
        <w:numPr>
          <w:ilvl w:val="0"/>
          <w:numId w:val="87"/>
        </w:numPr>
        <w:ind w:left="2160" w:hanging="720"/>
        <w:rPr>
          <w:rFonts w:cs="Arial"/>
        </w:rPr>
      </w:pPr>
      <w:r w:rsidRPr="000E6C57">
        <w:rPr>
          <w:i/>
          <w:u w:val="single" w:color="000000"/>
        </w:rPr>
        <w:t>EXCEPTIONS: 1</w:t>
      </w:r>
      <w:r w:rsidRPr="000E6C57">
        <w:t xml:space="preserve">. The rear </w:t>
      </w:r>
      <w:r w:rsidRPr="00CB693C">
        <w:t>grab</w:t>
      </w:r>
      <w:r w:rsidRPr="000E6C57">
        <w:t xml:space="preserve"> bar shall be permitted to be 24 inches (610 mm) long minimum, centered on the water closet, where wall space does not permit a length of 36 inches (915 mm) minimum due to the location of a recessed fixture adjacent to the water closet.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A15967" w:rsidRPr="00F3221E" w:rsidTr="00955497">
        <w:trPr>
          <w:trHeight w:val="360"/>
          <w:jc w:val="center"/>
        </w:trPr>
        <w:tc>
          <w:tcPr>
            <w:tcW w:w="1341" w:type="dxa"/>
            <w:vAlign w:val="bottom"/>
          </w:tcPr>
          <w:p w:rsidR="00A15967" w:rsidRPr="00F3221E" w:rsidRDefault="00A15967" w:rsidP="00340FAA">
            <w:pPr>
              <w:pStyle w:val="BodyText"/>
              <w:widowControl/>
              <w:spacing w:before="0" w:after="0"/>
              <w:ind w:left="0"/>
            </w:pPr>
            <w:bookmarkStart w:id="1089" w:name="20.3__Grab_Bars_in_Shower_Stall_Requirem"/>
            <w:bookmarkStart w:id="1090" w:name="_Toc427567953"/>
            <w:bookmarkStart w:id="1091" w:name="_Toc427568208"/>
            <w:bookmarkEnd w:id="1089"/>
            <w:r>
              <w:t>Quantity</w:t>
            </w:r>
          </w:p>
        </w:tc>
        <w:tc>
          <w:tcPr>
            <w:tcW w:w="2374" w:type="dxa"/>
            <w:tcBorders>
              <w:bottom w:val="single" w:sz="4" w:space="0" w:color="auto"/>
            </w:tcBorders>
            <w:vAlign w:val="bottom"/>
          </w:tcPr>
          <w:p w:rsidR="00A15967" w:rsidRPr="00F3221E" w:rsidRDefault="00A15967" w:rsidP="00340FAA">
            <w:pPr>
              <w:pStyle w:val="BodyText"/>
              <w:widowControl/>
              <w:spacing w:before="0" w:after="0"/>
              <w:ind w:left="0"/>
            </w:pPr>
          </w:p>
        </w:tc>
        <w:tc>
          <w:tcPr>
            <w:tcW w:w="517" w:type="dxa"/>
            <w:tcBorders>
              <w:left w:val="nil"/>
            </w:tcBorders>
            <w:vAlign w:val="bottom"/>
          </w:tcPr>
          <w:p w:rsidR="00A15967" w:rsidRPr="00F3221E" w:rsidRDefault="00A15967" w:rsidP="00340FAA">
            <w:pPr>
              <w:pStyle w:val="BodyText"/>
              <w:widowControl/>
              <w:spacing w:before="0" w:after="0"/>
              <w:ind w:left="0"/>
              <w:jc w:val="right"/>
              <w:rPr>
                <w:u w:val="single" w:color="000000"/>
              </w:rPr>
            </w:pPr>
          </w:p>
        </w:tc>
        <w:tc>
          <w:tcPr>
            <w:tcW w:w="1258" w:type="dxa"/>
            <w:vAlign w:val="bottom"/>
          </w:tcPr>
          <w:p w:rsidR="00A15967" w:rsidRPr="00F3221E" w:rsidRDefault="00A1596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A15967" w:rsidRPr="00F3221E" w:rsidRDefault="00A15967" w:rsidP="00340FAA">
            <w:pPr>
              <w:pStyle w:val="BodyText"/>
              <w:widowControl/>
              <w:spacing w:before="0" w:after="0"/>
              <w:ind w:left="0"/>
            </w:pPr>
          </w:p>
        </w:tc>
      </w:tr>
      <w:tr w:rsidR="00B91995" w:rsidRPr="00F3221E" w:rsidTr="00955497">
        <w:trPr>
          <w:trHeight w:val="360"/>
          <w:jc w:val="center"/>
        </w:trPr>
        <w:tc>
          <w:tcPr>
            <w:tcW w:w="1341" w:type="dxa"/>
            <w:vAlign w:val="bottom"/>
          </w:tcPr>
          <w:p w:rsidR="00B91995" w:rsidRPr="00955497" w:rsidRDefault="00955497" w:rsidP="00340FAA">
            <w:pPr>
              <w:pStyle w:val="BodyText"/>
              <w:widowControl/>
              <w:spacing w:before="0" w:after="0"/>
              <w:ind w:left="0"/>
              <w:rPr>
                <w:i/>
              </w:rPr>
            </w:pPr>
            <w:r w:rsidRPr="00955497">
              <w:rPr>
                <w:i/>
              </w:rPr>
              <w:t>Labor $</w:t>
            </w:r>
          </w:p>
        </w:tc>
        <w:tc>
          <w:tcPr>
            <w:tcW w:w="237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c>
          <w:tcPr>
            <w:tcW w:w="517" w:type="dxa"/>
            <w:tcBorders>
              <w:left w:val="nil"/>
            </w:tcBorders>
            <w:vAlign w:val="bottom"/>
          </w:tcPr>
          <w:p w:rsidR="00B91995" w:rsidRPr="00955497" w:rsidRDefault="00B91995" w:rsidP="00340FAA">
            <w:pPr>
              <w:pStyle w:val="BodyText"/>
              <w:widowControl/>
              <w:spacing w:before="0" w:after="0"/>
              <w:ind w:left="0"/>
              <w:jc w:val="right"/>
              <w:rPr>
                <w:i/>
                <w:u w:val="single" w:color="000000"/>
              </w:rPr>
            </w:pPr>
          </w:p>
        </w:tc>
        <w:tc>
          <w:tcPr>
            <w:tcW w:w="1258" w:type="dxa"/>
            <w:vAlign w:val="bottom"/>
          </w:tcPr>
          <w:p w:rsidR="00B91995" w:rsidRPr="00955497" w:rsidRDefault="00955497" w:rsidP="00340FAA">
            <w:pPr>
              <w:pStyle w:val="BodyText"/>
              <w:widowControl/>
              <w:spacing w:before="0" w:after="0"/>
              <w:ind w:left="0"/>
              <w:rPr>
                <w:i/>
              </w:rPr>
            </w:pPr>
            <w:r w:rsidRPr="00955497">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0"/>
          <w:numId w:val="96"/>
        </w:numPr>
        <w:tabs>
          <w:tab w:val="clear" w:pos="720"/>
        </w:tabs>
        <w:ind w:left="1440" w:hanging="720"/>
        <w:rPr>
          <w:bCs/>
        </w:rPr>
      </w:pPr>
      <w:bookmarkStart w:id="1092" w:name="_Toc509410377"/>
      <w:r w:rsidRPr="000E6C57">
        <w:t>Grab Bars in Shower Stall Requirements</w:t>
      </w:r>
      <w:bookmarkEnd w:id="1090"/>
      <w:bookmarkEnd w:id="1091"/>
      <w:bookmarkEnd w:id="1092"/>
    </w:p>
    <w:p w:rsidR="00AB3F9D" w:rsidRPr="00CB693C" w:rsidRDefault="00C41C15" w:rsidP="00340FAA">
      <w:pPr>
        <w:pStyle w:val="BodyText"/>
        <w:widowControl/>
        <w:numPr>
          <w:ilvl w:val="2"/>
          <w:numId w:val="95"/>
        </w:numPr>
        <w:tabs>
          <w:tab w:val="left" w:pos="2160"/>
        </w:tabs>
        <w:ind w:left="2160" w:hanging="720"/>
      </w:pPr>
      <w:r w:rsidRPr="00CB693C">
        <w:rPr>
          <w:i/>
          <w:u w:val="single"/>
        </w:rPr>
        <w:t>Transfer Type Shower Compartments</w:t>
      </w:r>
      <w:r w:rsidRPr="00CB693C">
        <w:t>: Transfer type shower compartments shall be 36 inches (915 mm) by 36 inches (915 mm) clear inside dimensions measured at the center points of opposing sides and shall have a 36 inch (915 mm) wide minimum entry on the face of the shower compartment. Clearance of 36 inches (915 mm) wide minimum by 48 inches (1220 mm) long minimum measured from the control wall shall be provided.</w:t>
      </w:r>
    </w:p>
    <w:p w:rsidR="00AB3F9D" w:rsidRPr="00CB693C" w:rsidRDefault="00C41C15" w:rsidP="00340FAA">
      <w:pPr>
        <w:pStyle w:val="BodyText"/>
        <w:widowControl/>
        <w:numPr>
          <w:ilvl w:val="2"/>
          <w:numId w:val="95"/>
        </w:numPr>
        <w:tabs>
          <w:tab w:val="left" w:pos="2160"/>
        </w:tabs>
        <w:ind w:left="2160" w:hanging="720"/>
      </w:pPr>
      <w:r w:rsidRPr="00CB693C">
        <w:rPr>
          <w:i/>
          <w:u w:val="single"/>
        </w:rPr>
        <w:t>Alternate Roll-In Type Shower Compartments:</w:t>
      </w:r>
      <w:r w:rsidRPr="00CB693C">
        <w:t xml:space="preserve"> Alternate roll-in type shower compartments shall be 36 inches (915 mm) wide and 60 inches (1525 mm) deep minimum clear inside dimensions measured at center points of opposing sides. A 36 inch (915 mm) wide minimum entry shall be provided at one end of the long side of the compartment.</w:t>
      </w:r>
    </w:p>
    <w:p w:rsidR="006615B2" w:rsidRDefault="00C41C15" w:rsidP="00340FAA">
      <w:pPr>
        <w:pStyle w:val="BodyText"/>
        <w:widowControl/>
        <w:numPr>
          <w:ilvl w:val="2"/>
          <w:numId w:val="95"/>
        </w:numPr>
        <w:tabs>
          <w:tab w:val="left" w:pos="2160"/>
        </w:tabs>
        <w:ind w:left="2160" w:hanging="720"/>
      </w:pPr>
      <w:r w:rsidRPr="006615B2">
        <w:rPr>
          <w:i/>
          <w:u w:val="single"/>
        </w:rPr>
        <w:t>Standard Roll-In Type Shower Compartments:</w:t>
      </w:r>
      <w:r w:rsidRPr="00CB693C">
        <w:t xml:space="preserve">  Where a seat is provided in standard roll-in type shower compartments, grab bars shall be provided on the back wall and the side wall opposite the seat. Grab bars shall not be provided above the seat. Where a seat is not provided in standard roll-in type shower compartments, grab bars shall be provided on three walls. Grab bars shall be installed 6 inches (150 mm) maximum from adjacent walls.</w:t>
      </w:r>
    </w:p>
    <w:p w:rsidR="006615B2" w:rsidRPr="006615B2" w:rsidRDefault="00C41C15" w:rsidP="00340FAA">
      <w:pPr>
        <w:pStyle w:val="BodyText"/>
        <w:widowControl/>
        <w:numPr>
          <w:ilvl w:val="2"/>
          <w:numId w:val="95"/>
        </w:numPr>
        <w:tabs>
          <w:tab w:val="left" w:pos="2160"/>
        </w:tabs>
        <w:ind w:left="2160" w:hanging="720"/>
        <w:rPr>
          <w:rFonts w:cs="Arial"/>
        </w:rPr>
      </w:pPr>
      <w:r w:rsidRPr="006615B2">
        <w:rPr>
          <w:i/>
          <w:u w:val="single"/>
        </w:rPr>
        <w:t>Alternate Roll-In Type Shower Compartments:</w:t>
      </w:r>
      <w:r w:rsidRPr="00CB693C">
        <w:t xml:space="preserve"> - In alternate roll-in type shower compartments, grab bars shall be provided on the back wall and the side wall farthest from the compartment entry. Grab bars shall not be provided above the seat. Grab bars shall be installed 6 inches (150 mm) maximum from adjacent walls.</w:t>
      </w:r>
    </w:p>
    <w:p w:rsidR="00AB3F9D" w:rsidRPr="006615B2" w:rsidRDefault="00C41C15" w:rsidP="00340FAA">
      <w:pPr>
        <w:pStyle w:val="BodyText"/>
        <w:widowControl/>
        <w:numPr>
          <w:ilvl w:val="2"/>
          <w:numId w:val="95"/>
        </w:numPr>
        <w:tabs>
          <w:tab w:val="left" w:pos="2160"/>
        </w:tabs>
        <w:ind w:left="2160" w:hanging="720"/>
        <w:rPr>
          <w:rFonts w:cs="Arial"/>
        </w:rPr>
      </w:pPr>
      <w:r w:rsidRPr="006615B2">
        <w:rPr>
          <w:i/>
          <w:u w:val="single"/>
        </w:rPr>
        <w:t>608.4 Seats.</w:t>
      </w:r>
      <w:r w:rsidRPr="00CB693C">
        <w:t xml:space="preserve"> A folding or non-folding seat shall be provided in transfer type shower compartments. A folding seat shall be provided in roll-in type showers required in transient lodging guest rooms with mobility features complying</w:t>
      </w:r>
      <w:r w:rsidRPr="000E6C57">
        <w:t xml:space="preserve"> with 806.2. Seats shall comply with 610.</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A15967" w:rsidRPr="00F3221E" w:rsidTr="00955497">
        <w:trPr>
          <w:trHeight w:val="360"/>
          <w:jc w:val="center"/>
        </w:trPr>
        <w:tc>
          <w:tcPr>
            <w:tcW w:w="1341" w:type="dxa"/>
            <w:vAlign w:val="bottom"/>
          </w:tcPr>
          <w:p w:rsidR="00A15967" w:rsidRPr="00F3221E" w:rsidRDefault="00A15967" w:rsidP="00340FAA">
            <w:pPr>
              <w:pStyle w:val="BodyText"/>
              <w:widowControl/>
              <w:spacing w:before="0" w:after="0"/>
              <w:ind w:left="0"/>
            </w:pPr>
            <w:bookmarkStart w:id="1093" w:name="20.4__Bathtubs_With_Permanent_Seats"/>
            <w:bookmarkStart w:id="1094" w:name="_Toc427567954"/>
            <w:bookmarkStart w:id="1095" w:name="_Toc427568209"/>
            <w:bookmarkEnd w:id="1093"/>
            <w:r>
              <w:t>Quantity</w:t>
            </w:r>
          </w:p>
        </w:tc>
        <w:tc>
          <w:tcPr>
            <w:tcW w:w="2374" w:type="dxa"/>
            <w:tcBorders>
              <w:bottom w:val="single" w:sz="4" w:space="0" w:color="auto"/>
            </w:tcBorders>
            <w:vAlign w:val="bottom"/>
          </w:tcPr>
          <w:p w:rsidR="00A15967" w:rsidRPr="00F3221E" w:rsidRDefault="00A15967" w:rsidP="00340FAA">
            <w:pPr>
              <w:pStyle w:val="BodyText"/>
              <w:widowControl/>
              <w:spacing w:before="0" w:after="0"/>
              <w:ind w:left="0"/>
            </w:pPr>
          </w:p>
        </w:tc>
        <w:tc>
          <w:tcPr>
            <w:tcW w:w="517" w:type="dxa"/>
            <w:tcBorders>
              <w:left w:val="nil"/>
            </w:tcBorders>
            <w:vAlign w:val="bottom"/>
          </w:tcPr>
          <w:p w:rsidR="00A15967" w:rsidRPr="00F3221E" w:rsidRDefault="00A15967" w:rsidP="00340FAA">
            <w:pPr>
              <w:pStyle w:val="BodyText"/>
              <w:widowControl/>
              <w:spacing w:before="0" w:after="0"/>
              <w:ind w:left="0"/>
              <w:jc w:val="right"/>
              <w:rPr>
                <w:u w:val="single" w:color="000000"/>
              </w:rPr>
            </w:pPr>
          </w:p>
        </w:tc>
        <w:tc>
          <w:tcPr>
            <w:tcW w:w="1258" w:type="dxa"/>
            <w:vAlign w:val="bottom"/>
          </w:tcPr>
          <w:p w:rsidR="00A15967" w:rsidRPr="00F3221E" w:rsidRDefault="00A1596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A15967" w:rsidRPr="00F3221E" w:rsidRDefault="00A15967" w:rsidP="00340FAA">
            <w:pPr>
              <w:pStyle w:val="BodyText"/>
              <w:widowControl/>
              <w:spacing w:before="0" w:after="0"/>
              <w:ind w:left="0"/>
            </w:pPr>
          </w:p>
        </w:tc>
      </w:tr>
      <w:tr w:rsidR="00B91995" w:rsidRPr="00F3221E" w:rsidTr="00955497">
        <w:trPr>
          <w:trHeight w:val="360"/>
          <w:jc w:val="center"/>
        </w:trPr>
        <w:tc>
          <w:tcPr>
            <w:tcW w:w="1341" w:type="dxa"/>
            <w:vAlign w:val="bottom"/>
          </w:tcPr>
          <w:p w:rsidR="00B91995" w:rsidRPr="00955497" w:rsidRDefault="00955497" w:rsidP="00340FAA">
            <w:pPr>
              <w:pStyle w:val="BodyText"/>
              <w:widowControl/>
              <w:spacing w:before="0" w:after="0"/>
              <w:ind w:left="0"/>
              <w:rPr>
                <w:i/>
              </w:rPr>
            </w:pPr>
            <w:r w:rsidRPr="00955497">
              <w:rPr>
                <w:i/>
              </w:rPr>
              <w:t>Labor $</w:t>
            </w:r>
          </w:p>
        </w:tc>
        <w:tc>
          <w:tcPr>
            <w:tcW w:w="237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c>
          <w:tcPr>
            <w:tcW w:w="517" w:type="dxa"/>
            <w:tcBorders>
              <w:left w:val="nil"/>
            </w:tcBorders>
            <w:vAlign w:val="bottom"/>
          </w:tcPr>
          <w:p w:rsidR="00B91995" w:rsidRPr="00955497" w:rsidRDefault="00B91995" w:rsidP="00340FAA">
            <w:pPr>
              <w:pStyle w:val="BodyText"/>
              <w:widowControl/>
              <w:spacing w:before="0" w:after="0"/>
              <w:ind w:left="0"/>
              <w:jc w:val="right"/>
              <w:rPr>
                <w:i/>
                <w:u w:val="single" w:color="000000"/>
              </w:rPr>
            </w:pPr>
          </w:p>
        </w:tc>
        <w:tc>
          <w:tcPr>
            <w:tcW w:w="1258" w:type="dxa"/>
            <w:vAlign w:val="bottom"/>
          </w:tcPr>
          <w:p w:rsidR="00B91995" w:rsidRPr="00955497" w:rsidRDefault="00955497" w:rsidP="00340FAA">
            <w:pPr>
              <w:pStyle w:val="BodyText"/>
              <w:widowControl/>
              <w:spacing w:before="0" w:after="0"/>
              <w:ind w:left="0"/>
              <w:rPr>
                <w:i/>
              </w:rPr>
            </w:pPr>
            <w:r w:rsidRPr="00955497">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370AD5" w:rsidP="00C90645">
      <w:pPr>
        <w:pStyle w:val="Heading3"/>
        <w:keepNext/>
        <w:keepLines/>
        <w:widowControl/>
        <w:numPr>
          <w:ilvl w:val="0"/>
          <w:numId w:val="96"/>
        </w:numPr>
        <w:tabs>
          <w:tab w:val="clear" w:pos="720"/>
        </w:tabs>
        <w:ind w:left="1440" w:hanging="720"/>
        <w:rPr>
          <w:bCs/>
        </w:rPr>
      </w:pPr>
      <w:bookmarkStart w:id="1096" w:name="_Toc509410378"/>
      <w:r>
        <w:lastRenderedPageBreak/>
        <w:t>Shower</w:t>
      </w:r>
      <w:r w:rsidRPr="000E6C57">
        <w:t xml:space="preserve"> </w:t>
      </w:r>
      <w:proofErr w:type="gramStart"/>
      <w:r w:rsidR="00C41C15" w:rsidRPr="000E6C57">
        <w:t>With</w:t>
      </w:r>
      <w:proofErr w:type="gramEnd"/>
      <w:r w:rsidR="00C41C15" w:rsidRPr="000E6C57">
        <w:t xml:space="preserve"> Permanent Seats</w:t>
      </w:r>
      <w:bookmarkEnd w:id="1094"/>
      <w:bookmarkEnd w:id="1095"/>
      <w:bookmarkEnd w:id="1096"/>
    </w:p>
    <w:p w:rsidR="00AB3F9D" w:rsidRPr="000E6C57" w:rsidRDefault="00C41C15" w:rsidP="00C90645">
      <w:pPr>
        <w:pStyle w:val="BodyText"/>
        <w:keepNext/>
        <w:keepLines/>
        <w:widowControl/>
        <w:numPr>
          <w:ilvl w:val="2"/>
          <w:numId w:val="91"/>
        </w:numPr>
        <w:spacing w:before="0"/>
        <w:ind w:left="2160" w:hanging="720"/>
        <w:rPr>
          <w:rFonts w:cs="Arial"/>
        </w:rPr>
      </w:pPr>
      <w:r w:rsidRPr="000E6C57">
        <w:rPr>
          <w:i/>
          <w:u w:val="single" w:color="000000"/>
        </w:rPr>
        <w:t>Back Wall</w:t>
      </w:r>
      <w:r w:rsidRPr="000E6C57">
        <w:t>. Two grab bars shall be installed on the back wall, one located in accordance with 609.4 and the other located 8 inches (205 mm) minimum and 10 inches (255 mm) maximum above the rim of the bathtub. Each grab bar shall be installed 15 inches (380 mm) maximum from the head end wall and 12 inches (305 mm) maximum from the control end wall.</w:t>
      </w:r>
    </w:p>
    <w:p w:rsidR="00AB3F9D" w:rsidRPr="000E6C57" w:rsidRDefault="00C41C15" w:rsidP="00C90645">
      <w:pPr>
        <w:pStyle w:val="BodyText"/>
        <w:keepNext/>
        <w:keepLines/>
        <w:widowControl/>
        <w:numPr>
          <w:ilvl w:val="2"/>
          <w:numId w:val="91"/>
        </w:numPr>
        <w:spacing w:before="0"/>
        <w:ind w:left="2160" w:hanging="720"/>
        <w:rPr>
          <w:rFonts w:cs="Arial"/>
        </w:rPr>
      </w:pPr>
      <w:r w:rsidRPr="000E6C57">
        <w:rPr>
          <w:i/>
          <w:u w:val="single" w:color="000000"/>
        </w:rPr>
        <w:t>Control End Wall</w:t>
      </w:r>
      <w:r w:rsidRPr="000E6C57">
        <w:t>. A grab bar 24 inches (610 mm) long minimum shall be installed on the control end wall at the front edge of the bathtub.</w:t>
      </w:r>
    </w:p>
    <w:tbl>
      <w:tblPr>
        <w:tblStyle w:val="TableGrid"/>
        <w:tblW w:w="72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2403"/>
        <w:gridCol w:w="523"/>
        <w:gridCol w:w="1209"/>
        <w:gridCol w:w="1777"/>
      </w:tblGrid>
      <w:tr w:rsidR="00A15967" w:rsidRPr="00F3221E" w:rsidTr="00955497">
        <w:trPr>
          <w:trHeight w:val="360"/>
          <w:jc w:val="center"/>
        </w:trPr>
        <w:tc>
          <w:tcPr>
            <w:tcW w:w="1355" w:type="dxa"/>
            <w:vAlign w:val="bottom"/>
          </w:tcPr>
          <w:p w:rsidR="00A15967" w:rsidRPr="00F3221E" w:rsidRDefault="00A15967" w:rsidP="00C90645">
            <w:pPr>
              <w:pStyle w:val="BodyText"/>
              <w:keepNext/>
              <w:keepLines/>
              <w:widowControl/>
              <w:spacing w:before="0" w:after="0"/>
              <w:ind w:left="0"/>
            </w:pPr>
            <w:bookmarkStart w:id="1097" w:name="20.5__Bathtubs_Without_Permanent_Seats"/>
            <w:bookmarkStart w:id="1098" w:name="_bookmark241"/>
            <w:bookmarkStart w:id="1099" w:name="_Toc427567955"/>
            <w:bookmarkStart w:id="1100" w:name="_Toc427568210"/>
            <w:bookmarkEnd w:id="1097"/>
            <w:bookmarkEnd w:id="1098"/>
            <w:r>
              <w:t>Quantity</w:t>
            </w:r>
          </w:p>
        </w:tc>
        <w:tc>
          <w:tcPr>
            <w:tcW w:w="2403" w:type="dxa"/>
            <w:tcBorders>
              <w:bottom w:val="single" w:sz="4" w:space="0" w:color="auto"/>
            </w:tcBorders>
            <w:vAlign w:val="bottom"/>
          </w:tcPr>
          <w:p w:rsidR="00A15967" w:rsidRPr="00F3221E" w:rsidRDefault="00A15967" w:rsidP="00C90645">
            <w:pPr>
              <w:pStyle w:val="BodyText"/>
              <w:keepNext/>
              <w:keepLines/>
              <w:widowControl/>
              <w:spacing w:before="0" w:after="0"/>
              <w:ind w:left="0"/>
            </w:pPr>
          </w:p>
        </w:tc>
        <w:tc>
          <w:tcPr>
            <w:tcW w:w="523" w:type="dxa"/>
            <w:tcBorders>
              <w:left w:val="nil"/>
            </w:tcBorders>
            <w:vAlign w:val="bottom"/>
          </w:tcPr>
          <w:p w:rsidR="00A15967" w:rsidRPr="00F3221E" w:rsidRDefault="00A15967" w:rsidP="00C90645">
            <w:pPr>
              <w:pStyle w:val="BodyText"/>
              <w:keepNext/>
              <w:keepLines/>
              <w:widowControl/>
              <w:spacing w:before="0" w:after="0"/>
              <w:ind w:left="0"/>
              <w:jc w:val="right"/>
              <w:rPr>
                <w:u w:val="single" w:color="000000"/>
              </w:rPr>
            </w:pPr>
          </w:p>
        </w:tc>
        <w:tc>
          <w:tcPr>
            <w:tcW w:w="1209" w:type="dxa"/>
            <w:vAlign w:val="bottom"/>
          </w:tcPr>
          <w:p w:rsidR="00A15967" w:rsidRPr="00F3221E" w:rsidRDefault="00A15967" w:rsidP="00C90645">
            <w:pPr>
              <w:pStyle w:val="BodyText"/>
              <w:keepNext/>
              <w:keepLines/>
              <w:widowControl/>
              <w:spacing w:before="0" w:after="0"/>
              <w:ind w:left="0"/>
              <w:rPr>
                <w:u w:val="single" w:color="000000"/>
              </w:rPr>
            </w:pPr>
            <w:r w:rsidRPr="00F3221E">
              <w:t>Total $</w:t>
            </w:r>
          </w:p>
        </w:tc>
        <w:tc>
          <w:tcPr>
            <w:tcW w:w="1777" w:type="dxa"/>
            <w:tcBorders>
              <w:bottom w:val="single" w:sz="4" w:space="0" w:color="auto"/>
            </w:tcBorders>
            <w:vAlign w:val="bottom"/>
          </w:tcPr>
          <w:p w:rsidR="00A15967" w:rsidRPr="00F3221E" w:rsidRDefault="00A15967" w:rsidP="00C90645">
            <w:pPr>
              <w:pStyle w:val="BodyText"/>
              <w:keepNext/>
              <w:keepLines/>
              <w:widowControl/>
              <w:spacing w:before="0" w:after="0"/>
              <w:ind w:left="0"/>
            </w:pPr>
          </w:p>
        </w:tc>
      </w:tr>
      <w:tr w:rsidR="00B91995" w:rsidRPr="00F3221E" w:rsidTr="00955497">
        <w:trPr>
          <w:trHeight w:val="360"/>
          <w:jc w:val="center"/>
        </w:trPr>
        <w:tc>
          <w:tcPr>
            <w:tcW w:w="1355" w:type="dxa"/>
            <w:vAlign w:val="bottom"/>
          </w:tcPr>
          <w:p w:rsidR="00B91995" w:rsidRPr="00955497" w:rsidRDefault="00955497" w:rsidP="00C90645">
            <w:pPr>
              <w:pStyle w:val="BodyText"/>
              <w:keepNext/>
              <w:keepLines/>
              <w:widowControl/>
              <w:spacing w:before="0" w:after="0"/>
              <w:ind w:left="0"/>
              <w:rPr>
                <w:i/>
              </w:rPr>
            </w:pPr>
            <w:r w:rsidRPr="00955497">
              <w:rPr>
                <w:i/>
              </w:rPr>
              <w:t>Labor $</w:t>
            </w:r>
          </w:p>
        </w:tc>
        <w:tc>
          <w:tcPr>
            <w:tcW w:w="2403" w:type="dxa"/>
            <w:tcBorders>
              <w:top w:val="single" w:sz="4" w:space="0" w:color="auto"/>
              <w:bottom w:val="single" w:sz="4" w:space="0" w:color="auto"/>
            </w:tcBorders>
            <w:vAlign w:val="bottom"/>
          </w:tcPr>
          <w:p w:rsidR="00B91995" w:rsidRPr="00955497" w:rsidRDefault="00B91995" w:rsidP="00C90645">
            <w:pPr>
              <w:pStyle w:val="BodyText"/>
              <w:keepNext/>
              <w:keepLines/>
              <w:widowControl/>
              <w:spacing w:before="0" w:after="0"/>
              <w:ind w:left="0"/>
              <w:rPr>
                <w:i/>
              </w:rPr>
            </w:pPr>
          </w:p>
        </w:tc>
        <w:tc>
          <w:tcPr>
            <w:tcW w:w="523" w:type="dxa"/>
            <w:tcBorders>
              <w:left w:val="nil"/>
            </w:tcBorders>
            <w:vAlign w:val="bottom"/>
          </w:tcPr>
          <w:p w:rsidR="00B91995" w:rsidRPr="00955497" w:rsidRDefault="00B91995" w:rsidP="00C90645">
            <w:pPr>
              <w:pStyle w:val="BodyText"/>
              <w:keepNext/>
              <w:keepLines/>
              <w:widowControl/>
              <w:spacing w:before="0" w:after="0"/>
              <w:ind w:left="0"/>
              <w:jc w:val="right"/>
              <w:rPr>
                <w:i/>
                <w:u w:val="single" w:color="000000"/>
              </w:rPr>
            </w:pPr>
          </w:p>
        </w:tc>
        <w:tc>
          <w:tcPr>
            <w:tcW w:w="1209" w:type="dxa"/>
            <w:vAlign w:val="bottom"/>
          </w:tcPr>
          <w:p w:rsidR="00B91995" w:rsidRPr="00955497" w:rsidRDefault="00955497" w:rsidP="00C90645">
            <w:pPr>
              <w:pStyle w:val="BodyText"/>
              <w:keepNext/>
              <w:keepLines/>
              <w:widowControl/>
              <w:spacing w:before="0" w:after="0"/>
              <w:ind w:left="0"/>
              <w:rPr>
                <w:i/>
              </w:rPr>
            </w:pPr>
            <w:r w:rsidRPr="00955497">
              <w:rPr>
                <w:i/>
              </w:rPr>
              <w:t>Materials $</w:t>
            </w:r>
          </w:p>
        </w:tc>
        <w:tc>
          <w:tcPr>
            <w:tcW w:w="1777" w:type="dxa"/>
            <w:tcBorders>
              <w:top w:val="single" w:sz="4" w:space="0" w:color="auto"/>
              <w:bottom w:val="single" w:sz="4" w:space="0" w:color="auto"/>
            </w:tcBorders>
            <w:vAlign w:val="bottom"/>
          </w:tcPr>
          <w:p w:rsidR="00B91995" w:rsidRPr="00F3221E" w:rsidRDefault="00B91995" w:rsidP="00C90645">
            <w:pPr>
              <w:pStyle w:val="BodyText"/>
              <w:keepNext/>
              <w:keepLines/>
              <w:widowControl/>
              <w:spacing w:before="0" w:after="0"/>
              <w:ind w:left="0"/>
            </w:pPr>
          </w:p>
        </w:tc>
      </w:tr>
    </w:tbl>
    <w:p w:rsidR="00AB3F9D" w:rsidRPr="00955497" w:rsidRDefault="00370AD5" w:rsidP="00955497">
      <w:pPr>
        <w:pStyle w:val="Heading3"/>
        <w:widowControl/>
        <w:numPr>
          <w:ilvl w:val="0"/>
          <w:numId w:val="96"/>
        </w:numPr>
        <w:ind w:left="1440" w:hanging="720"/>
        <w:rPr>
          <w:bCs/>
        </w:rPr>
      </w:pPr>
      <w:bookmarkStart w:id="1101" w:name="_Toc509410379"/>
      <w:r>
        <w:t>Shower</w:t>
      </w:r>
      <w:r w:rsidRPr="000E6C57">
        <w:t xml:space="preserve"> </w:t>
      </w:r>
      <w:proofErr w:type="gramStart"/>
      <w:r w:rsidR="00C41C15" w:rsidRPr="000E6C57">
        <w:t>Without</w:t>
      </w:r>
      <w:proofErr w:type="gramEnd"/>
      <w:r w:rsidR="00C41C15" w:rsidRPr="000E6C57">
        <w:t xml:space="preserve"> Permanent Seats</w:t>
      </w:r>
      <w:bookmarkEnd w:id="1099"/>
      <w:bookmarkEnd w:id="1100"/>
      <w:bookmarkEnd w:id="1101"/>
    </w:p>
    <w:p w:rsidR="00AB3F9D" w:rsidRPr="000E6C57" w:rsidRDefault="00C41C15" w:rsidP="00340FAA">
      <w:pPr>
        <w:pStyle w:val="BodyText"/>
        <w:widowControl/>
        <w:numPr>
          <w:ilvl w:val="2"/>
          <w:numId w:val="93"/>
        </w:numPr>
        <w:spacing w:before="0"/>
        <w:ind w:left="2160" w:hanging="720"/>
        <w:rPr>
          <w:rFonts w:cs="Arial"/>
        </w:rPr>
      </w:pPr>
      <w:r w:rsidRPr="000E6C57">
        <w:rPr>
          <w:i/>
          <w:u w:val="single" w:color="000000"/>
        </w:rPr>
        <w:t>Back Wall</w:t>
      </w:r>
      <w:r w:rsidRPr="000E6C57">
        <w:t>. Two grab bars shall be installed on the back wall, one located in accordance with 609.4 and other located 8 inches (205 mm) minimum and 10 inches (255 mm) maximum above the rim of the bathtub. Each grab bar shall be 24 inches (610 mm) long minimum and shall be installed 24 inches (610 mm) maximum from the head end wall and 12 inches (305 mm) maximum from the control end wall.</w:t>
      </w:r>
    </w:p>
    <w:p w:rsidR="00AB3F9D" w:rsidRPr="000E6C57" w:rsidRDefault="00C41C15" w:rsidP="00340FAA">
      <w:pPr>
        <w:pStyle w:val="BodyText"/>
        <w:widowControl/>
        <w:numPr>
          <w:ilvl w:val="2"/>
          <w:numId w:val="93"/>
        </w:numPr>
        <w:spacing w:before="0"/>
        <w:ind w:left="2160" w:hanging="720"/>
        <w:rPr>
          <w:rFonts w:cs="Arial"/>
        </w:rPr>
      </w:pPr>
      <w:r w:rsidRPr="000E6C57">
        <w:rPr>
          <w:i/>
          <w:u w:val="single" w:color="000000"/>
        </w:rPr>
        <w:t>Control End Wall</w:t>
      </w:r>
      <w:r w:rsidRPr="000E6C57">
        <w:t>. A grab bar 24 inches (610 mm) long minimum shall be installed on the control end wall at the front edge of the bathtub.</w:t>
      </w:r>
    </w:p>
    <w:p w:rsidR="00AB3F9D" w:rsidRPr="000E6C57" w:rsidRDefault="00C41C15" w:rsidP="00340FAA">
      <w:pPr>
        <w:pStyle w:val="BodyText"/>
        <w:widowControl/>
        <w:numPr>
          <w:ilvl w:val="2"/>
          <w:numId w:val="93"/>
        </w:numPr>
        <w:spacing w:before="0"/>
        <w:ind w:left="2160" w:hanging="720"/>
        <w:rPr>
          <w:rFonts w:cs="Arial"/>
        </w:rPr>
      </w:pPr>
      <w:r w:rsidRPr="000E6C57">
        <w:rPr>
          <w:i/>
          <w:u w:val="single" w:color="000000"/>
        </w:rPr>
        <w:t>Head End Wall</w:t>
      </w:r>
      <w:r w:rsidRPr="000E6C57">
        <w:t xml:space="preserve">. A grab bar 12 inches (305 mm) long minimum shall be installed on the head end wall at the front edge of the </w:t>
      </w:r>
      <w:r w:rsidR="00370AD5">
        <w:t>shower</w:t>
      </w:r>
      <w:r w:rsidRPr="000E6C57">
        <w:t>.</w:t>
      </w:r>
    </w:p>
    <w:p w:rsidR="00AB3F9D" w:rsidRPr="000E6C57" w:rsidRDefault="00C41C15" w:rsidP="00340FAA">
      <w:pPr>
        <w:pStyle w:val="BodyText"/>
        <w:widowControl/>
        <w:numPr>
          <w:ilvl w:val="2"/>
          <w:numId w:val="93"/>
        </w:numPr>
        <w:spacing w:before="0"/>
        <w:ind w:left="2160" w:hanging="720"/>
        <w:rPr>
          <w:rFonts w:cs="Arial"/>
        </w:rPr>
      </w:pPr>
      <w:r w:rsidRPr="000E6C57">
        <w:rPr>
          <w:i/>
          <w:u w:val="single" w:color="000000"/>
        </w:rPr>
        <w:t>Controls</w:t>
      </w:r>
      <w:r w:rsidRPr="000E6C57">
        <w:t xml:space="preserve">. Controls, other than drain stoppers, shall be located on an end wall. Controls shall be between the </w:t>
      </w:r>
      <w:r w:rsidR="00370AD5">
        <w:t>shower</w:t>
      </w:r>
      <w:r w:rsidR="00370AD5" w:rsidRPr="000E6C57">
        <w:t xml:space="preserve"> </w:t>
      </w:r>
      <w:proofErr w:type="gramStart"/>
      <w:r w:rsidRPr="000E6C57">
        <w:t>rim</w:t>
      </w:r>
      <w:proofErr w:type="gramEnd"/>
      <w:r w:rsidRPr="000E6C57">
        <w:t xml:space="preserve"> and grab bar, and between the open side of the </w:t>
      </w:r>
      <w:r w:rsidR="00370AD5">
        <w:t>shower</w:t>
      </w:r>
      <w:r w:rsidR="00370AD5" w:rsidRPr="000E6C57">
        <w:t xml:space="preserve"> </w:t>
      </w:r>
      <w:r w:rsidRPr="000E6C57">
        <w:t xml:space="preserve">and the centerline of the width of the </w:t>
      </w:r>
      <w:r w:rsidR="00370AD5">
        <w:t>shower</w:t>
      </w:r>
      <w:r w:rsidRPr="000E6C57">
        <w:t>. Controls shall comply with 309.4.</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D55A89" w:rsidRPr="00F3221E" w:rsidTr="00955497">
        <w:trPr>
          <w:trHeight w:val="360"/>
          <w:jc w:val="center"/>
        </w:trPr>
        <w:tc>
          <w:tcPr>
            <w:tcW w:w="1341" w:type="dxa"/>
            <w:vAlign w:val="bottom"/>
          </w:tcPr>
          <w:p w:rsidR="00D55A89" w:rsidRPr="00F3221E" w:rsidRDefault="00D55A89" w:rsidP="00340FAA">
            <w:pPr>
              <w:pStyle w:val="BodyText"/>
              <w:widowControl/>
              <w:spacing w:before="0" w:after="0"/>
              <w:ind w:left="0"/>
            </w:pPr>
            <w:r>
              <w:t>Quantity</w:t>
            </w:r>
          </w:p>
        </w:tc>
        <w:tc>
          <w:tcPr>
            <w:tcW w:w="2374" w:type="dxa"/>
            <w:tcBorders>
              <w:bottom w:val="single" w:sz="4" w:space="0" w:color="auto"/>
            </w:tcBorders>
            <w:vAlign w:val="bottom"/>
          </w:tcPr>
          <w:p w:rsidR="00D55A89" w:rsidRPr="00F3221E" w:rsidRDefault="00D55A89" w:rsidP="00340FAA">
            <w:pPr>
              <w:pStyle w:val="BodyText"/>
              <w:widowControl/>
              <w:spacing w:before="0" w:after="0"/>
              <w:ind w:left="0"/>
            </w:pPr>
          </w:p>
        </w:tc>
        <w:tc>
          <w:tcPr>
            <w:tcW w:w="517" w:type="dxa"/>
            <w:tcBorders>
              <w:left w:val="nil"/>
            </w:tcBorders>
            <w:vAlign w:val="bottom"/>
          </w:tcPr>
          <w:p w:rsidR="00D55A89" w:rsidRPr="00F3221E" w:rsidRDefault="00D55A89" w:rsidP="00340FAA">
            <w:pPr>
              <w:pStyle w:val="BodyText"/>
              <w:widowControl/>
              <w:spacing w:before="0" w:after="0"/>
              <w:ind w:left="0"/>
              <w:jc w:val="right"/>
              <w:rPr>
                <w:u w:val="single" w:color="000000"/>
              </w:rPr>
            </w:pPr>
          </w:p>
        </w:tc>
        <w:tc>
          <w:tcPr>
            <w:tcW w:w="1258" w:type="dxa"/>
            <w:vAlign w:val="bottom"/>
          </w:tcPr>
          <w:p w:rsidR="00D55A89" w:rsidRPr="00F3221E" w:rsidRDefault="00D55A89"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D55A89" w:rsidRPr="00F3221E" w:rsidRDefault="00D55A89" w:rsidP="00340FAA">
            <w:pPr>
              <w:pStyle w:val="BodyText"/>
              <w:widowControl/>
              <w:spacing w:before="0" w:after="0"/>
              <w:ind w:left="0"/>
            </w:pPr>
          </w:p>
        </w:tc>
      </w:tr>
      <w:tr w:rsidR="00B91995" w:rsidRPr="00F3221E" w:rsidTr="00955497">
        <w:trPr>
          <w:trHeight w:val="360"/>
          <w:jc w:val="center"/>
        </w:trPr>
        <w:tc>
          <w:tcPr>
            <w:tcW w:w="1341" w:type="dxa"/>
            <w:vAlign w:val="bottom"/>
          </w:tcPr>
          <w:p w:rsidR="00B91995" w:rsidRPr="00955497" w:rsidRDefault="00955497" w:rsidP="00340FAA">
            <w:pPr>
              <w:pStyle w:val="BodyText"/>
              <w:widowControl/>
              <w:spacing w:before="0" w:after="0"/>
              <w:ind w:left="0"/>
              <w:rPr>
                <w:i/>
              </w:rPr>
            </w:pPr>
            <w:r w:rsidRPr="00955497">
              <w:rPr>
                <w:i/>
              </w:rPr>
              <w:t>Labor $</w:t>
            </w:r>
          </w:p>
        </w:tc>
        <w:tc>
          <w:tcPr>
            <w:tcW w:w="237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c>
          <w:tcPr>
            <w:tcW w:w="517" w:type="dxa"/>
            <w:tcBorders>
              <w:left w:val="nil"/>
            </w:tcBorders>
            <w:vAlign w:val="bottom"/>
          </w:tcPr>
          <w:p w:rsidR="00B91995" w:rsidRPr="00955497" w:rsidRDefault="00B91995" w:rsidP="00340FAA">
            <w:pPr>
              <w:pStyle w:val="BodyText"/>
              <w:widowControl/>
              <w:spacing w:before="0" w:after="0"/>
              <w:ind w:left="0"/>
              <w:jc w:val="right"/>
              <w:rPr>
                <w:i/>
                <w:u w:val="single" w:color="000000"/>
              </w:rPr>
            </w:pPr>
          </w:p>
        </w:tc>
        <w:tc>
          <w:tcPr>
            <w:tcW w:w="1258" w:type="dxa"/>
            <w:vAlign w:val="bottom"/>
          </w:tcPr>
          <w:p w:rsidR="00B91995" w:rsidRPr="00955497" w:rsidRDefault="00955497" w:rsidP="00340FAA">
            <w:pPr>
              <w:pStyle w:val="BodyText"/>
              <w:widowControl/>
              <w:spacing w:before="0" w:after="0"/>
              <w:ind w:left="0"/>
              <w:rPr>
                <w:i/>
              </w:rPr>
            </w:pPr>
            <w:r w:rsidRPr="00955497">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94"/>
        </w:numPr>
        <w:rPr>
          <w:bCs/>
        </w:rPr>
      </w:pPr>
      <w:bookmarkStart w:id="1102" w:name="20.6__Install_Handicapped_Toilet"/>
      <w:bookmarkStart w:id="1103" w:name="_Toc427567956"/>
      <w:bookmarkStart w:id="1104" w:name="_Toc427568211"/>
      <w:bookmarkStart w:id="1105" w:name="_Toc509410380"/>
      <w:bookmarkEnd w:id="1102"/>
      <w:r w:rsidRPr="000E6C57">
        <w:t xml:space="preserve">Install </w:t>
      </w:r>
      <w:r w:rsidR="00370AD5">
        <w:t>Accessible</w:t>
      </w:r>
      <w:r w:rsidR="00370AD5" w:rsidRPr="000E6C57">
        <w:t xml:space="preserve"> </w:t>
      </w:r>
      <w:r w:rsidRPr="000E6C57">
        <w:t>Toilet</w:t>
      </w:r>
      <w:bookmarkEnd w:id="1103"/>
      <w:bookmarkEnd w:id="1104"/>
      <w:bookmarkEnd w:id="1105"/>
    </w:p>
    <w:p w:rsidR="00AB3F9D" w:rsidRPr="000E6C57" w:rsidRDefault="00C41C15" w:rsidP="00340FAA">
      <w:pPr>
        <w:pStyle w:val="BodyText"/>
        <w:widowControl/>
        <w:rPr>
          <w:rFonts w:cs="Arial"/>
        </w:rPr>
      </w:pPr>
      <w:r w:rsidRPr="006615B2">
        <w:t>Remove existing toilet and dispose.</w:t>
      </w:r>
      <w:r w:rsidR="00A15967">
        <w:t xml:space="preserve"> </w:t>
      </w:r>
      <w:r w:rsidRPr="000E6C57">
        <w:t xml:space="preserve">Install free standing low flow vitreous china toilet </w:t>
      </w:r>
      <w:r w:rsidR="00370AD5">
        <w:t xml:space="preserve">best suited to client’s needs </w:t>
      </w:r>
      <w:r w:rsidRPr="000E6C57">
        <w:t>complete with wax seal,</w:t>
      </w:r>
      <w:r w:rsidR="00370AD5">
        <w:t xml:space="preserve"> </w:t>
      </w:r>
      <w:r w:rsidRPr="000E6C57">
        <w:t xml:space="preserve">handicap seat, shut-off valve and all required trim and piping. Color to be </w:t>
      </w:r>
      <w:r w:rsidRPr="000E6C57">
        <w:rPr>
          <w:u w:val="single" w:color="000000"/>
        </w:rPr>
        <w:t>white</w:t>
      </w:r>
      <w:r w:rsidRPr="000E6C57">
        <w:t>.</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A15967" w:rsidRPr="00F3221E" w:rsidTr="00955497">
        <w:trPr>
          <w:trHeight w:val="360"/>
          <w:jc w:val="center"/>
        </w:trPr>
        <w:tc>
          <w:tcPr>
            <w:tcW w:w="1341" w:type="dxa"/>
            <w:vAlign w:val="bottom"/>
          </w:tcPr>
          <w:p w:rsidR="00A15967" w:rsidRPr="00F3221E" w:rsidRDefault="00A15967" w:rsidP="00340FAA">
            <w:pPr>
              <w:pStyle w:val="BodyText"/>
              <w:widowControl/>
              <w:spacing w:before="0" w:after="0"/>
              <w:ind w:left="0"/>
            </w:pPr>
            <w:bookmarkStart w:id="1106" w:name="20.7__Install_Handicapped_Wall_Hung_Lava"/>
            <w:bookmarkStart w:id="1107" w:name="_Toc427567957"/>
            <w:bookmarkStart w:id="1108" w:name="_Toc427568212"/>
            <w:bookmarkEnd w:id="1106"/>
            <w:r>
              <w:t>Quantity</w:t>
            </w:r>
          </w:p>
        </w:tc>
        <w:tc>
          <w:tcPr>
            <w:tcW w:w="2374" w:type="dxa"/>
            <w:tcBorders>
              <w:bottom w:val="single" w:sz="4" w:space="0" w:color="auto"/>
            </w:tcBorders>
            <w:vAlign w:val="bottom"/>
          </w:tcPr>
          <w:p w:rsidR="00A15967" w:rsidRPr="00F3221E" w:rsidRDefault="00A15967" w:rsidP="00340FAA">
            <w:pPr>
              <w:pStyle w:val="BodyText"/>
              <w:widowControl/>
              <w:spacing w:before="0" w:after="0"/>
              <w:ind w:left="0"/>
            </w:pPr>
          </w:p>
        </w:tc>
        <w:tc>
          <w:tcPr>
            <w:tcW w:w="517" w:type="dxa"/>
            <w:tcBorders>
              <w:left w:val="nil"/>
            </w:tcBorders>
            <w:vAlign w:val="bottom"/>
          </w:tcPr>
          <w:p w:rsidR="00A15967" w:rsidRPr="00F3221E" w:rsidRDefault="00A15967" w:rsidP="00340FAA">
            <w:pPr>
              <w:pStyle w:val="BodyText"/>
              <w:widowControl/>
              <w:spacing w:before="0" w:after="0"/>
              <w:ind w:left="0"/>
              <w:jc w:val="right"/>
              <w:rPr>
                <w:u w:val="single" w:color="000000"/>
              </w:rPr>
            </w:pPr>
          </w:p>
        </w:tc>
        <w:tc>
          <w:tcPr>
            <w:tcW w:w="1258" w:type="dxa"/>
            <w:vAlign w:val="bottom"/>
          </w:tcPr>
          <w:p w:rsidR="00A15967" w:rsidRPr="00F3221E" w:rsidRDefault="00A1596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A15967" w:rsidRPr="00F3221E" w:rsidRDefault="00A15967" w:rsidP="00340FAA">
            <w:pPr>
              <w:pStyle w:val="BodyText"/>
              <w:widowControl/>
              <w:spacing w:before="0" w:after="0"/>
              <w:ind w:left="0"/>
            </w:pPr>
          </w:p>
        </w:tc>
      </w:tr>
      <w:tr w:rsidR="00B91995" w:rsidRPr="00F3221E" w:rsidTr="00955497">
        <w:trPr>
          <w:trHeight w:val="360"/>
          <w:jc w:val="center"/>
        </w:trPr>
        <w:tc>
          <w:tcPr>
            <w:tcW w:w="1341" w:type="dxa"/>
            <w:vAlign w:val="bottom"/>
          </w:tcPr>
          <w:p w:rsidR="00B91995" w:rsidRPr="00955497" w:rsidRDefault="00955497" w:rsidP="00340FAA">
            <w:pPr>
              <w:pStyle w:val="BodyText"/>
              <w:widowControl/>
              <w:spacing w:before="0" w:after="0"/>
              <w:ind w:left="0"/>
              <w:rPr>
                <w:i/>
              </w:rPr>
            </w:pPr>
            <w:r w:rsidRPr="00955497">
              <w:rPr>
                <w:i/>
              </w:rPr>
              <w:t>Labor $</w:t>
            </w:r>
          </w:p>
        </w:tc>
        <w:tc>
          <w:tcPr>
            <w:tcW w:w="237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c>
          <w:tcPr>
            <w:tcW w:w="517" w:type="dxa"/>
            <w:tcBorders>
              <w:left w:val="nil"/>
            </w:tcBorders>
            <w:vAlign w:val="bottom"/>
          </w:tcPr>
          <w:p w:rsidR="00B91995" w:rsidRPr="00955497" w:rsidRDefault="00B91995" w:rsidP="00340FAA">
            <w:pPr>
              <w:pStyle w:val="BodyText"/>
              <w:widowControl/>
              <w:spacing w:before="0" w:after="0"/>
              <w:ind w:left="0"/>
              <w:jc w:val="right"/>
              <w:rPr>
                <w:i/>
                <w:u w:val="single" w:color="000000"/>
              </w:rPr>
            </w:pPr>
          </w:p>
        </w:tc>
        <w:tc>
          <w:tcPr>
            <w:tcW w:w="1258" w:type="dxa"/>
            <w:vAlign w:val="bottom"/>
          </w:tcPr>
          <w:p w:rsidR="00B91995" w:rsidRPr="00955497" w:rsidRDefault="00955497" w:rsidP="00340FAA">
            <w:pPr>
              <w:pStyle w:val="BodyText"/>
              <w:widowControl/>
              <w:spacing w:before="0" w:after="0"/>
              <w:ind w:left="0"/>
              <w:rPr>
                <w:i/>
              </w:rPr>
            </w:pPr>
            <w:r w:rsidRPr="00955497">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94"/>
        </w:numPr>
        <w:rPr>
          <w:bCs/>
        </w:rPr>
      </w:pPr>
      <w:bookmarkStart w:id="1109" w:name="_Toc509410381"/>
      <w:r w:rsidRPr="000E6C57">
        <w:t xml:space="preserve">Install </w:t>
      </w:r>
      <w:r w:rsidR="00D07BCD">
        <w:t xml:space="preserve">Accessible </w:t>
      </w:r>
      <w:r w:rsidRPr="000E6C57">
        <w:t>Wall Hung Lavatory</w:t>
      </w:r>
      <w:bookmarkEnd w:id="1107"/>
      <w:bookmarkEnd w:id="1108"/>
      <w:bookmarkEnd w:id="1109"/>
    </w:p>
    <w:p w:rsidR="00AB3F9D" w:rsidRPr="00A15967" w:rsidRDefault="00C41C15" w:rsidP="00340FAA">
      <w:pPr>
        <w:pStyle w:val="ListParagraph"/>
        <w:widowControl/>
        <w:numPr>
          <w:ilvl w:val="2"/>
          <w:numId w:val="79"/>
        </w:numPr>
      </w:pPr>
      <w:r w:rsidRPr="00A15967">
        <w:t>Remove existing lavatory unit and dispose.</w:t>
      </w:r>
    </w:p>
    <w:p w:rsidR="00AB3F9D" w:rsidRPr="00E941BC" w:rsidRDefault="00C41C15" w:rsidP="00340FAA">
      <w:pPr>
        <w:pStyle w:val="ListParagraph"/>
        <w:widowControl/>
        <w:numPr>
          <w:ilvl w:val="2"/>
          <w:numId w:val="88"/>
        </w:numPr>
        <w:rPr>
          <w:rFonts w:cs="Arial"/>
        </w:rPr>
      </w:pPr>
      <w:r w:rsidRPr="00A15967">
        <w:t xml:space="preserve">Install wall hung vitreous china lavatory </w:t>
      </w:r>
      <w:r w:rsidR="000B6649">
        <w:t>(</w:t>
      </w:r>
      <w:r w:rsidRPr="00A15967">
        <w:t>Universal-Rundle Model 4682</w:t>
      </w:r>
      <w:r w:rsidR="000B6649">
        <w:t>)</w:t>
      </w:r>
      <w:r w:rsidRPr="00A15967">
        <w:t xml:space="preserve"> </w:t>
      </w:r>
      <w:r w:rsidR="000B6649">
        <w:t>(</w:t>
      </w:r>
      <w:r w:rsidRPr="00A15967">
        <w:t>8" O.C</w:t>
      </w:r>
      <w:r w:rsidR="000B6649">
        <w:t>)</w:t>
      </w:r>
      <w:r w:rsidRPr="00A15967">
        <w:t xml:space="preserve"> 4683 </w:t>
      </w:r>
      <w:r w:rsidR="000B6649">
        <w:t>(</w:t>
      </w:r>
      <w:r w:rsidRPr="00A15967">
        <w:t>4" O.C.</w:t>
      </w:r>
      <w:r w:rsidR="000B6649">
        <w:t>)</w:t>
      </w:r>
      <w:r w:rsidRPr="00A15967">
        <w:t xml:space="preserve"> or pre- approved eq</w:t>
      </w:r>
      <w:r w:rsidRPr="000E6C57">
        <w:t>ual. Installation will follow ADA clearance requirements. Install faucet with wrist paddles and goose neck riser or equal. Work to include handicapped chrome trap, two chrome shut-off valves and concealed arm carrier. Color to be white</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A15967" w:rsidRPr="00F3221E" w:rsidTr="00955497">
        <w:trPr>
          <w:trHeight w:val="360"/>
          <w:jc w:val="center"/>
        </w:trPr>
        <w:tc>
          <w:tcPr>
            <w:tcW w:w="1341" w:type="dxa"/>
            <w:vAlign w:val="bottom"/>
          </w:tcPr>
          <w:p w:rsidR="00A15967" w:rsidRPr="00F3221E" w:rsidRDefault="00A15967" w:rsidP="00340FAA">
            <w:pPr>
              <w:pStyle w:val="BodyText"/>
              <w:widowControl/>
              <w:spacing w:before="0" w:after="0"/>
              <w:ind w:left="0"/>
            </w:pPr>
            <w:bookmarkStart w:id="1110" w:name="20.8__Install_Handicapped_Bathtub"/>
            <w:bookmarkStart w:id="1111" w:name="_Toc427567958"/>
            <w:bookmarkStart w:id="1112" w:name="_Toc427568213"/>
            <w:bookmarkEnd w:id="1110"/>
            <w:r>
              <w:t>Quantity</w:t>
            </w:r>
          </w:p>
        </w:tc>
        <w:tc>
          <w:tcPr>
            <w:tcW w:w="2374" w:type="dxa"/>
            <w:tcBorders>
              <w:bottom w:val="single" w:sz="4" w:space="0" w:color="auto"/>
            </w:tcBorders>
            <w:vAlign w:val="bottom"/>
          </w:tcPr>
          <w:p w:rsidR="00A15967" w:rsidRPr="00F3221E" w:rsidRDefault="00A15967" w:rsidP="00340FAA">
            <w:pPr>
              <w:pStyle w:val="BodyText"/>
              <w:widowControl/>
              <w:spacing w:before="0" w:after="0"/>
              <w:ind w:left="0"/>
            </w:pPr>
          </w:p>
        </w:tc>
        <w:tc>
          <w:tcPr>
            <w:tcW w:w="517" w:type="dxa"/>
            <w:tcBorders>
              <w:left w:val="nil"/>
            </w:tcBorders>
            <w:vAlign w:val="bottom"/>
          </w:tcPr>
          <w:p w:rsidR="00A15967" w:rsidRPr="00F3221E" w:rsidRDefault="00A15967" w:rsidP="00340FAA">
            <w:pPr>
              <w:pStyle w:val="BodyText"/>
              <w:widowControl/>
              <w:spacing w:before="0" w:after="0"/>
              <w:ind w:left="0"/>
              <w:jc w:val="right"/>
              <w:rPr>
                <w:u w:val="single" w:color="000000"/>
              </w:rPr>
            </w:pPr>
          </w:p>
        </w:tc>
        <w:tc>
          <w:tcPr>
            <w:tcW w:w="1258" w:type="dxa"/>
            <w:vAlign w:val="bottom"/>
          </w:tcPr>
          <w:p w:rsidR="00A15967" w:rsidRPr="00F3221E" w:rsidRDefault="00A1596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A15967" w:rsidRPr="00F3221E" w:rsidRDefault="00A15967" w:rsidP="00340FAA">
            <w:pPr>
              <w:pStyle w:val="BodyText"/>
              <w:widowControl/>
              <w:spacing w:before="0" w:after="0"/>
              <w:ind w:left="0"/>
            </w:pPr>
          </w:p>
        </w:tc>
      </w:tr>
      <w:tr w:rsidR="00B91995" w:rsidRPr="00F3221E" w:rsidTr="00955497">
        <w:trPr>
          <w:trHeight w:val="360"/>
          <w:jc w:val="center"/>
        </w:trPr>
        <w:tc>
          <w:tcPr>
            <w:tcW w:w="1341" w:type="dxa"/>
            <w:vAlign w:val="bottom"/>
          </w:tcPr>
          <w:p w:rsidR="00B91995" w:rsidRPr="00955497" w:rsidRDefault="00955497" w:rsidP="00340FAA">
            <w:pPr>
              <w:pStyle w:val="BodyText"/>
              <w:widowControl/>
              <w:spacing w:before="0" w:after="0"/>
              <w:ind w:left="0"/>
              <w:rPr>
                <w:i/>
              </w:rPr>
            </w:pPr>
            <w:r w:rsidRPr="00955497">
              <w:rPr>
                <w:i/>
              </w:rPr>
              <w:t>Labor $</w:t>
            </w:r>
          </w:p>
        </w:tc>
        <w:tc>
          <w:tcPr>
            <w:tcW w:w="237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c>
          <w:tcPr>
            <w:tcW w:w="517" w:type="dxa"/>
            <w:tcBorders>
              <w:left w:val="nil"/>
            </w:tcBorders>
            <w:vAlign w:val="bottom"/>
          </w:tcPr>
          <w:p w:rsidR="00B91995" w:rsidRPr="00955497" w:rsidRDefault="00B91995" w:rsidP="00340FAA">
            <w:pPr>
              <w:pStyle w:val="BodyText"/>
              <w:widowControl/>
              <w:spacing w:before="0" w:after="0"/>
              <w:ind w:left="0"/>
              <w:jc w:val="right"/>
              <w:rPr>
                <w:i/>
                <w:u w:val="single" w:color="000000"/>
              </w:rPr>
            </w:pPr>
          </w:p>
        </w:tc>
        <w:tc>
          <w:tcPr>
            <w:tcW w:w="1258" w:type="dxa"/>
            <w:vAlign w:val="bottom"/>
          </w:tcPr>
          <w:p w:rsidR="00B91995" w:rsidRPr="00955497" w:rsidRDefault="00955497" w:rsidP="00340FAA">
            <w:pPr>
              <w:pStyle w:val="BodyText"/>
              <w:widowControl/>
              <w:spacing w:before="0" w:after="0"/>
              <w:ind w:left="0"/>
              <w:rPr>
                <w:i/>
              </w:rPr>
            </w:pPr>
            <w:r w:rsidRPr="00955497">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AB3F9D" w:rsidRPr="000E6C57" w:rsidRDefault="00C41C15" w:rsidP="00340FAA">
      <w:pPr>
        <w:pStyle w:val="Heading3"/>
        <w:widowControl/>
        <w:numPr>
          <w:ilvl w:val="1"/>
          <w:numId w:val="94"/>
        </w:numPr>
        <w:rPr>
          <w:bCs/>
        </w:rPr>
      </w:pPr>
      <w:bookmarkStart w:id="1113" w:name="_Toc509410382"/>
      <w:r w:rsidRPr="000E6C57">
        <w:t>Install Handicapped Bathtub</w:t>
      </w:r>
      <w:bookmarkEnd w:id="1111"/>
      <w:bookmarkEnd w:id="1112"/>
      <w:bookmarkEnd w:id="1113"/>
    </w:p>
    <w:p w:rsidR="00AB3F9D" w:rsidRPr="00A15967" w:rsidRDefault="00C41C15" w:rsidP="00340FAA">
      <w:pPr>
        <w:pStyle w:val="ListParagraph"/>
        <w:widowControl/>
        <w:numPr>
          <w:ilvl w:val="2"/>
          <w:numId w:val="94"/>
        </w:numPr>
        <w:ind w:left="1440" w:hanging="720"/>
      </w:pPr>
      <w:r w:rsidRPr="00A15967">
        <w:t>Remove existing bathtub and dispose.</w:t>
      </w:r>
    </w:p>
    <w:p w:rsidR="00AB3F9D" w:rsidRPr="00A15967" w:rsidRDefault="00C41C15" w:rsidP="00340FAA">
      <w:pPr>
        <w:pStyle w:val="ListParagraph"/>
        <w:widowControl/>
        <w:numPr>
          <w:ilvl w:val="2"/>
          <w:numId w:val="94"/>
        </w:numPr>
        <w:ind w:left="1440" w:hanging="720"/>
      </w:pPr>
      <w:r w:rsidRPr="00A15967">
        <w:t xml:space="preserve">Install 60" fiberglass tub with complete shower facilities </w:t>
      </w:r>
      <w:r w:rsidR="000B6649">
        <w:t>(</w:t>
      </w:r>
      <w:r w:rsidRPr="00A15967">
        <w:t>Universal-Rundle Summit 60 TS, Aqua glass Model SC6183 or approved equal</w:t>
      </w:r>
      <w:r w:rsidR="000B6649">
        <w:t>)</w:t>
      </w:r>
      <w:r w:rsidRPr="00A15967">
        <w:t>. Color to be white.</w:t>
      </w:r>
    </w:p>
    <w:p w:rsidR="00AB3F9D" w:rsidRPr="000E6C57" w:rsidRDefault="00C41C15" w:rsidP="00340FAA">
      <w:pPr>
        <w:pStyle w:val="ListParagraph"/>
        <w:widowControl/>
        <w:numPr>
          <w:ilvl w:val="2"/>
          <w:numId w:val="94"/>
        </w:numPr>
        <w:ind w:left="1440" w:hanging="720"/>
        <w:rPr>
          <w:rFonts w:cs="Arial"/>
        </w:rPr>
      </w:pPr>
      <w:r w:rsidRPr="00A15967">
        <w:t>Install pressure balanced chrome plated shower valve. Work to include shower head, tub spout, hand held shower he</w:t>
      </w:r>
      <w:r w:rsidRPr="000E6C57">
        <w:t>ad, shower rod, grab bars and all associated trim. Installation to follow ADA requirements.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A15967" w:rsidRPr="00F3221E" w:rsidTr="00955497">
        <w:trPr>
          <w:trHeight w:val="360"/>
          <w:jc w:val="center"/>
        </w:trPr>
        <w:tc>
          <w:tcPr>
            <w:tcW w:w="1341" w:type="dxa"/>
            <w:vAlign w:val="bottom"/>
          </w:tcPr>
          <w:p w:rsidR="00A15967" w:rsidRPr="00F3221E" w:rsidRDefault="00A15967" w:rsidP="00340FAA">
            <w:pPr>
              <w:pStyle w:val="BodyText"/>
              <w:widowControl/>
              <w:spacing w:before="0" w:after="0"/>
              <w:ind w:left="0"/>
            </w:pPr>
            <w:bookmarkStart w:id="1114" w:name="20.9__Install_Handicapped_Shower_Unit"/>
            <w:bookmarkStart w:id="1115" w:name="_Toc427567959"/>
            <w:bookmarkStart w:id="1116" w:name="_Toc427568214"/>
            <w:bookmarkEnd w:id="1114"/>
            <w:r>
              <w:lastRenderedPageBreak/>
              <w:t>Quantity</w:t>
            </w:r>
          </w:p>
        </w:tc>
        <w:tc>
          <w:tcPr>
            <w:tcW w:w="2374" w:type="dxa"/>
            <w:tcBorders>
              <w:bottom w:val="single" w:sz="4" w:space="0" w:color="auto"/>
            </w:tcBorders>
            <w:vAlign w:val="bottom"/>
          </w:tcPr>
          <w:p w:rsidR="00A15967" w:rsidRPr="00F3221E" w:rsidRDefault="00A15967" w:rsidP="00340FAA">
            <w:pPr>
              <w:pStyle w:val="BodyText"/>
              <w:widowControl/>
              <w:spacing w:before="0" w:after="0"/>
              <w:ind w:left="0"/>
            </w:pPr>
          </w:p>
        </w:tc>
        <w:tc>
          <w:tcPr>
            <w:tcW w:w="517" w:type="dxa"/>
            <w:tcBorders>
              <w:left w:val="nil"/>
            </w:tcBorders>
            <w:vAlign w:val="bottom"/>
          </w:tcPr>
          <w:p w:rsidR="00A15967" w:rsidRPr="00F3221E" w:rsidRDefault="00A15967" w:rsidP="00340FAA">
            <w:pPr>
              <w:pStyle w:val="BodyText"/>
              <w:widowControl/>
              <w:spacing w:before="0" w:after="0"/>
              <w:ind w:left="0"/>
              <w:jc w:val="right"/>
              <w:rPr>
                <w:u w:val="single" w:color="000000"/>
              </w:rPr>
            </w:pPr>
          </w:p>
        </w:tc>
        <w:tc>
          <w:tcPr>
            <w:tcW w:w="1258" w:type="dxa"/>
            <w:vAlign w:val="bottom"/>
          </w:tcPr>
          <w:p w:rsidR="00A15967" w:rsidRPr="00F3221E" w:rsidRDefault="00A1596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A15967" w:rsidRPr="00F3221E" w:rsidRDefault="00A15967" w:rsidP="00340FAA">
            <w:pPr>
              <w:pStyle w:val="BodyText"/>
              <w:widowControl/>
              <w:spacing w:before="0" w:after="0"/>
              <w:ind w:left="0"/>
            </w:pPr>
          </w:p>
        </w:tc>
      </w:tr>
      <w:tr w:rsidR="00B91995" w:rsidRPr="00F3221E" w:rsidTr="00955497">
        <w:trPr>
          <w:trHeight w:val="360"/>
          <w:jc w:val="center"/>
        </w:trPr>
        <w:tc>
          <w:tcPr>
            <w:tcW w:w="1341" w:type="dxa"/>
            <w:vAlign w:val="bottom"/>
          </w:tcPr>
          <w:p w:rsidR="00B91995" w:rsidRPr="00955497" w:rsidRDefault="00955497" w:rsidP="00340FAA">
            <w:pPr>
              <w:pStyle w:val="BodyText"/>
              <w:widowControl/>
              <w:spacing w:before="0" w:after="0"/>
              <w:ind w:left="0"/>
              <w:rPr>
                <w:i/>
              </w:rPr>
            </w:pPr>
            <w:r w:rsidRPr="00955497">
              <w:rPr>
                <w:i/>
              </w:rPr>
              <w:t>Labor $</w:t>
            </w:r>
          </w:p>
        </w:tc>
        <w:tc>
          <w:tcPr>
            <w:tcW w:w="237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c>
          <w:tcPr>
            <w:tcW w:w="517" w:type="dxa"/>
            <w:tcBorders>
              <w:left w:val="nil"/>
            </w:tcBorders>
            <w:vAlign w:val="bottom"/>
          </w:tcPr>
          <w:p w:rsidR="00B91995" w:rsidRPr="00955497" w:rsidRDefault="00B91995" w:rsidP="00340FAA">
            <w:pPr>
              <w:pStyle w:val="BodyText"/>
              <w:widowControl/>
              <w:spacing w:before="0" w:after="0"/>
              <w:ind w:left="0"/>
              <w:jc w:val="right"/>
              <w:rPr>
                <w:i/>
                <w:u w:val="single" w:color="000000"/>
              </w:rPr>
            </w:pPr>
          </w:p>
        </w:tc>
        <w:tc>
          <w:tcPr>
            <w:tcW w:w="1258" w:type="dxa"/>
            <w:vAlign w:val="bottom"/>
          </w:tcPr>
          <w:p w:rsidR="00B91995" w:rsidRPr="00955497" w:rsidRDefault="00955497" w:rsidP="00340FAA">
            <w:pPr>
              <w:pStyle w:val="BodyText"/>
              <w:widowControl/>
              <w:spacing w:before="0" w:after="0"/>
              <w:ind w:left="0"/>
              <w:rPr>
                <w:i/>
              </w:rPr>
            </w:pPr>
            <w:r w:rsidRPr="00955497">
              <w:rPr>
                <w:i/>
              </w:rPr>
              <w:t>Materials $</w:t>
            </w:r>
          </w:p>
        </w:tc>
        <w:tc>
          <w:tcPr>
            <w:tcW w:w="1704" w:type="dxa"/>
            <w:tcBorders>
              <w:top w:val="single" w:sz="4" w:space="0" w:color="auto"/>
              <w:bottom w:val="single" w:sz="4" w:space="0" w:color="auto"/>
            </w:tcBorders>
            <w:vAlign w:val="bottom"/>
          </w:tcPr>
          <w:p w:rsidR="00B91995" w:rsidRPr="00955497" w:rsidRDefault="00B91995" w:rsidP="00340FAA">
            <w:pPr>
              <w:pStyle w:val="BodyText"/>
              <w:widowControl/>
              <w:spacing w:before="0" w:after="0"/>
              <w:ind w:left="0"/>
              <w:rPr>
                <w:i/>
              </w:rPr>
            </w:pPr>
          </w:p>
        </w:tc>
      </w:tr>
    </w:tbl>
    <w:p w:rsidR="00AB3F9D" w:rsidRPr="000E6C57" w:rsidRDefault="00C41C15" w:rsidP="00C90645">
      <w:pPr>
        <w:pStyle w:val="Heading3"/>
        <w:keepNext/>
        <w:keepLines/>
        <w:widowControl/>
        <w:numPr>
          <w:ilvl w:val="1"/>
          <w:numId w:val="94"/>
        </w:numPr>
        <w:rPr>
          <w:bCs/>
        </w:rPr>
      </w:pPr>
      <w:bookmarkStart w:id="1117" w:name="_Toc509410383"/>
      <w:r w:rsidRPr="000E6C57">
        <w:t>Install Handicapped Shower Unit</w:t>
      </w:r>
      <w:bookmarkEnd w:id="1115"/>
      <w:bookmarkEnd w:id="1116"/>
      <w:bookmarkEnd w:id="1117"/>
    </w:p>
    <w:p w:rsidR="00AB3F9D" w:rsidRPr="00A15967" w:rsidRDefault="00C41C15" w:rsidP="00C90645">
      <w:pPr>
        <w:pStyle w:val="ListParagraph"/>
        <w:keepNext/>
        <w:keepLines/>
        <w:widowControl/>
        <w:numPr>
          <w:ilvl w:val="2"/>
          <w:numId w:val="82"/>
        </w:numPr>
      </w:pPr>
      <w:r w:rsidRPr="00A15967">
        <w:t xml:space="preserve">Remove existing </w:t>
      </w:r>
      <w:r w:rsidR="000B6649">
        <w:t>(</w:t>
      </w:r>
      <w:r w:rsidRPr="00A15967">
        <w:t>bathtub / shower</w:t>
      </w:r>
      <w:r w:rsidR="000B6649">
        <w:t>)</w:t>
      </w:r>
      <w:r w:rsidRPr="00A15967">
        <w:t xml:space="preserve"> unit and dispose.</w:t>
      </w:r>
    </w:p>
    <w:p w:rsidR="00AB3F9D" w:rsidRPr="00A15967" w:rsidRDefault="00C41C15" w:rsidP="00C90645">
      <w:pPr>
        <w:pStyle w:val="ListParagraph"/>
        <w:keepNext/>
        <w:keepLines/>
        <w:widowControl/>
        <w:numPr>
          <w:ilvl w:val="2"/>
          <w:numId w:val="4"/>
        </w:numPr>
      </w:pPr>
      <w:r w:rsidRPr="00A15967">
        <w:t xml:space="preserve">Install 48" fiberglass shower </w:t>
      </w:r>
      <w:r w:rsidR="000B6649">
        <w:t>(</w:t>
      </w:r>
      <w:r w:rsidRPr="00A15967">
        <w:t>Universal-Rundle Summit Series 60S, Aqua glass Model SC4983 or pre- approved equal</w:t>
      </w:r>
      <w:r w:rsidR="000B6649">
        <w:t>)</w:t>
      </w:r>
      <w:r w:rsidRPr="00A15967">
        <w:t>. With shower door. Color to be white.</w:t>
      </w:r>
    </w:p>
    <w:p w:rsidR="00AB3F9D" w:rsidRPr="000E6C57" w:rsidRDefault="00C41C15" w:rsidP="00C90645">
      <w:pPr>
        <w:pStyle w:val="ListParagraph"/>
        <w:keepNext/>
        <w:keepLines/>
        <w:widowControl/>
        <w:numPr>
          <w:ilvl w:val="2"/>
          <w:numId w:val="4"/>
        </w:numPr>
        <w:rPr>
          <w:rFonts w:cs="Arial"/>
        </w:rPr>
      </w:pPr>
      <w:r w:rsidRPr="00A15967">
        <w:t>Install pressure balanced chrome plated shower valve. Work to include low flow shower head, hand held shower he</w:t>
      </w:r>
      <w:r w:rsidRPr="000E6C57">
        <w:t>ad and all associated trim. Installation to follow ADA requirements.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2374"/>
        <w:gridCol w:w="517"/>
        <w:gridCol w:w="1258"/>
        <w:gridCol w:w="1704"/>
      </w:tblGrid>
      <w:tr w:rsidR="00A15967" w:rsidRPr="00F3221E" w:rsidTr="00C5371E">
        <w:trPr>
          <w:trHeight w:val="360"/>
          <w:jc w:val="center"/>
        </w:trPr>
        <w:tc>
          <w:tcPr>
            <w:tcW w:w="1341" w:type="dxa"/>
            <w:vAlign w:val="bottom"/>
          </w:tcPr>
          <w:p w:rsidR="00A15967" w:rsidRPr="00F3221E" w:rsidRDefault="00A15967" w:rsidP="00C90645">
            <w:pPr>
              <w:pStyle w:val="BodyText"/>
              <w:keepNext/>
              <w:keepLines/>
              <w:widowControl/>
              <w:spacing w:before="0" w:after="0"/>
              <w:ind w:left="0"/>
            </w:pPr>
            <w:bookmarkStart w:id="1118" w:name="20.10__Install_Wheel_Chair_Ramp"/>
            <w:bookmarkStart w:id="1119" w:name="_Toc427567960"/>
            <w:bookmarkStart w:id="1120" w:name="_Toc427568215"/>
            <w:bookmarkEnd w:id="1118"/>
            <w:r>
              <w:t>Quantity</w:t>
            </w:r>
          </w:p>
        </w:tc>
        <w:tc>
          <w:tcPr>
            <w:tcW w:w="2374" w:type="dxa"/>
            <w:tcBorders>
              <w:bottom w:val="single" w:sz="4" w:space="0" w:color="auto"/>
            </w:tcBorders>
            <w:vAlign w:val="bottom"/>
          </w:tcPr>
          <w:p w:rsidR="00A15967" w:rsidRPr="00F3221E" w:rsidRDefault="00A15967" w:rsidP="00C90645">
            <w:pPr>
              <w:pStyle w:val="BodyText"/>
              <w:keepNext/>
              <w:keepLines/>
              <w:widowControl/>
              <w:spacing w:before="0" w:after="0"/>
              <w:ind w:left="0"/>
            </w:pPr>
          </w:p>
        </w:tc>
        <w:tc>
          <w:tcPr>
            <w:tcW w:w="517" w:type="dxa"/>
            <w:tcBorders>
              <w:left w:val="nil"/>
            </w:tcBorders>
            <w:vAlign w:val="bottom"/>
          </w:tcPr>
          <w:p w:rsidR="00A15967" w:rsidRPr="00F3221E" w:rsidRDefault="00A15967" w:rsidP="00C90645">
            <w:pPr>
              <w:pStyle w:val="BodyText"/>
              <w:keepNext/>
              <w:keepLines/>
              <w:widowControl/>
              <w:spacing w:before="0" w:after="0"/>
              <w:ind w:left="0"/>
              <w:jc w:val="right"/>
              <w:rPr>
                <w:u w:val="single" w:color="000000"/>
              </w:rPr>
            </w:pPr>
          </w:p>
        </w:tc>
        <w:tc>
          <w:tcPr>
            <w:tcW w:w="1258" w:type="dxa"/>
            <w:vAlign w:val="bottom"/>
          </w:tcPr>
          <w:p w:rsidR="00A15967" w:rsidRPr="00F3221E" w:rsidRDefault="00A15967" w:rsidP="00C90645">
            <w:pPr>
              <w:pStyle w:val="BodyText"/>
              <w:keepNext/>
              <w:keepLines/>
              <w:widowControl/>
              <w:spacing w:before="0" w:after="0"/>
              <w:ind w:left="0"/>
              <w:rPr>
                <w:u w:val="single" w:color="000000"/>
              </w:rPr>
            </w:pPr>
            <w:r w:rsidRPr="00F3221E">
              <w:t>Total $</w:t>
            </w:r>
          </w:p>
        </w:tc>
        <w:tc>
          <w:tcPr>
            <w:tcW w:w="1704" w:type="dxa"/>
            <w:tcBorders>
              <w:bottom w:val="single" w:sz="4" w:space="0" w:color="auto"/>
            </w:tcBorders>
            <w:vAlign w:val="bottom"/>
          </w:tcPr>
          <w:p w:rsidR="00A15967" w:rsidRPr="00F3221E" w:rsidRDefault="00A15967" w:rsidP="00C90645">
            <w:pPr>
              <w:pStyle w:val="BodyText"/>
              <w:keepNext/>
              <w:keepLines/>
              <w:widowControl/>
              <w:spacing w:before="0" w:after="0"/>
              <w:ind w:left="0"/>
            </w:pPr>
          </w:p>
        </w:tc>
      </w:tr>
      <w:tr w:rsidR="00B91995" w:rsidRPr="00F3221E" w:rsidTr="00C5371E">
        <w:trPr>
          <w:trHeight w:val="360"/>
          <w:jc w:val="center"/>
        </w:trPr>
        <w:tc>
          <w:tcPr>
            <w:tcW w:w="1341" w:type="dxa"/>
            <w:vAlign w:val="bottom"/>
          </w:tcPr>
          <w:p w:rsidR="00B91995" w:rsidRPr="00C5371E" w:rsidRDefault="00955497" w:rsidP="00C90645">
            <w:pPr>
              <w:pStyle w:val="BodyText"/>
              <w:keepNext/>
              <w:keepLines/>
              <w:widowControl/>
              <w:spacing w:before="0" w:after="0"/>
              <w:ind w:left="0"/>
              <w:rPr>
                <w:i/>
              </w:rPr>
            </w:pPr>
            <w:r w:rsidRPr="00C5371E">
              <w:rPr>
                <w:i/>
              </w:rPr>
              <w:t>Labor $</w:t>
            </w:r>
          </w:p>
        </w:tc>
        <w:tc>
          <w:tcPr>
            <w:tcW w:w="2374" w:type="dxa"/>
            <w:tcBorders>
              <w:top w:val="single" w:sz="4" w:space="0" w:color="auto"/>
              <w:bottom w:val="single" w:sz="4" w:space="0" w:color="auto"/>
            </w:tcBorders>
            <w:vAlign w:val="bottom"/>
          </w:tcPr>
          <w:p w:rsidR="00B91995" w:rsidRPr="00C5371E" w:rsidRDefault="00B91995" w:rsidP="00C90645">
            <w:pPr>
              <w:pStyle w:val="BodyText"/>
              <w:keepNext/>
              <w:keepLines/>
              <w:widowControl/>
              <w:spacing w:before="0" w:after="0"/>
              <w:ind w:left="0"/>
              <w:rPr>
                <w:i/>
              </w:rPr>
            </w:pPr>
          </w:p>
        </w:tc>
        <w:tc>
          <w:tcPr>
            <w:tcW w:w="517" w:type="dxa"/>
            <w:tcBorders>
              <w:left w:val="nil"/>
            </w:tcBorders>
            <w:vAlign w:val="bottom"/>
          </w:tcPr>
          <w:p w:rsidR="00B91995" w:rsidRPr="00C5371E" w:rsidRDefault="00B91995" w:rsidP="00C90645">
            <w:pPr>
              <w:pStyle w:val="BodyText"/>
              <w:keepNext/>
              <w:keepLines/>
              <w:widowControl/>
              <w:spacing w:before="0" w:after="0"/>
              <w:ind w:left="0"/>
              <w:jc w:val="right"/>
              <w:rPr>
                <w:i/>
                <w:u w:val="single" w:color="000000"/>
              </w:rPr>
            </w:pPr>
          </w:p>
        </w:tc>
        <w:tc>
          <w:tcPr>
            <w:tcW w:w="1258" w:type="dxa"/>
            <w:vAlign w:val="bottom"/>
          </w:tcPr>
          <w:p w:rsidR="00B91995" w:rsidRPr="00C5371E" w:rsidRDefault="00955497" w:rsidP="00C90645">
            <w:pPr>
              <w:pStyle w:val="BodyText"/>
              <w:keepNext/>
              <w:keepLines/>
              <w:widowControl/>
              <w:spacing w:before="0" w:after="0"/>
              <w:ind w:left="0"/>
              <w:rPr>
                <w:i/>
              </w:rPr>
            </w:pPr>
            <w:r w:rsidRPr="00C5371E">
              <w:rPr>
                <w:i/>
              </w:rPr>
              <w:t>Materials $</w:t>
            </w:r>
          </w:p>
        </w:tc>
        <w:tc>
          <w:tcPr>
            <w:tcW w:w="1704" w:type="dxa"/>
            <w:tcBorders>
              <w:top w:val="single" w:sz="4" w:space="0" w:color="auto"/>
              <w:bottom w:val="single" w:sz="4" w:space="0" w:color="auto"/>
            </w:tcBorders>
            <w:vAlign w:val="bottom"/>
          </w:tcPr>
          <w:p w:rsidR="00B91995" w:rsidRPr="00F3221E" w:rsidRDefault="00B91995" w:rsidP="00C90645">
            <w:pPr>
              <w:pStyle w:val="BodyText"/>
              <w:keepNext/>
              <w:keepLines/>
              <w:widowControl/>
              <w:spacing w:before="0" w:after="0"/>
              <w:ind w:left="0"/>
            </w:pPr>
          </w:p>
        </w:tc>
      </w:tr>
    </w:tbl>
    <w:p w:rsidR="00AB3F9D" w:rsidRPr="000E6C57" w:rsidRDefault="00C41C15" w:rsidP="00340FAA">
      <w:pPr>
        <w:pStyle w:val="Heading3"/>
        <w:widowControl/>
        <w:numPr>
          <w:ilvl w:val="1"/>
          <w:numId w:val="94"/>
        </w:numPr>
        <w:rPr>
          <w:bCs/>
        </w:rPr>
      </w:pPr>
      <w:bookmarkStart w:id="1121" w:name="_Toc509410384"/>
      <w:r w:rsidRPr="000E6C57">
        <w:t>Install Wheel Chair Ramp</w:t>
      </w:r>
      <w:bookmarkEnd w:id="1119"/>
      <w:bookmarkEnd w:id="1120"/>
      <w:bookmarkEnd w:id="1121"/>
    </w:p>
    <w:p w:rsidR="00BC493B" w:rsidRDefault="00BC493B" w:rsidP="00340FAA">
      <w:pPr>
        <w:pStyle w:val="ListParagraph"/>
        <w:widowControl/>
        <w:numPr>
          <w:ilvl w:val="2"/>
          <w:numId w:val="83"/>
        </w:numPr>
      </w:pPr>
      <w:r>
        <w:rPr>
          <w:b/>
        </w:rPr>
        <w:t>Install low threshold door with ever ramp.</w:t>
      </w:r>
    </w:p>
    <w:p w:rsidR="00AB3F9D" w:rsidRPr="00A15967" w:rsidRDefault="00C41C15" w:rsidP="00340FAA">
      <w:pPr>
        <w:pStyle w:val="ListParagraph"/>
        <w:widowControl/>
        <w:numPr>
          <w:ilvl w:val="2"/>
          <w:numId w:val="83"/>
        </w:numPr>
      </w:pPr>
      <w:r w:rsidRPr="00A15967">
        <w:t>Wheel chair ramp must be installed in accordance with the American National Standards Institute (ANSI) ICC/ANSI A117.1-98 which addresses Accessible and Usable Buildings and Facilities.</w:t>
      </w:r>
    </w:p>
    <w:p w:rsidR="00AB3F9D" w:rsidRPr="00A15967" w:rsidRDefault="00C41C15" w:rsidP="00340FAA">
      <w:pPr>
        <w:pStyle w:val="ListParagraph"/>
        <w:widowControl/>
        <w:numPr>
          <w:ilvl w:val="2"/>
          <w:numId w:val="4"/>
        </w:numPr>
      </w:pPr>
      <w:r w:rsidRPr="00A15967">
        <w:t xml:space="preserve">Ramps secured to buildings shall have appropriate foundation. Excavate hole, with allowance for footing, to a depth below local frost- line. Diameter of </w:t>
      </w:r>
      <w:proofErr w:type="spellStart"/>
      <w:r w:rsidRPr="00A15967">
        <w:t>sono</w:t>
      </w:r>
      <w:proofErr w:type="spellEnd"/>
      <w:r w:rsidRPr="00A15967">
        <w:t xml:space="preserve"> tube to be determined by code requirements. Fill son </w:t>
      </w:r>
      <w:r w:rsidR="00F2023C" w:rsidRPr="00A15967">
        <w:t>tube with</w:t>
      </w:r>
      <w:r w:rsidRPr="00A15967">
        <w:t xml:space="preserve"> 3,000 psi concrete and allow to dry thoroughly. Install one galvanized post base anchor for each vertical.</w:t>
      </w:r>
    </w:p>
    <w:p w:rsidR="0028430C" w:rsidRPr="00A15967" w:rsidRDefault="00C41C15" w:rsidP="00340FAA">
      <w:pPr>
        <w:pStyle w:val="ListParagraph"/>
        <w:widowControl/>
        <w:numPr>
          <w:ilvl w:val="2"/>
          <w:numId w:val="4"/>
        </w:numPr>
        <w:rPr>
          <w:rFonts w:cs="Arial"/>
        </w:rPr>
      </w:pPr>
      <w:r w:rsidRPr="00A15967">
        <w:t>Ramp runs shall have a running slope not steeper that 1:12. Exception: Ramps in or on existing buildings or facilities shall be permitted to have slopes steeper than 1:12 complying with the table below where such slopes are nece</w:t>
      </w:r>
      <w:r w:rsidRPr="000E6C57">
        <w:t>ssitated by space limitations.</w:t>
      </w:r>
    </w:p>
    <w:tbl>
      <w:tblPr>
        <w:tblW w:w="0" w:type="auto"/>
        <w:tblInd w:w="1678" w:type="dxa"/>
        <w:tblLayout w:type="fixed"/>
        <w:tblCellMar>
          <w:left w:w="0" w:type="dxa"/>
          <w:right w:w="0" w:type="dxa"/>
        </w:tblCellMar>
        <w:tblLook w:val="01E0" w:firstRow="1" w:lastRow="1" w:firstColumn="1" w:lastColumn="1" w:noHBand="0" w:noVBand="0"/>
      </w:tblPr>
      <w:tblGrid>
        <w:gridCol w:w="4591"/>
        <w:gridCol w:w="3041"/>
      </w:tblGrid>
      <w:tr w:rsidR="00AB3F9D" w:rsidRPr="000E6C57" w:rsidTr="006615B2">
        <w:trPr>
          <w:trHeight w:hRule="exact" w:val="240"/>
        </w:trPr>
        <w:tc>
          <w:tcPr>
            <w:tcW w:w="4591" w:type="dxa"/>
            <w:tcBorders>
              <w:top w:val="single" w:sz="5" w:space="0" w:color="000000"/>
              <w:left w:val="single" w:sz="5" w:space="0" w:color="000000"/>
              <w:bottom w:val="single" w:sz="5" w:space="0" w:color="000000"/>
              <w:right w:val="single" w:sz="5" w:space="0" w:color="000000"/>
            </w:tcBorders>
            <w:shd w:val="clear" w:color="auto" w:fill="FBE4D5" w:themeFill="accent2" w:themeFillTint="33"/>
          </w:tcPr>
          <w:p w:rsidR="00AB3F9D" w:rsidRPr="000E6C57" w:rsidRDefault="00C41C15" w:rsidP="00340FAA">
            <w:pPr>
              <w:pStyle w:val="TableParagraph"/>
              <w:widowControl/>
              <w:spacing w:after="120"/>
              <w:rPr>
                <w:rFonts w:ascii="Arial" w:eastAsia="Arial" w:hAnsi="Arial" w:cs="Arial"/>
                <w:sz w:val="20"/>
                <w:szCs w:val="20"/>
              </w:rPr>
            </w:pPr>
            <w:r w:rsidRPr="000E6C57">
              <w:rPr>
                <w:rFonts w:ascii="Arial"/>
                <w:sz w:val="20"/>
              </w:rPr>
              <w:t>Slope</w:t>
            </w:r>
          </w:p>
        </w:tc>
        <w:tc>
          <w:tcPr>
            <w:tcW w:w="3041" w:type="dxa"/>
            <w:tcBorders>
              <w:top w:val="single" w:sz="5" w:space="0" w:color="000000"/>
              <w:left w:val="single" w:sz="5" w:space="0" w:color="000000"/>
              <w:bottom w:val="single" w:sz="5" w:space="0" w:color="000000"/>
              <w:right w:val="single" w:sz="5" w:space="0" w:color="000000"/>
            </w:tcBorders>
            <w:shd w:val="clear" w:color="auto" w:fill="FBE4D5" w:themeFill="accent2" w:themeFillTint="33"/>
          </w:tcPr>
          <w:p w:rsidR="00AB3F9D" w:rsidRPr="000E6C57" w:rsidRDefault="00C41C15" w:rsidP="00340FAA">
            <w:pPr>
              <w:pStyle w:val="TableParagraph"/>
              <w:widowControl/>
              <w:spacing w:after="120"/>
              <w:ind w:left="851"/>
              <w:rPr>
                <w:rFonts w:ascii="Arial" w:eastAsia="Arial" w:hAnsi="Arial" w:cs="Arial"/>
                <w:sz w:val="20"/>
                <w:szCs w:val="20"/>
              </w:rPr>
            </w:pPr>
            <w:r w:rsidRPr="000E6C57">
              <w:rPr>
                <w:rFonts w:ascii="Arial"/>
                <w:sz w:val="20"/>
              </w:rPr>
              <w:t>Maximum Rise</w:t>
            </w:r>
          </w:p>
        </w:tc>
      </w:tr>
      <w:tr w:rsidR="00AB3F9D" w:rsidRPr="000E6C57">
        <w:trPr>
          <w:trHeight w:hRule="exact" w:val="240"/>
        </w:trPr>
        <w:tc>
          <w:tcPr>
            <w:tcW w:w="4591" w:type="dxa"/>
            <w:tcBorders>
              <w:top w:val="single" w:sz="5" w:space="0" w:color="000000"/>
              <w:left w:val="single" w:sz="5" w:space="0" w:color="000000"/>
              <w:bottom w:val="single" w:sz="5" w:space="0" w:color="000000"/>
              <w:right w:val="single" w:sz="5" w:space="0" w:color="000000"/>
            </w:tcBorders>
          </w:tcPr>
          <w:p w:rsidR="00AB3F9D" w:rsidRPr="000E6C57" w:rsidRDefault="00C41C15" w:rsidP="00340FAA">
            <w:pPr>
              <w:pStyle w:val="TableParagraph"/>
              <w:widowControl/>
              <w:spacing w:after="120"/>
              <w:ind w:left="102"/>
              <w:rPr>
                <w:rFonts w:ascii="Arial" w:eastAsia="Arial" w:hAnsi="Arial" w:cs="Arial"/>
                <w:sz w:val="20"/>
                <w:szCs w:val="20"/>
              </w:rPr>
            </w:pPr>
            <w:r w:rsidRPr="000E6C57">
              <w:rPr>
                <w:rFonts w:ascii="Arial"/>
                <w:sz w:val="20"/>
              </w:rPr>
              <w:t>Steeper than 1:10 but not steeper than 1:8</w:t>
            </w:r>
          </w:p>
        </w:tc>
        <w:tc>
          <w:tcPr>
            <w:tcW w:w="3041" w:type="dxa"/>
            <w:tcBorders>
              <w:top w:val="single" w:sz="5" w:space="0" w:color="000000"/>
              <w:left w:val="single" w:sz="5" w:space="0" w:color="000000"/>
              <w:bottom w:val="single" w:sz="5" w:space="0" w:color="000000"/>
              <w:right w:val="single" w:sz="5" w:space="0" w:color="000000"/>
            </w:tcBorders>
          </w:tcPr>
          <w:p w:rsidR="00AB3F9D" w:rsidRPr="000E6C57" w:rsidRDefault="00C41C15" w:rsidP="00340FAA">
            <w:pPr>
              <w:pStyle w:val="TableParagraph"/>
              <w:widowControl/>
              <w:spacing w:after="120"/>
              <w:ind w:left="99"/>
              <w:rPr>
                <w:rFonts w:ascii="Arial" w:eastAsia="Arial" w:hAnsi="Arial" w:cs="Arial"/>
                <w:sz w:val="20"/>
                <w:szCs w:val="20"/>
              </w:rPr>
            </w:pPr>
            <w:r w:rsidRPr="000E6C57">
              <w:rPr>
                <w:rFonts w:ascii="Arial"/>
                <w:sz w:val="20"/>
              </w:rPr>
              <w:t>3 inches (75 mm)</w:t>
            </w:r>
          </w:p>
        </w:tc>
      </w:tr>
      <w:tr w:rsidR="00AB3F9D" w:rsidRPr="000E6C57">
        <w:trPr>
          <w:trHeight w:hRule="exact" w:val="240"/>
        </w:trPr>
        <w:tc>
          <w:tcPr>
            <w:tcW w:w="4591" w:type="dxa"/>
            <w:tcBorders>
              <w:top w:val="single" w:sz="5" w:space="0" w:color="000000"/>
              <w:left w:val="single" w:sz="5" w:space="0" w:color="000000"/>
              <w:bottom w:val="single" w:sz="5" w:space="0" w:color="000000"/>
              <w:right w:val="single" w:sz="5" w:space="0" w:color="000000"/>
            </w:tcBorders>
          </w:tcPr>
          <w:p w:rsidR="00AB3F9D" w:rsidRPr="000E6C57" w:rsidRDefault="00C41C15" w:rsidP="00340FAA">
            <w:pPr>
              <w:pStyle w:val="TableParagraph"/>
              <w:widowControl/>
              <w:spacing w:after="120"/>
              <w:ind w:left="102"/>
              <w:rPr>
                <w:rFonts w:ascii="Arial" w:eastAsia="Arial" w:hAnsi="Arial" w:cs="Arial"/>
                <w:sz w:val="20"/>
                <w:szCs w:val="20"/>
              </w:rPr>
            </w:pPr>
            <w:r w:rsidRPr="000E6C57">
              <w:rPr>
                <w:rFonts w:ascii="Arial"/>
                <w:sz w:val="20"/>
              </w:rPr>
              <w:t>Steeper than 1:12 but not steeper than 1:10</w:t>
            </w:r>
          </w:p>
        </w:tc>
        <w:tc>
          <w:tcPr>
            <w:tcW w:w="3041" w:type="dxa"/>
            <w:tcBorders>
              <w:top w:val="single" w:sz="5" w:space="0" w:color="000000"/>
              <w:left w:val="single" w:sz="5" w:space="0" w:color="000000"/>
              <w:bottom w:val="single" w:sz="5" w:space="0" w:color="000000"/>
              <w:right w:val="single" w:sz="5" w:space="0" w:color="000000"/>
            </w:tcBorders>
          </w:tcPr>
          <w:p w:rsidR="00AB3F9D" w:rsidRPr="000E6C57" w:rsidRDefault="00C41C15" w:rsidP="00340FAA">
            <w:pPr>
              <w:pStyle w:val="TableParagraph"/>
              <w:widowControl/>
              <w:spacing w:after="120"/>
              <w:ind w:left="99"/>
              <w:rPr>
                <w:rFonts w:ascii="Arial" w:eastAsia="Arial" w:hAnsi="Arial" w:cs="Arial"/>
                <w:sz w:val="20"/>
                <w:szCs w:val="20"/>
              </w:rPr>
            </w:pPr>
            <w:r w:rsidRPr="000E6C57">
              <w:rPr>
                <w:rFonts w:ascii="Arial"/>
                <w:sz w:val="20"/>
              </w:rPr>
              <w:t>6 inches (150 mm)</w:t>
            </w:r>
          </w:p>
        </w:tc>
      </w:tr>
      <w:tr w:rsidR="00AB3F9D" w:rsidRPr="000E6C57" w:rsidTr="006615B2">
        <w:trPr>
          <w:trHeight w:hRule="exact" w:val="406"/>
        </w:trPr>
        <w:tc>
          <w:tcPr>
            <w:tcW w:w="7632" w:type="dxa"/>
            <w:gridSpan w:val="2"/>
            <w:tcBorders>
              <w:top w:val="single" w:sz="5" w:space="0" w:color="000000"/>
              <w:left w:val="single" w:sz="5" w:space="0" w:color="000000"/>
              <w:bottom w:val="single" w:sz="5" w:space="0" w:color="000000"/>
              <w:right w:val="single" w:sz="5" w:space="0" w:color="000000"/>
            </w:tcBorders>
            <w:vAlign w:val="center"/>
          </w:tcPr>
          <w:p w:rsidR="00AB3F9D" w:rsidRPr="000E6C57" w:rsidRDefault="00C41C15" w:rsidP="00340FAA">
            <w:pPr>
              <w:pStyle w:val="TableParagraph"/>
              <w:widowControl/>
              <w:ind w:left="102"/>
              <w:rPr>
                <w:rFonts w:ascii="Arial" w:eastAsia="Arial" w:hAnsi="Arial" w:cs="Arial"/>
                <w:sz w:val="20"/>
                <w:szCs w:val="20"/>
              </w:rPr>
            </w:pPr>
            <w:r w:rsidRPr="000E6C57">
              <w:rPr>
                <w:rFonts w:ascii="Arial"/>
                <w:b/>
                <w:sz w:val="20"/>
              </w:rPr>
              <w:t>A slope steeper than 1:8 shall not be permitted.</w:t>
            </w:r>
          </w:p>
        </w:tc>
      </w:tr>
    </w:tbl>
    <w:p w:rsidR="00AB3F9D" w:rsidRPr="00A15967" w:rsidRDefault="00C41C15" w:rsidP="00340FAA">
      <w:pPr>
        <w:pStyle w:val="ListParagraph"/>
        <w:widowControl/>
        <w:numPr>
          <w:ilvl w:val="2"/>
          <w:numId w:val="4"/>
        </w:numPr>
        <w:spacing w:before="120"/>
      </w:pPr>
      <w:r w:rsidRPr="00A15967">
        <w:t xml:space="preserve">Cross slopes of ramp runs shall not be steeper than 1:48. The clear width of a ramp run shall be 36 inches (915 mm) minimum. </w:t>
      </w:r>
      <w:r w:rsidR="000B6649">
        <w:t>(</w:t>
      </w:r>
      <w:r w:rsidRPr="00A15967">
        <w:t>Between handrails</w:t>
      </w:r>
      <w:r w:rsidR="000B6649">
        <w:t>)</w:t>
      </w:r>
    </w:p>
    <w:p w:rsidR="00AB3F9D" w:rsidRPr="00A15967" w:rsidRDefault="00C41C15" w:rsidP="00340FAA">
      <w:pPr>
        <w:pStyle w:val="ListParagraph"/>
        <w:widowControl/>
        <w:numPr>
          <w:ilvl w:val="2"/>
          <w:numId w:val="4"/>
        </w:numPr>
      </w:pPr>
      <w:r w:rsidRPr="00A15967">
        <w:t>The rise for any ramp run shall be 30 inches (760 mm) maximum.</w:t>
      </w:r>
    </w:p>
    <w:p w:rsidR="00AB3F9D" w:rsidRPr="00A15967" w:rsidRDefault="00C41C15" w:rsidP="00340FAA">
      <w:pPr>
        <w:pStyle w:val="ListParagraph"/>
        <w:widowControl/>
        <w:numPr>
          <w:ilvl w:val="2"/>
          <w:numId w:val="4"/>
        </w:numPr>
      </w:pPr>
      <w:r w:rsidRPr="00A15967">
        <w:t>Ramps shall have landings at bottom and top of each run. Landings shall have a slope not steeper than 1:48 and clear width of landings shall be at least as wide as the widest ramp run leading to the landing.</w:t>
      </w:r>
    </w:p>
    <w:p w:rsidR="00AB3F9D" w:rsidRPr="00A15967" w:rsidRDefault="00C41C15" w:rsidP="00340FAA">
      <w:pPr>
        <w:pStyle w:val="ListParagraph"/>
        <w:widowControl/>
        <w:numPr>
          <w:ilvl w:val="2"/>
          <w:numId w:val="4"/>
        </w:numPr>
      </w:pPr>
      <w:r w:rsidRPr="00A15967">
        <w:t>Landing length shall be 60 inches (1525 mm) minimum clear. Ramps that change direction at landings shall have a 60 inch (1525 mm) minimum by 60 inch (1525 mm) minimum landing.</w:t>
      </w:r>
    </w:p>
    <w:p w:rsidR="00AB3F9D" w:rsidRPr="00A15967" w:rsidRDefault="00C41C15" w:rsidP="00340FAA">
      <w:pPr>
        <w:pStyle w:val="ListParagraph"/>
        <w:widowControl/>
        <w:numPr>
          <w:ilvl w:val="2"/>
          <w:numId w:val="4"/>
        </w:numPr>
      </w:pPr>
      <w:r w:rsidRPr="00A15967">
        <w:t>Ramps with a rise greater than 6 inches (150mm) shall have handrails complying with Section 505 of ICC/ANSI A117.1-98. Handrails shall not reduce the required clearances of a ramp run or landing.</w:t>
      </w:r>
      <w:r w:rsidR="0026113E">
        <w:t xml:space="preserve"> Metal handrails installed to provide 12’’ min extensions with return.</w:t>
      </w:r>
    </w:p>
    <w:p w:rsidR="00BC493B" w:rsidRPr="00BC493B" w:rsidRDefault="00C41C15" w:rsidP="00340FAA">
      <w:pPr>
        <w:pStyle w:val="ListParagraph"/>
        <w:widowControl/>
        <w:numPr>
          <w:ilvl w:val="2"/>
          <w:numId w:val="4"/>
        </w:numPr>
        <w:rPr>
          <w:rFonts w:cs="Arial"/>
        </w:rPr>
      </w:pPr>
      <w:r w:rsidRPr="00A15967">
        <w:t>Edg</w:t>
      </w:r>
      <w:r w:rsidRPr="000E6C57">
        <w:t>e protection shall be provided on each side of ramp runs and at each side of ramp landings.</w:t>
      </w:r>
    </w:p>
    <w:tbl>
      <w:tblPr>
        <w:tblStyle w:val="TableGrid"/>
        <w:tblW w:w="7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2377"/>
        <w:gridCol w:w="518"/>
        <w:gridCol w:w="1261"/>
        <w:gridCol w:w="1704"/>
      </w:tblGrid>
      <w:tr w:rsidR="00A15967" w:rsidRPr="00F3221E" w:rsidTr="00C5371E">
        <w:trPr>
          <w:trHeight w:val="360"/>
          <w:jc w:val="center"/>
        </w:trPr>
        <w:tc>
          <w:tcPr>
            <w:tcW w:w="1334" w:type="dxa"/>
            <w:vAlign w:val="bottom"/>
          </w:tcPr>
          <w:p w:rsidR="00A15967" w:rsidRPr="00F3221E" w:rsidRDefault="00A15967" w:rsidP="00340FAA">
            <w:pPr>
              <w:pStyle w:val="BodyText"/>
              <w:widowControl/>
              <w:spacing w:before="0" w:after="0"/>
              <w:ind w:left="0"/>
            </w:pPr>
            <w:r>
              <w:t>Size</w:t>
            </w:r>
          </w:p>
        </w:tc>
        <w:tc>
          <w:tcPr>
            <w:tcW w:w="2377" w:type="dxa"/>
            <w:tcBorders>
              <w:bottom w:val="single" w:sz="4" w:space="0" w:color="auto"/>
            </w:tcBorders>
            <w:vAlign w:val="bottom"/>
          </w:tcPr>
          <w:p w:rsidR="00A15967" w:rsidRPr="00F3221E" w:rsidRDefault="00A15967" w:rsidP="00340FAA">
            <w:pPr>
              <w:pStyle w:val="BodyText"/>
              <w:widowControl/>
              <w:spacing w:before="0" w:after="0"/>
              <w:ind w:left="0"/>
            </w:pPr>
          </w:p>
        </w:tc>
        <w:tc>
          <w:tcPr>
            <w:tcW w:w="518" w:type="dxa"/>
            <w:tcBorders>
              <w:left w:val="nil"/>
            </w:tcBorders>
            <w:vAlign w:val="bottom"/>
          </w:tcPr>
          <w:p w:rsidR="00A15967" w:rsidRPr="00F3221E" w:rsidRDefault="00A15967" w:rsidP="00340FAA">
            <w:pPr>
              <w:pStyle w:val="BodyText"/>
              <w:widowControl/>
              <w:spacing w:before="0" w:after="0"/>
              <w:ind w:left="0"/>
              <w:jc w:val="right"/>
              <w:rPr>
                <w:u w:val="single" w:color="000000"/>
              </w:rPr>
            </w:pPr>
          </w:p>
        </w:tc>
        <w:tc>
          <w:tcPr>
            <w:tcW w:w="1261" w:type="dxa"/>
            <w:vAlign w:val="bottom"/>
          </w:tcPr>
          <w:p w:rsidR="00A15967" w:rsidRPr="00F3221E" w:rsidRDefault="00A15967" w:rsidP="00340FAA">
            <w:pPr>
              <w:pStyle w:val="BodyText"/>
              <w:widowControl/>
              <w:spacing w:before="0" w:after="0"/>
              <w:ind w:left="0"/>
              <w:rPr>
                <w:u w:val="single" w:color="000000"/>
              </w:rPr>
            </w:pPr>
            <w:r w:rsidRPr="00F3221E">
              <w:t>Total $</w:t>
            </w:r>
          </w:p>
        </w:tc>
        <w:tc>
          <w:tcPr>
            <w:tcW w:w="1704" w:type="dxa"/>
            <w:tcBorders>
              <w:bottom w:val="single" w:sz="4" w:space="0" w:color="auto"/>
            </w:tcBorders>
            <w:vAlign w:val="bottom"/>
          </w:tcPr>
          <w:p w:rsidR="00A15967" w:rsidRPr="00F3221E" w:rsidRDefault="00A15967" w:rsidP="00340FAA">
            <w:pPr>
              <w:pStyle w:val="BodyText"/>
              <w:widowControl/>
              <w:spacing w:before="0" w:after="0"/>
              <w:ind w:left="0"/>
            </w:pPr>
          </w:p>
        </w:tc>
      </w:tr>
      <w:tr w:rsidR="00B91995" w:rsidRPr="00F3221E" w:rsidTr="00C5371E">
        <w:trPr>
          <w:trHeight w:val="360"/>
          <w:jc w:val="center"/>
        </w:trPr>
        <w:tc>
          <w:tcPr>
            <w:tcW w:w="1334" w:type="dxa"/>
            <w:vAlign w:val="bottom"/>
          </w:tcPr>
          <w:p w:rsidR="00B91995" w:rsidRPr="00C5371E" w:rsidRDefault="00C5371E" w:rsidP="00340FAA">
            <w:pPr>
              <w:pStyle w:val="BodyText"/>
              <w:widowControl/>
              <w:spacing w:before="0" w:after="0"/>
              <w:ind w:left="0"/>
              <w:rPr>
                <w:i/>
              </w:rPr>
            </w:pPr>
            <w:r w:rsidRPr="00C5371E">
              <w:rPr>
                <w:i/>
              </w:rPr>
              <w:t>Labor $</w:t>
            </w:r>
          </w:p>
        </w:tc>
        <w:tc>
          <w:tcPr>
            <w:tcW w:w="2377" w:type="dxa"/>
            <w:tcBorders>
              <w:top w:val="single" w:sz="4" w:space="0" w:color="auto"/>
              <w:bottom w:val="single" w:sz="4" w:space="0" w:color="auto"/>
            </w:tcBorders>
            <w:vAlign w:val="bottom"/>
          </w:tcPr>
          <w:p w:rsidR="00B91995" w:rsidRPr="00C5371E" w:rsidRDefault="00B91995" w:rsidP="00340FAA">
            <w:pPr>
              <w:pStyle w:val="BodyText"/>
              <w:widowControl/>
              <w:spacing w:before="0" w:after="0"/>
              <w:ind w:left="0"/>
              <w:rPr>
                <w:i/>
              </w:rPr>
            </w:pPr>
          </w:p>
        </w:tc>
        <w:tc>
          <w:tcPr>
            <w:tcW w:w="518" w:type="dxa"/>
            <w:tcBorders>
              <w:left w:val="nil"/>
            </w:tcBorders>
            <w:vAlign w:val="bottom"/>
          </w:tcPr>
          <w:p w:rsidR="00B91995" w:rsidRPr="00C5371E" w:rsidRDefault="00B91995" w:rsidP="00340FAA">
            <w:pPr>
              <w:pStyle w:val="BodyText"/>
              <w:widowControl/>
              <w:spacing w:before="0" w:after="0"/>
              <w:ind w:left="0"/>
              <w:jc w:val="right"/>
              <w:rPr>
                <w:i/>
                <w:u w:val="single" w:color="000000"/>
              </w:rPr>
            </w:pPr>
          </w:p>
        </w:tc>
        <w:tc>
          <w:tcPr>
            <w:tcW w:w="1261" w:type="dxa"/>
            <w:vAlign w:val="bottom"/>
          </w:tcPr>
          <w:p w:rsidR="00B91995" w:rsidRPr="00C5371E" w:rsidRDefault="00C5371E" w:rsidP="00340FAA">
            <w:pPr>
              <w:pStyle w:val="BodyText"/>
              <w:widowControl/>
              <w:spacing w:before="0" w:after="0"/>
              <w:ind w:left="0"/>
              <w:rPr>
                <w:i/>
              </w:rPr>
            </w:pPr>
            <w:r w:rsidRPr="00C5371E">
              <w:rPr>
                <w:i/>
              </w:rPr>
              <w:t>Materials $</w:t>
            </w:r>
          </w:p>
        </w:tc>
        <w:tc>
          <w:tcPr>
            <w:tcW w:w="1704" w:type="dxa"/>
            <w:tcBorders>
              <w:top w:val="single" w:sz="4" w:space="0" w:color="auto"/>
              <w:bottom w:val="single" w:sz="4" w:space="0" w:color="auto"/>
            </w:tcBorders>
            <w:vAlign w:val="bottom"/>
          </w:tcPr>
          <w:p w:rsidR="00B91995" w:rsidRPr="00F3221E" w:rsidRDefault="00B91995" w:rsidP="00340FAA">
            <w:pPr>
              <w:pStyle w:val="BodyText"/>
              <w:widowControl/>
              <w:spacing w:before="0" w:after="0"/>
              <w:ind w:left="0"/>
            </w:pPr>
          </w:p>
        </w:tc>
      </w:tr>
    </w:tbl>
    <w:p w:rsidR="000909B0" w:rsidRDefault="000909B0" w:rsidP="00340FAA">
      <w:pPr>
        <w:pStyle w:val="Heading2"/>
        <w:widowControl/>
        <w:rPr>
          <w:spacing w:val="0"/>
        </w:rPr>
      </w:pPr>
      <w:bookmarkStart w:id="1122" w:name="JOB_COST_SUMMARY"/>
      <w:bookmarkStart w:id="1123" w:name="_bookmark242"/>
      <w:bookmarkStart w:id="1124" w:name="_Toc427567961"/>
      <w:bookmarkStart w:id="1125" w:name="_Toc427568216"/>
      <w:bookmarkStart w:id="1126" w:name="_Toc509410385"/>
      <w:bookmarkEnd w:id="1122"/>
      <w:bookmarkEnd w:id="1123"/>
    </w:p>
    <w:p w:rsidR="000909B0" w:rsidRDefault="000909B0" w:rsidP="00340FAA">
      <w:pPr>
        <w:widowControl/>
        <w:rPr>
          <w:rFonts w:ascii="Arial" w:eastAsia="Arial" w:hAnsi="Arial" w:cs="Arial"/>
          <w:b/>
          <w:bCs/>
          <w:sz w:val="24"/>
          <w:szCs w:val="24"/>
        </w:rPr>
      </w:pPr>
      <w:r>
        <w:br w:type="page"/>
      </w:r>
    </w:p>
    <w:p w:rsidR="009B7E1C" w:rsidRPr="000E6C57" w:rsidRDefault="00C41C15" w:rsidP="00340FAA">
      <w:pPr>
        <w:pStyle w:val="Heading2"/>
        <w:widowControl/>
        <w:rPr>
          <w:spacing w:val="0"/>
        </w:rPr>
      </w:pPr>
      <w:r w:rsidRPr="00CB693C">
        <w:rPr>
          <w:spacing w:val="0"/>
        </w:rPr>
        <w:lastRenderedPageBreak/>
        <w:t>JOB COST SUMMARY</w:t>
      </w:r>
      <w:bookmarkEnd w:id="1124"/>
      <w:bookmarkEnd w:id="1125"/>
      <w:bookmarkEnd w:id="1126"/>
    </w:p>
    <w:p w:rsidR="00AB3F9D" w:rsidRPr="000E6C57" w:rsidRDefault="00AB3F9D" w:rsidP="00340FAA">
      <w:pPr>
        <w:widowControl/>
        <w:spacing w:after="120"/>
        <w:rPr>
          <w:rFonts w:ascii="Arial" w:eastAsia="Arial" w:hAnsi="Arial" w:cs="Arial"/>
          <w:b/>
          <w:bCs/>
        </w:rPr>
      </w:pPr>
    </w:p>
    <w:tbl>
      <w:tblPr>
        <w:tblW w:w="0" w:type="auto"/>
        <w:tblInd w:w="494" w:type="dxa"/>
        <w:tblLayout w:type="fixed"/>
        <w:tblCellMar>
          <w:left w:w="0" w:type="dxa"/>
          <w:right w:w="0" w:type="dxa"/>
        </w:tblCellMar>
        <w:tblLook w:val="01E0" w:firstRow="1" w:lastRow="1" w:firstColumn="1" w:lastColumn="1" w:noHBand="0" w:noVBand="0"/>
      </w:tblPr>
      <w:tblGrid>
        <w:gridCol w:w="8292"/>
        <w:gridCol w:w="1788"/>
      </w:tblGrid>
      <w:tr w:rsidR="00AB3F9D"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AB3F9D" w:rsidRPr="000E6C57" w:rsidRDefault="00C41C15" w:rsidP="00340FAA">
            <w:pPr>
              <w:pStyle w:val="TableParagraph"/>
              <w:widowControl/>
              <w:ind w:left="107"/>
              <w:rPr>
                <w:rFonts w:ascii="Arial" w:eastAsia="Arial" w:hAnsi="Arial" w:cs="Arial"/>
                <w:sz w:val="20"/>
                <w:szCs w:val="20"/>
              </w:rPr>
            </w:pPr>
            <w:r w:rsidRPr="000E6C57">
              <w:rPr>
                <w:rFonts w:ascii="Arial" w:eastAsia="Arial" w:hAnsi="Arial" w:cs="Arial"/>
                <w:sz w:val="20"/>
                <w:szCs w:val="20"/>
              </w:rPr>
              <w:t>SECTION 1 – GENERAL</w:t>
            </w:r>
          </w:p>
        </w:tc>
        <w:tc>
          <w:tcPr>
            <w:tcW w:w="1788" w:type="dxa"/>
            <w:tcBorders>
              <w:top w:val="single" w:sz="5" w:space="0" w:color="000000"/>
              <w:left w:val="single" w:sz="5" w:space="0" w:color="000000"/>
              <w:bottom w:val="single" w:sz="5" w:space="0" w:color="000000"/>
              <w:right w:val="nil"/>
            </w:tcBorders>
            <w:vAlign w:val="center"/>
          </w:tcPr>
          <w:p w:rsidR="00AB3F9D" w:rsidRPr="000E6C57" w:rsidRDefault="004C5421" w:rsidP="00340FAA">
            <w:pPr>
              <w:pStyle w:val="TableParagraph"/>
              <w:widowControl/>
              <w:rPr>
                <w:rFonts w:ascii="Arial" w:eastAsia="Arial" w:hAnsi="Arial" w:cs="Arial"/>
                <w:sz w:val="20"/>
                <w:szCs w:val="20"/>
              </w:rPr>
            </w:pPr>
            <w:r w:rsidRPr="000E6C57">
              <w:rPr>
                <w:rFonts w:ascii="Arial" w:eastAsia="Arial" w:hAnsi="Arial" w:cs="Arial"/>
                <w:sz w:val="20"/>
                <w:szCs w:val="20"/>
              </w:rPr>
              <w:t>$</w:t>
            </w:r>
          </w:p>
        </w:tc>
      </w:tr>
      <w:tr w:rsidR="00AB3F9D"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AB3F9D" w:rsidRPr="000E6C57" w:rsidRDefault="004535ED" w:rsidP="00340FAA">
            <w:pPr>
              <w:pStyle w:val="TableParagraph"/>
              <w:widowControl/>
              <w:ind w:left="107"/>
              <w:rPr>
                <w:rFonts w:ascii="Arial" w:eastAsia="Arial" w:hAnsi="Arial" w:cs="Arial"/>
                <w:sz w:val="20"/>
                <w:szCs w:val="20"/>
              </w:rPr>
            </w:pPr>
            <w:hyperlink w:anchor="_bookmark0" w:history="1">
              <w:r w:rsidR="00C41C15" w:rsidRPr="000E6C57">
                <w:rPr>
                  <w:rFonts w:ascii="Arial" w:eastAsia="Arial" w:hAnsi="Arial" w:cs="Arial"/>
                  <w:sz w:val="20"/>
                  <w:szCs w:val="20"/>
                </w:rPr>
                <w:t>SECTION 2 – ELECTRICAL</w:t>
              </w:r>
            </w:hyperlink>
          </w:p>
        </w:tc>
        <w:tc>
          <w:tcPr>
            <w:tcW w:w="1788" w:type="dxa"/>
            <w:tcBorders>
              <w:top w:val="single" w:sz="5" w:space="0" w:color="000000"/>
              <w:left w:val="single" w:sz="5" w:space="0" w:color="000000"/>
              <w:bottom w:val="single" w:sz="5" w:space="0" w:color="000000"/>
              <w:right w:val="nil"/>
            </w:tcBorders>
            <w:vAlign w:val="center"/>
          </w:tcPr>
          <w:p w:rsidR="00AB3F9D" w:rsidRPr="000E6C57" w:rsidRDefault="004C5421" w:rsidP="00340FAA">
            <w:pPr>
              <w:pStyle w:val="TableParagraph"/>
              <w:widowControl/>
              <w:tabs>
                <w:tab w:val="left" w:pos="1241"/>
              </w:tabs>
              <w:rPr>
                <w:rFonts w:ascii="Arial" w:eastAsia="Arial" w:hAnsi="Arial" w:cs="Arial"/>
                <w:sz w:val="23"/>
                <w:szCs w:val="23"/>
              </w:rPr>
            </w:pPr>
            <w:r w:rsidRPr="000E6C57">
              <w:rPr>
                <w:rFonts w:ascii="Arial" w:eastAsia="Arial" w:hAnsi="Arial" w:cs="Arial"/>
                <w:sz w:val="20"/>
                <w:szCs w:val="20"/>
              </w:rPr>
              <w:t>$</w:t>
            </w:r>
          </w:p>
        </w:tc>
      </w:tr>
      <w:tr w:rsidR="00AB3F9D" w:rsidRPr="000E6C57" w:rsidTr="00CB693C">
        <w:trPr>
          <w:trHeight w:hRule="exact" w:val="444"/>
        </w:trPr>
        <w:tc>
          <w:tcPr>
            <w:tcW w:w="8292" w:type="dxa"/>
            <w:tcBorders>
              <w:top w:val="single" w:sz="5" w:space="0" w:color="000000"/>
              <w:left w:val="nil"/>
              <w:bottom w:val="single" w:sz="5" w:space="0" w:color="000000"/>
              <w:right w:val="single" w:sz="5" w:space="0" w:color="000000"/>
            </w:tcBorders>
            <w:vAlign w:val="center"/>
          </w:tcPr>
          <w:p w:rsidR="00AB3F9D" w:rsidRPr="000E6C57" w:rsidRDefault="004535ED" w:rsidP="00340FAA">
            <w:pPr>
              <w:pStyle w:val="TableParagraph"/>
              <w:widowControl/>
              <w:ind w:left="107"/>
              <w:rPr>
                <w:rFonts w:ascii="Arial" w:eastAsia="Arial" w:hAnsi="Arial" w:cs="Arial"/>
                <w:sz w:val="20"/>
                <w:szCs w:val="20"/>
              </w:rPr>
            </w:pPr>
            <w:hyperlink w:anchor="_bookmark27" w:history="1">
              <w:r w:rsidR="00C41C15" w:rsidRPr="000E6C57">
                <w:rPr>
                  <w:rFonts w:ascii="Arial" w:eastAsia="Arial" w:hAnsi="Arial" w:cs="Arial"/>
                  <w:sz w:val="20"/>
                  <w:szCs w:val="20"/>
                </w:rPr>
                <w:t>SECTION 3 – FLOORING</w:t>
              </w:r>
            </w:hyperlink>
          </w:p>
        </w:tc>
        <w:tc>
          <w:tcPr>
            <w:tcW w:w="1788" w:type="dxa"/>
            <w:tcBorders>
              <w:top w:val="single" w:sz="5" w:space="0" w:color="000000"/>
              <w:left w:val="single" w:sz="5" w:space="0" w:color="000000"/>
              <w:bottom w:val="single" w:sz="5" w:space="0" w:color="000000"/>
              <w:right w:val="nil"/>
            </w:tcBorders>
            <w:vAlign w:val="center"/>
          </w:tcPr>
          <w:p w:rsidR="00AB3F9D" w:rsidRPr="000E6C57" w:rsidRDefault="004C5421" w:rsidP="00340FAA">
            <w:pPr>
              <w:pStyle w:val="TableParagraph"/>
              <w:widowControl/>
              <w:tabs>
                <w:tab w:val="left" w:pos="1241"/>
              </w:tabs>
              <w:rPr>
                <w:rFonts w:ascii="Arial" w:eastAsia="Arial" w:hAnsi="Arial" w:cs="Arial"/>
                <w:sz w:val="23"/>
                <w:szCs w:val="23"/>
              </w:rPr>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27" w:history="1">
              <w:r w:rsidR="004C5421" w:rsidRPr="000E6C57">
                <w:rPr>
                  <w:rFonts w:ascii="Arial" w:eastAsia="Arial" w:hAnsi="Arial" w:cs="Arial"/>
                  <w:sz w:val="20"/>
                  <w:szCs w:val="20"/>
                </w:rPr>
                <w:t>SECTION 4 – GUTTERS, FASCIA, SOFFIT, TRIM AND MOLDING</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34" w:history="1">
              <w:r w:rsidR="004C5421" w:rsidRPr="000E6C57">
                <w:rPr>
                  <w:rFonts w:ascii="Arial" w:eastAsia="Arial" w:hAnsi="Arial" w:cs="Arial"/>
                  <w:sz w:val="20"/>
                  <w:szCs w:val="20"/>
                </w:rPr>
                <w:t>SECTION 5 – HEATING SYSTEMS</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53" w:history="1">
              <w:r w:rsidR="004C5421" w:rsidRPr="000E6C57">
                <w:rPr>
                  <w:rFonts w:ascii="Arial" w:eastAsia="Arial" w:hAnsi="Arial" w:cs="Arial"/>
                  <w:sz w:val="20"/>
                  <w:szCs w:val="20"/>
                </w:rPr>
                <w:t>SECTION 6 – INSULATION/WEATHERIZATION</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84" w:history="1">
              <w:r w:rsidR="004C5421" w:rsidRPr="000E6C57">
                <w:rPr>
                  <w:rFonts w:ascii="Arial" w:eastAsia="Arial" w:hAnsi="Arial" w:cs="Arial"/>
                  <w:sz w:val="20"/>
                  <w:szCs w:val="20"/>
                </w:rPr>
                <w:t>SECTION 7 – INTERIOR PAINTING CEILING &amp; WALL REPAIR</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91" w:history="1">
              <w:r w:rsidR="004C5421" w:rsidRPr="000E6C57">
                <w:rPr>
                  <w:rFonts w:ascii="Arial" w:eastAsia="Arial" w:hAnsi="Arial" w:cs="Arial"/>
                  <w:sz w:val="20"/>
                  <w:szCs w:val="20"/>
                </w:rPr>
                <w:t>SECTION 8 – DRYWALL</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4"/>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97" w:history="1">
              <w:r w:rsidR="004C5421" w:rsidRPr="000E6C57">
                <w:rPr>
                  <w:rFonts w:ascii="Arial" w:eastAsia="Arial" w:hAnsi="Arial" w:cs="Arial"/>
                  <w:sz w:val="20"/>
                  <w:szCs w:val="20"/>
                </w:rPr>
                <w:t>SECTION 9 – EXTERIOR PAINTING</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103" w:history="1">
              <w:r w:rsidR="004C5421" w:rsidRPr="000E6C57">
                <w:rPr>
                  <w:rFonts w:ascii="Arial" w:eastAsia="Arial" w:hAnsi="Arial" w:cs="Arial"/>
                  <w:sz w:val="20"/>
                  <w:szCs w:val="20"/>
                </w:rPr>
                <w:t>SECTION 10 – PORCHES/LANDINGS</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111" w:history="1">
              <w:r w:rsidR="004C5421" w:rsidRPr="000E6C57">
                <w:rPr>
                  <w:rFonts w:ascii="Arial" w:eastAsia="Arial" w:hAnsi="Arial" w:cs="Arial"/>
                  <w:sz w:val="20"/>
                  <w:szCs w:val="20"/>
                </w:rPr>
                <w:t>SECTION 11 – MASONRY</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130" w:history="1">
              <w:r w:rsidR="004C5421" w:rsidRPr="000E6C57">
                <w:rPr>
                  <w:rFonts w:ascii="Arial" w:eastAsia="Arial" w:hAnsi="Arial" w:cs="Arial"/>
                  <w:sz w:val="20"/>
                  <w:szCs w:val="20"/>
                </w:rPr>
                <w:t>SECTION 12 – PLUMBING</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157" w:history="1">
              <w:r w:rsidR="004C5421" w:rsidRPr="000E6C57">
                <w:rPr>
                  <w:rFonts w:ascii="Arial" w:eastAsia="Arial" w:hAnsi="Arial" w:cs="Arial"/>
                  <w:sz w:val="20"/>
                  <w:szCs w:val="20"/>
                </w:rPr>
                <w:t>SECTION 13 – ROOFING &amp; SHEATHING</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169" w:history="1">
              <w:r w:rsidR="004C5421" w:rsidRPr="000E6C57">
                <w:rPr>
                  <w:rFonts w:ascii="Arial" w:eastAsia="Arial" w:hAnsi="Arial" w:cs="Arial"/>
                  <w:sz w:val="20"/>
                  <w:szCs w:val="20"/>
                </w:rPr>
                <w:t>SECTION 14 – SIDING</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4"/>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175" w:history="1">
              <w:r w:rsidR="004C5421" w:rsidRPr="000E6C57">
                <w:rPr>
                  <w:rFonts w:ascii="Arial" w:eastAsia="Arial" w:hAnsi="Arial" w:cs="Arial"/>
                  <w:sz w:val="20"/>
                  <w:szCs w:val="20"/>
                </w:rPr>
                <w:t>SECTION 15 – STAIRS &amp; RAILS</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188" w:history="1">
              <w:r w:rsidR="004C5421" w:rsidRPr="000E6C57">
                <w:rPr>
                  <w:rFonts w:ascii="Arial" w:eastAsia="Arial" w:hAnsi="Arial" w:cs="Arial"/>
                  <w:sz w:val="20"/>
                  <w:szCs w:val="20"/>
                </w:rPr>
                <w:t>SECTION 16 – BATHROOM WALLS, CABINETS, &amp; VENTS</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195" w:history="1">
              <w:r w:rsidR="004C5421" w:rsidRPr="000E6C57">
                <w:rPr>
                  <w:rFonts w:ascii="Arial" w:eastAsia="Arial" w:hAnsi="Arial" w:cs="Arial"/>
                  <w:sz w:val="20"/>
                  <w:szCs w:val="20"/>
                </w:rPr>
                <w:t>SECTION 17 – DOORS</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202" w:history="1">
              <w:r w:rsidR="004C5421" w:rsidRPr="000E6C57">
                <w:rPr>
                  <w:rFonts w:ascii="Arial" w:eastAsia="Arial" w:hAnsi="Arial" w:cs="Arial"/>
                  <w:sz w:val="20"/>
                  <w:szCs w:val="20"/>
                </w:rPr>
                <w:t>SECTION 18 – WINDOWS</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219" w:history="1">
              <w:r w:rsidR="004C5421" w:rsidRPr="000E6C57">
                <w:rPr>
                  <w:rFonts w:ascii="Arial" w:eastAsia="Arial" w:hAnsi="Arial" w:cs="Arial"/>
                  <w:sz w:val="20"/>
                  <w:szCs w:val="20"/>
                </w:rPr>
                <w:t>SECTION 19 – MISCELLANEOUS</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4C5421" w:rsidRPr="000E6C57" w:rsidTr="00CB693C">
        <w:trPr>
          <w:trHeight w:hRule="exact" w:val="442"/>
        </w:trPr>
        <w:tc>
          <w:tcPr>
            <w:tcW w:w="8292" w:type="dxa"/>
            <w:tcBorders>
              <w:top w:val="single" w:sz="5" w:space="0" w:color="000000"/>
              <w:left w:val="nil"/>
              <w:bottom w:val="single" w:sz="5" w:space="0" w:color="000000"/>
              <w:right w:val="single" w:sz="5" w:space="0" w:color="000000"/>
            </w:tcBorders>
            <w:vAlign w:val="center"/>
          </w:tcPr>
          <w:p w:rsidR="004C5421" w:rsidRPr="000E6C57" w:rsidRDefault="004535ED" w:rsidP="00340FAA">
            <w:pPr>
              <w:pStyle w:val="TableParagraph"/>
              <w:widowControl/>
              <w:ind w:left="107"/>
              <w:rPr>
                <w:rFonts w:ascii="Arial" w:eastAsia="Arial" w:hAnsi="Arial" w:cs="Arial"/>
                <w:sz w:val="20"/>
                <w:szCs w:val="20"/>
              </w:rPr>
            </w:pPr>
            <w:hyperlink w:anchor="_bookmark239" w:history="1">
              <w:r w:rsidR="004C5421" w:rsidRPr="000E6C57">
                <w:rPr>
                  <w:rFonts w:ascii="Arial" w:eastAsia="Arial" w:hAnsi="Arial" w:cs="Arial"/>
                  <w:sz w:val="20"/>
                  <w:szCs w:val="20"/>
                </w:rPr>
                <w:t>SECTION 20 –</w:t>
              </w:r>
              <w:r w:rsidR="00BC493B">
                <w:rPr>
                  <w:rFonts w:ascii="Arial" w:eastAsia="Arial" w:hAnsi="Arial" w:cs="Arial"/>
                  <w:sz w:val="20"/>
                  <w:szCs w:val="20"/>
                </w:rPr>
                <w:t>ACCESSIBILITY</w:t>
              </w:r>
            </w:hyperlink>
          </w:p>
        </w:tc>
        <w:tc>
          <w:tcPr>
            <w:tcW w:w="1788" w:type="dxa"/>
            <w:tcBorders>
              <w:top w:val="single" w:sz="5" w:space="0" w:color="000000"/>
              <w:left w:val="single" w:sz="5" w:space="0" w:color="000000"/>
              <w:bottom w:val="single" w:sz="5" w:space="0" w:color="000000"/>
              <w:right w:val="nil"/>
            </w:tcBorders>
            <w:vAlign w:val="center"/>
          </w:tcPr>
          <w:p w:rsidR="004C5421" w:rsidRPr="000E6C57" w:rsidRDefault="004C5421" w:rsidP="00340FAA">
            <w:pPr>
              <w:widowControl/>
            </w:pPr>
            <w:r w:rsidRPr="000E6C57">
              <w:rPr>
                <w:rFonts w:ascii="Arial" w:eastAsia="Arial" w:hAnsi="Arial" w:cs="Arial"/>
                <w:sz w:val="20"/>
                <w:szCs w:val="20"/>
              </w:rPr>
              <w:t>$</w:t>
            </w:r>
          </w:p>
        </w:tc>
      </w:tr>
      <w:tr w:rsidR="00AB3F9D" w:rsidRPr="000E6C57" w:rsidTr="00CB693C">
        <w:trPr>
          <w:trHeight w:hRule="exact" w:val="438"/>
        </w:trPr>
        <w:tc>
          <w:tcPr>
            <w:tcW w:w="8292" w:type="dxa"/>
            <w:tcBorders>
              <w:top w:val="single" w:sz="5" w:space="0" w:color="000000"/>
              <w:left w:val="nil"/>
              <w:bottom w:val="single" w:sz="5" w:space="0" w:color="000000"/>
              <w:right w:val="nil"/>
            </w:tcBorders>
            <w:vAlign w:val="center"/>
          </w:tcPr>
          <w:p w:rsidR="00AB3F9D" w:rsidRPr="000E6C57" w:rsidRDefault="00AB3F9D" w:rsidP="00340FAA">
            <w:pPr>
              <w:widowControl/>
            </w:pPr>
          </w:p>
        </w:tc>
        <w:tc>
          <w:tcPr>
            <w:tcW w:w="1788" w:type="dxa"/>
            <w:tcBorders>
              <w:top w:val="single" w:sz="5" w:space="0" w:color="000000"/>
              <w:left w:val="nil"/>
              <w:bottom w:val="single" w:sz="5" w:space="0" w:color="000000"/>
              <w:right w:val="nil"/>
            </w:tcBorders>
            <w:vAlign w:val="center"/>
          </w:tcPr>
          <w:p w:rsidR="00AB3F9D" w:rsidRPr="000E6C57" w:rsidRDefault="00AB3F9D" w:rsidP="00340FAA">
            <w:pPr>
              <w:widowControl/>
            </w:pPr>
          </w:p>
        </w:tc>
      </w:tr>
      <w:tr w:rsidR="00AB3F9D" w:rsidRPr="000E6C57" w:rsidTr="00CB693C">
        <w:trPr>
          <w:trHeight w:hRule="exact" w:val="447"/>
        </w:trPr>
        <w:tc>
          <w:tcPr>
            <w:tcW w:w="8292" w:type="dxa"/>
            <w:tcBorders>
              <w:top w:val="single" w:sz="5" w:space="0" w:color="000000"/>
              <w:left w:val="nil"/>
              <w:bottom w:val="single" w:sz="5" w:space="0" w:color="000000"/>
              <w:right w:val="single" w:sz="5" w:space="0" w:color="000000"/>
            </w:tcBorders>
            <w:vAlign w:val="center"/>
          </w:tcPr>
          <w:p w:rsidR="00AB3F9D" w:rsidRPr="000E6C57" w:rsidRDefault="00C41C15" w:rsidP="00340FAA">
            <w:pPr>
              <w:pStyle w:val="TableParagraph"/>
              <w:widowControl/>
              <w:ind w:left="122"/>
              <w:rPr>
                <w:rFonts w:ascii="Arial" w:eastAsia="Arial" w:hAnsi="Arial" w:cs="Arial"/>
                <w:sz w:val="20"/>
                <w:szCs w:val="20"/>
              </w:rPr>
            </w:pPr>
            <w:r w:rsidRPr="000E6C57">
              <w:rPr>
                <w:rFonts w:ascii="Arial"/>
                <w:b/>
                <w:sz w:val="20"/>
              </w:rPr>
              <w:t>TOTAL CONTRACT COST:</w:t>
            </w:r>
          </w:p>
        </w:tc>
        <w:tc>
          <w:tcPr>
            <w:tcW w:w="1788" w:type="dxa"/>
            <w:tcBorders>
              <w:top w:val="single" w:sz="5" w:space="0" w:color="000000"/>
              <w:left w:val="single" w:sz="5" w:space="0" w:color="000000"/>
              <w:bottom w:val="single" w:sz="5" w:space="0" w:color="000000"/>
              <w:right w:val="nil"/>
            </w:tcBorders>
            <w:vAlign w:val="center"/>
          </w:tcPr>
          <w:p w:rsidR="00AB3F9D" w:rsidRPr="000E6C57" w:rsidRDefault="004C5421" w:rsidP="00340FAA">
            <w:pPr>
              <w:pStyle w:val="TableParagraph"/>
              <w:widowControl/>
              <w:rPr>
                <w:rFonts w:ascii="Arial" w:eastAsia="Arial" w:hAnsi="Arial" w:cs="Arial"/>
                <w:sz w:val="23"/>
                <w:szCs w:val="23"/>
              </w:rPr>
            </w:pPr>
            <w:r w:rsidRPr="000E6C57">
              <w:rPr>
                <w:rFonts w:ascii="Arial" w:eastAsia="Arial" w:hAnsi="Arial" w:cs="Arial"/>
                <w:sz w:val="20"/>
                <w:szCs w:val="20"/>
              </w:rPr>
              <w:t>$</w:t>
            </w:r>
          </w:p>
        </w:tc>
      </w:tr>
    </w:tbl>
    <w:p w:rsidR="009C4AFB" w:rsidRPr="003A4A13" w:rsidRDefault="009C4AFB" w:rsidP="00340FAA">
      <w:pPr>
        <w:widowControl/>
        <w:spacing w:after="120"/>
        <w:rPr>
          <w:rFonts w:ascii="Arial" w:eastAsia="Arial" w:hAnsi="Arial" w:cs="Arial"/>
          <w:sz w:val="16"/>
          <w:szCs w:val="16"/>
          <w:vertAlign w:val="subscript"/>
        </w:rPr>
      </w:pPr>
    </w:p>
    <w:sectPr w:rsidR="009C4AFB" w:rsidRPr="003A4A13" w:rsidSect="00AE475F">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03F" w:rsidRDefault="0056603F">
      <w:r>
        <w:separator/>
      </w:r>
    </w:p>
  </w:endnote>
  <w:endnote w:type="continuationSeparator" w:id="0">
    <w:p w:rsidR="0056603F" w:rsidRDefault="0056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5ED" w:rsidRDefault="00453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03F" w:rsidRPr="00224887" w:rsidRDefault="0056603F" w:rsidP="00AD5F90">
    <w:pPr>
      <w:pStyle w:val="Footer"/>
      <w:tabs>
        <w:tab w:val="clear" w:pos="4680"/>
        <w:tab w:val="clear" w:pos="9360"/>
        <w:tab w:val="center" w:pos="5040"/>
        <w:tab w:val="right" w:pos="10710"/>
      </w:tabs>
      <w:rPr>
        <w:rFonts w:ascii="Arial" w:hAnsi="Arial" w:cs="Arial"/>
        <w:color w:val="000000"/>
        <w:sz w:val="16"/>
        <w:szCs w:val="16"/>
      </w:rPr>
    </w:pPr>
    <w:r>
      <w:rPr>
        <w:rFonts w:ascii="Arial" w:hAnsi="Arial" w:cs="Arial"/>
        <w:color w:val="000000"/>
        <w:sz w:val="16"/>
        <w:szCs w:val="16"/>
      </w:rPr>
      <w:t>Initials ________</w:t>
    </w:r>
    <w:r>
      <w:rPr>
        <w:rFonts w:ascii="Arial" w:hAnsi="Arial" w:cs="Arial"/>
        <w:color w:val="000000"/>
        <w:sz w:val="16"/>
        <w:szCs w:val="16"/>
      </w:rPr>
      <w:tab/>
    </w:r>
    <w:r w:rsidRPr="00B1230B">
      <w:rPr>
        <w:rFonts w:ascii="Arial" w:hAnsi="Arial" w:cs="Arial"/>
        <w:color w:val="000000"/>
        <w:sz w:val="16"/>
        <w:szCs w:val="16"/>
      </w:rPr>
      <w:t xml:space="preserve">Page </w:t>
    </w:r>
    <w:r w:rsidRPr="00B1230B">
      <w:rPr>
        <w:rStyle w:val="PageNumber"/>
        <w:rFonts w:ascii="Arial" w:hAnsi="Arial" w:cs="Arial"/>
        <w:color w:val="000000"/>
        <w:sz w:val="16"/>
        <w:szCs w:val="16"/>
      </w:rPr>
      <w:fldChar w:fldCharType="begin"/>
    </w:r>
    <w:r w:rsidRPr="00B1230B">
      <w:rPr>
        <w:rStyle w:val="PageNumber"/>
        <w:rFonts w:ascii="Arial" w:hAnsi="Arial" w:cs="Arial"/>
        <w:color w:val="000000"/>
        <w:sz w:val="16"/>
        <w:szCs w:val="16"/>
      </w:rPr>
      <w:instrText xml:space="preserve"> PAGE </w:instrText>
    </w:r>
    <w:r w:rsidRPr="00B1230B">
      <w:rPr>
        <w:rStyle w:val="PageNumber"/>
        <w:rFonts w:ascii="Arial" w:hAnsi="Arial" w:cs="Arial"/>
        <w:color w:val="000000"/>
        <w:sz w:val="16"/>
        <w:szCs w:val="16"/>
      </w:rPr>
      <w:fldChar w:fldCharType="separate"/>
    </w:r>
    <w:r w:rsidR="004535ED">
      <w:rPr>
        <w:rStyle w:val="PageNumber"/>
        <w:rFonts w:ascii="Arial" w:hAnsi="Arial" w:cs="Arial"/>
        <w:noProof/>
        <w:color w:val="000000"/>
        <w:sz w:val="16"/>
        <w:szCs w:val="16"/>
      </w:rPr>
      <w:t>1</w:t>
    </w:r>
    <w:r w:rsidRPr="00B1230B">
      <w:rPr>
        <w:rStyle w:val="PageNumber"/>
        <w:rFonts w:ascii="Arial" w:hAnsi="Arial" w:cs="Arial"/>
        <w:color w:val="000000"/>
        <w:sz w:val="16"/>
        <w:szCs w:val="16"/>
      </w:rPr>
      <w:fldChar w:fldCharType="end"/>
    </w:r>
    <w:r w:rsidRPr="00B1230B">
      <w:rPr>
        <w:rStyle w:val="PageNumber"/>
        <w:rFonts w:ascii="Arial" w:hAnsi="Arial" w:cs="Arial"/>
        <w:color w:val="000000"/>
        <w:sz w:val="16"/>
        <w:szCs w:val="16"/>
      </w:rPr>
      <w:t xml:space="preserve"> of </w:t>
    </w:r>
    <w:r w:rsidRPr="00B1230B">
      <w:rPr>
        <w:rStyle w:val="PageNumber"/>
        <w:rFonts w:ascii="Arial" w:hAnsi="Arial" w:cs="Arial"/>
        <w:color w:val="000000"/>
        <w:sz w:val="16"/>
        <w:szCs w:val="16"/>
      </w:rPr>
      <w:fldChar w:fldCharType="begin"/>
    </w:r>
    <w:r w:rsidRPr="00B1230B">
      <w:rPr>
        <w:rStyle w:val="PageNumber"/>
        <w:rFonts w:ascii="Arial" w:hAnsi="Arial" w:cs="Arial"/>
        <w:color w:val="000000"/>
        <w:sz w:val="16"/>
        <w:szCs w:val="16"/>
      </w:rPr>
      <w:instrText xml:space="preserve"> NUMPAGES </w:instrText>
    </w:r>
    <w:r w:rsidRPr="00B1230B">
      <w:rPr>
        <w:rStyle w:val="PageNumber"/>
        <w:rFonts w:ascii="Arial" w:hAnsi="Arial" w:cs="Arial"/>
        <w:color w:val="000000"/>
        <w:sz w:val="16"/>
        <w:szCs w:val="16"/>
      </w:rPr>
      <w:fldChar w:fldCharType="separate"/>
    </w:r>
    <w:r w:rsidR="004535ED">
      <w:rPr>
        <w:rStyle w:val="PageNumber"/>
        <w:rFonts w:ascii="Arial" w:hAnsi="Arial" w:cs="Arial"/>
        <w:noProof/>
        <w:color w:val="000000"/>
        <w:sz w:val="16"/>
        <w:szCs w:val="16"/>
      </w:rPr>
      <w:t>52</w:t>
    </w:r>
    <w:r w:rsidRPr="00B1230B">
      <w:rPr>
        <w:rStyle w:val="PageNumber"/>
        <w:rFonts w:ascii="Arial" w:hAnsi="Arial" w:cs="Arial"/>
        <w:color w:val="000000"/>
        <w:sz w:val="16"/>
        <w:szCs w:val="16"/>
      </w:rPr>
      <w:fldChar w:fldCharType="end"/>
    </w:r>
    <w:r>
      <w:rPr>
        <w:rStyle w:val="PageNumber"/>
        <w:rFonts w:ascii="Arial" w:hAnsi="Arial" w:cs="Arial"/>
        <w:color w:val="000000"/>
        <w:sz w:val="16"/>
        <w:szCs w:val="16"/>
      </w:rPr>
      <w:tab/>
      <w:t xml:space="preserve">Job Standards </w:t>
    </w:r>
    <w:r w:rsidR="004535ED">
      <w:rPr>
        <w:rStyle w:val="PageNumber"/>
        <w:rFonts w:ascii="Arial" w:hAnsi="Arial" w:cs="Arial"/>
        <w:color w:val="000000"/>
        <w:sz w:val="16"/>
        <w:szCs w:val="16"/>
      </w:rPr>
      <w:t xml:space="preserve">and Specifications HARP </w:t>
    </w:r>
    <w:r w:rsidR="004535ED">
      <w:rPr>
        <w:rStyle w:val="PageNumber"/>
        <w:rFonts w:ascii="Arial" w:hAnsi="Arial" w:cs="Arial"/>
        <w:color w:val="000000"/>
        <w:sz w:val="16"/>
        <w:szCs w:val="16"/>
      </w:rPr>
      <w:t>01012024</w:t>
    </w:r>
    <w:bookmarkStart w:id="1127" w:name="_GoBack"/>
    <w:bookmarkEnd w:id="112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5ED" w:rsidRDefault="00453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03F" w:rsidRDefault="0056603F">
      <w:r>
        <w:separator/>
      </w:r>
    </w:p>
  </w:footnote>
  <w:footnote w:type="continuationSeparator" w:id="0">
    <w:p w:rsidR="0056603F" w:rsidRDefault="00566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5ED" w:rsidRDefault="00453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03F" w:rsidRDefault="0056603F" w:rsidP="002B1DA7">
    <w:pPr>
      <w:pStyle w:val="Header"/>
      <w:rPr>
        <w:rFonts w:ascii="Arial" w:hAnsi="Arial" w:cs="Arial"/>
        <w:sz w:val="20"/>
        <w:szCs w:val="20"/>
      </w:rPr>
    </w:pPr>
    <w:r w:rsidRPr="002B1DA7">
      <w:rPr>
        <w:rFonts w:ascii="Arial" w:hAnsi="Arial" w:cs="Arial"/>
        <w:sz w:val="20"/>
        <w:szCs w:val="20"/>
      </w:rPr>
      <w:t xml:space="preserve">Contractor Name: </w:t>
    </w:r>
    <w:r w:rsidRPr="002B1DA7">
      <w:rPr>
        <w:rFonts w:ascii="Arial" w:hAnsi="Arial" w:cs="Arial"/>
        <w:sz w:val="20"/>
        <w:szCs w:val="20"/>
        <w:u w:val="single"/>
      </w:rPr>
      <w:tab/>
    </w:r>
  </w:p>
  <w:p w:rsidR="0056603F" w:rsidRPr="002B1DA7" w:rsidRDefault="0056603F" w:rsidP="002B1DA7">
    <w:pPr>
      <w:pStyle w:val="Header"/>
      <w:tabs>
        <w:tab w:val="left" w:pos="2160"/>
        <w:tab w:val="left" w:pos="3600"/>
        <w:tab w:val="left" w:pos="4320"/>
      </w:tabs>
      <w:rPr>
        <w:rFonts w:ascii="Arial" w:hAnsi="Arial" w:cs="Arial"/>
        <w:sz w:val="20"/>
        <w:szCs w:val="20"/>
      </w:rPr>
    </w:pPr>
  </w:p>
  <w:p w:rsidR="0056603F" w:rsidRDefault="0056603F">
    <w:pPr>
      <w:spacing w:line="14" w:lineRule="auto"/>
      <w:rPr>
        <w:sz w:val="2"/>
        <w:szCs w:val="2"/>
      </w:rPr>
    </w:pPr>
    <w:r>
      <w:rPr>
        <w:sz w:val="2"/>
        <w:szCs w:val="2"/>
      </w:rPr>
      <w:b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03F" w:rsidRDefault="0056603F" w:rsidP="002B1DA7">
    <w:pPr>
      <w:pStyle w:val="Header"/>
      <w:rPr>
        <w:rFonts w:ascii="Arial" w:hAnsi="Arial" w:cs="Arial"/>
        <w:sz w:val="20"/>
        <w:szCs w:val="20"/>
      </w:rPr>
    </w:pPr>
    <w:r w:rsidRPr="002B1DA7">
      <w:rPr>
        <w:rFonts w:ascii="Arial" w:hAnsi="Arial" w:cs="Arial"/>
        <w:sz w:val="20"/>
        <w:szCs w:val="20"/>
      </w:rPr>
      <w:t xml:space="preserve">Contractor Name: </w:t>
    </w:r>
    <w:r w:rsidRPr="002B1DA7">
      <w:rPr>
        <w:rFonts w:ascii="Arial" w:hAnsi="Arial" w:cs="Arial"/>
        <w:sz w:val="20"/>
        <w:szCs w:val="20"/>
        <w:u w:val="single"/>
      </w:rPr>
      <w:tab/>
    </w:r>
  </w:p>
  <w:p w:rsidR="0056603F" w:rsidRPr="002B1DA7" w:rsidRDefault="0056603F" w:rsidP="002B1DA7">
    <w:pPr>
      <w:pStyle w:val="Header"/>
      <w:tabs>
        <w:tab w:val="left" w:pos="2160"/>
        <w:tab w:val="left" w:pos="3600"/>
        <w:tab w:val="left" w:pos="432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54F"/>
    <w:multiLevelType w:val="multilevel"/>
    <w:tmpl w:val="9A844A24"/>
    <w:lvl w:ilvl="0">
      <w:start w:val="7"/>
      <w:numFmt w:val="decimal"/>
      <w:lvlText w:val="%1"/>
      <w:lvlJc w:val="left"/>
      <w:pPr>
        <w:ind w:left="416" w:hanging="277"/>
      </w:pPr>
      <w:rPr>
        <w:rFonts w:hint="default"/>
      </w:rPr>
    </w:lvl>
    <w:lvl w:ilvl="1">
      <w:start w:val="8"/>
      <w:numFmt w:val="decimal"/>
      <w:lvlText w:val="%1.%2"/>
      <w:lvlJc w:val="left"/>
      <w:pPr>
        <w:tabs>
          <w:tab w:val="num" w:pos="720"/>
        </w:tabs>
        <w:ind w:left="720" w:hanging="648"/>
      </w:pPr>
      <w:rPr>
        <w:rFonts w:hint="default"/>
        <w:spacing w:val="-1"/>
        <w:u w:val="none" w:color="000000"/>
      </w:rPr>
    </w:lvl>
    <w:lvl w:ilvl="2">
      <w:start w:val="1"/>
      <w:numFmt w:val="decimal"/>
      <w:lvlText w:val="%3."/>
      <w:lvlJc w:val="left"/>
      <w:pPr>
        <w:ind w:left="1440" w:hanging="720"/>
      </w:pPr>
      <w:rPr>
        <w:rFonts w:ascii="Arial" w:eastAsia="Arial" w:hAnsi="Arial" w:hint="default"/>
        <w:spacing w:val="-1"/>
        <w:w w:val="99"/>
        <w:sz w:val="20"/>
        <w:szCs w:val="20"/>
      </w:rPr>
    </w:lvl>
    <w:lvl w:ilvl="3">
      <w:start w:val="1"/>
      <w:numFmt w:val="bullet"/>
      <w:lvlText w:val="•"/>
      <w:lvlJc w:val="left"/>
      <w:pPr>
        <w:ind w:left="1291" w:hanging="432"/>
      </w:pPr>
      <w:rPr>
        <w:rFonts w:hint="default"/>
      </w:rPr>
    </w:lvl>
    <w:lvl w:ilvl="4">
      <w:start w:val="1"/>
      <w:numFmt w:val="bullet"/>
      <w:lvlText w:val="•"/>
      <w:lvlJc w:val="left"/>
      <w:pPr>
        <w:ind w:left="2715" w:hanging="432"/>
      </w:pPr>
      <w:rPr>
        <w:rFonts w:hint="default"/>
      </w:rPr>
    </w:lvl>
    <w:lvl w:ilvl="5">
      <w:start w:val="1"/>
      <w:numFmt w:val="bullet"/>
      <w:lvlText w:val="•"/>
      <w:lvlJc w:val="left"/>
      <w:pPr>
        <w:ind w:left="4139" w:hanging="432"/>
      </w:pPr>
      <w:rPr>
        <w:rFonts w:hint="default"/>
      </w:rPr>
    </w:lvl>
    <w:lvl w:ilvl="6">
      <w:start w:val="1"/>
      <w:numFmt w:val="bullet"/>
      <w:lvlText w:val="•"/>
      <w:lvlJc w:val="left"/>
      <w:pPr>
        <w:ind w:left="5563" w:hanging="432"/>
      </w:pPr>
      <w:rPr>
        <w:rFonts w:hint="default"/>
      </w:rPr>
    </w:lvl>
    <w:lvl w:ilvl="7">
      <w:start w:val="1"/>
      <w:numFmt w:val="bullet"/>
      <w:lvlText w:val="•"/>
      <w:lvlJc w:val="left"/>
      <w:pPr>
        <w:ind w:left="6987" w:hanging="432"/>
      </w:pPr>
      <w:rPr>
        <w:rFonts w:hint="default"/>
      </w:rPr>
    </w:lvl>
    <w:lvl w:ilvl="8">
      <w:start w:val="1"/>
      <w:numFmt w:val="bullet"/>
      <w:lvlText w:val="•"/>
      <w:lvlJc w:val="left"/>
      <w:pPr>
        <w:ind w:left="8411" w:hanging="432"/>
      </w:pPr>
      <w:rPr>
        <w:rFonts w:hint="default"/>
      </w:rPr>
    </w:lvl>
  </w:abstractNum>
  <w:abstractNum w:abstractNumId="1" w15:restartNumberingAfterBreak="0">
    <w:nsid w:val="01693D44"/>
    <w:multiLevelType w:val="hybridMultilevel"/>
    <w:tmpl w:val="262CDE36"/>
    <w:lvl w:ilvl="0" w:tplc="58B69BD8">
      <w:start w:val="1"/>
      <w:numFmt w:val="decimal"/>
      <w:lvlText w:val="%1."/>
      <w:lvlJc w:val="left"/>
      <w:pPr>
        <w:ind w:left="1219" w:hanging="360"/>
      </w:pPr>
      <w:rPr>
        <w:rFonts w:ascii="Arial" w:eastAsia="Arial" w:hAnsi="Arial" w:hint="default"/>
        <w:spacing w:val="-1"/>
        <w:w w:val="99"/>
        <w:sz w:val="20"/>
        <w:szCs w:val="20"/>
      </w:rPr>
    </w:lvl>
    <w:lvl w:ilvl="1" w:tplc="4F6653D4">
      <w:start w:val="1"/>
      <w:numFmt w:val="bullet"/>
      <w:lvlText w:val="•"/>
      <w:lvlJc w:val="left"/>
      <w:pPr>
        <w:ind w:left="2223" w:hanging="360"/>
      </w:pPr>
      <w:rPr>
        <w:rFonts w:hint="default"/>
      </w:rPr>
    </w:lvl>
    <w:lvl w:ilvl="2" w:tplc="5EF40F9C">
      <w:start w:val="1"/>
      <w:numFmt w:val="bullet"/>
      <w:lvlText w:val="•"/>
      <w:lvlJc w:val="left"/>
      <w:pPr>
        <w:ind w:left="3227" w:hanging="360"/>
      </w:pPr>
      <w:rPr>
        <w:rFonts w:hint="default"/>
      </w:rPr>
    </w:lvl>
    <w:lvl w:ilvl="3" w:tplc="26C4A402">
      <w:start w:val="1"/>
      <w:numFmt w:val="bullet"/>
      <w:lvlText w:val="•"/>
      <w:lvlJc w:val="left"/>
      <w:pPr>
        <w:ind w:left="4231" w:hanging="360"/>
      </w:pPr>
      <w:rPr>
        <w:rFonts w:hint="default"/>
      </w:rPr>
    </w:lvl>
    <w:lvl w:ilvl="4" w:tplc="929E3162">
      <w:start w:val="1"/>
      <w:numFmt w:val="bullet"/>
      <w:lvlText w:val="•"/>
      <w:lvlJc w:val="left"/>
      <w:pPr>
        <w:ind w:left="5235" w:hanging="360"/>
      </w:pPr>
      <w:rPr>
        <w:rFonts w:hint="default"/>
      </w:rPr>
    </w:lvl>
    <w:lvl w:ilvl="5" w:tplc="046847AC">
      <w:start w:val="1"/>
      <w:numFmt w:val="bullet"/>
      <w:lvlText w:val="•"/>
      <w:lvlJc w:val="left"/>
      <w:pPr>
        <w:ind w:left="6239" w:hanging="360"/>
      </w:pPr>
      <w:rPr>
        <w:rFonts w:hint="default"/>
      </w:rPr>
    </w:lvl>
    <w:lvl w:ilvl="6" w:tplc="1C40042A">
      <w:start w:val="1"/>
      <w:numFmt w:val="bullet"/>
      <w:lvlText w:val="•"/>
      <w:lvlJc w:val="left"/>
      <w:pPr>
        <w:ind w:left="7244" w:hanging="360"/>
      </w:pPr>
      <w:rPr>
        <w:rFonts w:hint="default"/>
      </w:rPr>
    </w:lvl>
    <w:lvl w:ilvl="7" w:tplc="2CD8A0D8">
      <w:start w:val="1"/>
      <w:numFmt w:val="bullet"/>
      <w:lvlText w:val="•"/>
      <w:lvlJc w:val="left"/>
      <w:pPr>
        <w:ind w:left="8248" w:hanging="360"/>
      </w:pPr>
      <w:rPr>
        <w:rFonts w:hint="default"/>
      </w:rPr>
    </w:lvl>
    <w:lvl w:ilvl="8" w:tplc="FF98F7E8">
      <w:start w:val="1"/>
      <w:numFmt w:val="bullet"/>
      <w:lvlText w:val="•"/>
      <w:lvlJc w:val="left"/>
      <w:pPr>
        <w:ind w:left="9252" w:hanging="360"/>
      </w:pPr>
      <w:rPr>
        <w:rFonts w:hint="default"/>
      </w:rPr>
    </w:lvl>
  </w:abstractNum>
  <w:abstractNum w:abstractNumId="2" w15:restartNumberingAfterBreak="0">
    <w:nsid w:val="01F37E31"/>
    <w:multiLevelType w:val="multilevel"/>
    <w:tmpl w:val="E7C88F9E"/>
    <w:lvl w:ilvl="0">
      <w:start w:val="8"/>
      <w:numFmt w:val="decimal"/>
      <w:lvlText w:val="%1"/>
      <w:lvlJc w:val="left"/>
      <w:pPr>
        <w:ind w:left="416" w:hanging="277"/>
      </w:pPr>
      <w:rPr>
        <w:rFonts w:hint="default"/>
      </w:rPr>
    </w:lvl>
    <w:lvl w:ilvl="1">
      <w:start w:val="2"/>
      <w:numFmt w:val="decimal"/>
      <w:lvlText w:val="%1.%2"/>
      <w:lvlJc w:val="left"/>
      <w:pPr>
        <w:tabs>
          <w:tab w:val="num" w:pos="720"/>
        </w:tabs>
        <w:ind w:left="720" w:hanging="720"/>
      </w:pPr>
      <w:rPr>
        <w:rFonts w:hint="default"/>
        <w:spacing w:val="-1"/>
        <w:u w:val="none"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3451" w:hanging="360"/>
      </w:pPr>
      <w:rPr>
        <w:rFonts w:hint="default"/>
      </w:rPr>
    </w:lvl>
    <w:lvl w:ilvl="4">
      <w:start w:val="1"/>
      <w:numFmt w:val="bullet"/>
      <w:lvlText w:val="•"/>
      <w:lvlJc w:val="left"/>
      <w:pPr>
        <w:ind w:left="4566" w:hanging="360"/>
      </w:pPr>
      <w:rPr>
        <w:rFonts w:hint="default"/>
      </w:rPr>
    </w:lvl>
    <w:lvl w:ilvl="5">
      <w:start w:val="1"/>
      <w:numFmt w:val="bullet"/>
      <w:lvlText w:val="•"/>
      <w:lvlJc w:val="left"/>
      <w:pPr>
        <w:ind w:left="5682" w:hanging="360"/>
      </w:pPr>
      <w:rPr>
        <w:rFonts w:hint="default"/>
      </w:rPr>
    </w:lvl>
    <w:lvl w:ilvl="6">
      <w:start w:val="1"/>
      <w:numFmt w:val="bullet"/>
      <w:lvlText w:val="•"/>
      <w:lvlJc w:val="left"/>
      <w:pPr>
        <w:ind w:left="6797" w:hanging="360"/>
      </w:pPr>
      <w:rPr>
        <w:rFonts w:hint="default"/>
      </w:rPr>
    </w:lvl>
    <w:lvl w:ilvl="7">
      <w:start w:val="1"/>
      <w:numFmt w:val="bullet"/>
      <w:lvlText w:val="•"/>
      <w:lvlJc w:val="left"/>
      <w:pPr>
        <w:ind w:left="7913" w:hanging="360"/>
      </w:pPr>
      <w:rPr>
        <w:rFonts w:hint="default"/>
      </w:rPr>
    </w:lvl>
    <w:lvl w:ilvl="8">
      <w:start w:val="1"/>
      <w:numFmt w:val="bullet"/>
      <w:lvlText w:val="•"/>
      <w:lvlJc w:val="left"/>
      <w:pPr>
        <w:ind w:left="9028" w:hanging="360"/>
      </w:pPr>
      <w:rPr>
        <w:rFonts w:hint="default"/>
      </w:rPr>
    </w:lvl>
  </w:abstractNum>
  <w:abstractNum w:abstractNumId="3" w15:restartNumberingAfterBreak="0">
    <w:nsid w:val="025F35C9"/>
    <w:multiLevelType w:val="multilevel"/>
    <w:tmpl w:val="509000FE"/>
    <w:lvl w:ilvl="0">
      <w:start w:val="3"/>
      <w:numFmt w:val="decimal"/>
      <w:lvlText w:val="%1"/>
      <w:lvlJc w:val="left"/>
      <w:pPr>
        <w:ind w:left="416" w:hanging="277"/>
      </w:pPr>
      <w:rPr>
        <w:rFonts w:hint="default"/>
      </w:rPr>
    </w:lvl>
    <w:lvl w:ilvl="1">
      <w:start w:val="1"/>
      <w:numFmt w:val="decimal"/>
      <w:lvlText w:val="%1.%2"/>
      <w:lvlJc w:val="left"/>
      <w:pPr>
        <w:ind w:left="416" w:hanging="277"/>
      </w:pPr>
      <w:rPr>
        <w:rFonts w:hint="default"/>
        <w:spacing w:val="-1"/>
        <w:u w:val="thick"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3451" w:hanging="360"/>
      </w:pPr>
      <w:rPr>
        <w:rFonts w:hint="default"/>
      </w:rPr>
    </w:lvl>
    <w:lvl w:ilvl="4">
      <w:start w:val="1"/>
      <w:numFmt w:val="bullet"/>
      <w:lvlText w:val="•"/>
      <w:lvlJc w:val="left"/>
      <w:pPr>
        <w:ind w:left="4566" w:hanging="360"/>
      </w:pPr>
      <w:rPr>
        <w:rFonts w:hint="default"/>
      </w:rPr>
    </w:lvl>
    <w:lvl w:ilvl="5">
      <w:start w:val="1"/>
      <w:numFmt w:val="bullet"/>
      <w:lvlText w:val="•"/>
      <w:lvlJc w:val="left"/>
      <w:pPr>
        <w:ind w:left="5682" w:hanging="360"/>
      </w:pPr>
      <w:rPr>
        <w:rFonts w:hint="default"/>
      </w:rPr>
    </w:lvl>
    <w:lvl w:ilvl="6">
      <w:start w:val="1"/>
      <w:numFmt w:val="bullet"/>
      <w:lvlText w:val="•"/>
      <w:lvlJc w:val="left"/>
      <w:pPr>
        <w:ind w:left="6797" w:hanging="360"/>
      </w:pPr>
      <w:rPr>
        <w:rFonts w:hint="default"/>
      </w:rPr>
    </w:lvl>
    <w:lvl w:ilvl="7">
      <w:start w:val="1"/>
      <w:numFmt w:val="bullet"/>
      <w:lvlText w:val="•"/>
      <w:lvlJc w:val="left"/>
      <w:pPr>
        <w:ind w:left="7913" w:hanging="360"/>
      </w:pPr>
      <w:rPr>
        <w:rFonts w:hint="default"/>
      </w:rPr>
    </w:lvl>
    <w:lvl w:ilvl="8">
      <w:start w:val="1"/>
      <w:numFmt w:val="bullet"/>
      <w:lvlText w:val="•"/>
      <w:lvlJc w:val="left"/>
      <w:pPr>
        <w:ind w:left="9028" w:hanging="360"/>
      </w:pPr>
      <w:rPr>
        <w:rFonts w:hint="default"/>
      </w:rPr>
    </w:lvl>
  </w:abstractNum>
  <w:abstractNum w:abstractNumId="4" w15:restartNumberingAfterBreak="0">
    <w:nsid w:val="040C797A"/>
    <w:multiLevelType w:val="hybridMultilevel"/>
    <w:tmpl w:val="4296FA08"/>
    <w:lvl w:ilvl="0" w:tplc="2728B1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33422E"/>
    <w:multiLevelType w:val="multilevel"/>
    <w:tmpl w:val="59C69090"/>
    <w:lvl w:ilvl="0">
      <w:start w:val="4"/>
      <w:numFmt w:val="decimal"/>
      <w:lvlText w:val="%1"/>
      <w:lvlJc w:val="left"/>
      <w:pPr>
        <w:ind w:left="360" w:hanging="360"/>
      </w:pPr>
      <w:rPr>
        <w:rFonts w:hint="default"/>
      </w:rPr>
    </w:lvl>
    <w:lvl w:ilvl="1">
      <w:start w:val="2"/>
      <w:numFmt w:val="decimal"/>
      <w:lvlText w:val="%1.%2"/>
      <w:lvlJc w:val="left"/>
      <w:pPr>
        <w:ind w:left="776" w:hanging="360"/>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5128" w:hanging="1800"/>
      </w:pPr>
      <w:rPr>
        <w:rFonts w:hint="default"/>
      </w:rPr>
    </w:lvl>
  </w:abstractNum>
  <w:abstractNum w:abstractNumId="6" w15:restartNumberingAfterBreak="0">
    <w:nsid w:val="05CF1497"/>
    <w:multiLevelType w:val="multilevel"/>
    <w:tmpl w:val="658ACDA4"/>
    <w:lvl w:ilvl="0">
      <w:start w:val="20"/>
      <w:numFmt w:val="decimal"/>
      <w:lvlText w:val="%1"/>
      <w:lvlJc w:val="left"/>
      <w:pPr>
        <w:ind w:left="526" w:hanging="387"/>
      </w:pPr>
      <w:rPr>
        <w:rFonts w:hint="default"/>
      </w:rPr>
    </w:lvl>
    <w:lvl w:ilvl="1">
      <w:start w:val="2"/>
      <w:numFmt w:val="decimal"/>
      <w:lvlText w:val="%1.%2"/>
      <w:lvlJc w:val="left"/>
      <w:pPr>
        <w:ind w:left="810" w:hanging="720"/>
      </w:pPr>
      <w:rPr>
        <w:rFonts w:hint="default"/>
        <w:spacing w:val="-1"/>
        <w:u w:val="none" w:color="000000"/>
      </w:rPr>
    </w:lvl>
    <w:lvl w:ilvl="2">
      <w:start w:val="1"/>
      <w:numFmt w:val="decimal"/>
      <w:lvlText w:val="%3."/>
      <w:lvlJc w:val="left"/>
      <w:pPr>
        <w:ind w:left="1179" w:hanging="360"/>
      </w:pPr>
      <w:rPr>
        <w:rFonts w:hint="default"/>
        <w:spacing w:val="-1"/>
        <w:w w:val="99"/>
        <w:sz w:val="20"/>
        <w:szCs w:val="20"/>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251" w:hanging="360"/>
      </w:pPr>
      <w:rPr>
        <w:rFonts w:hint="default"/>
      </w:rPr>
    </w:lvl>
    <w:lvl w:ilvl="6">
      <w:start w:val="1"/>
      <w:numFmt w:val="bullet"/>
      <w:lvlText w:val="•"/>
      <w:lvlJc w:val="left"/>
      <w:pPr>
        <w:ind w:left="3241" w:hanging="360"/>
      </w:pPr>
      <w:rPr>
        <w:rFonts w:hint="default"/>
      </w:rPr>
    </w:lvl>
    <w:lvl w:ilvl="7">
      <w:start w:val="1"/>
      <w:numFmt w:val="bullet"/>
      <w:lvlText w:val="•"/>
      <w:lvlJc w:val="left"/>
      <w:pPr>
        <w:ind w:left="5231" w:hanging="360"/>
      </w:pPr>
      <w:rPr>
        <w:rFonts w:hint="default"/>
      </w:rPr>
    </w:lvl>
    <w:lvl w:ilvl="8">
      <w:start w:val="1"/>
      <w:numFmt w:val="bullet"/>
      <w:lvlText w:val="•"/>
      <w:lvlJc w:val="left"/>
      <w:pPr>
        <w:ind w:left="7220" w:hanging="360"/>
      </w:pPr>
      <w:rPr>
        <w:rFonts w:hint="default"/>
      </w:rPr>
    </w:lvl>
  </w:abstractNum>
  <w:abstractNum w:abstractNumId="7" w15:restartNumberingAfterBreak="0">
    <w:nsid w:val="06216076"/>
    <w:multiLevelType w:val="multilevel"/>
    <w:tmpl w:val="F73677DC"/>
    <w:lvl w:ilvl="0">
      <w:start w:val="17"/>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1"/>
      <w:numFmt w:val="decimal"/>
      <w:lvlText w:val="%3."/>
      <w:lvlJc w:val="left"/>
      <w:pPr>
        <w:ind w:left="1440" w:hanging="720"/>
      </w:pPr>
      <w:rPr>
        <w:rFonts w:ascii="Arial" w:eastAsia="Arial" w:hAnsi="Arial" w:hint="default"/>
        <w:spacing w:val="-1"/>
        <w:w w:val="99"/>
        <w:sz w:val="20"/>
        <w:szCs w:val="20"/>
      </w:rPr>
    </w:lvl>
    <w:lvl w:ilvl="3">
      <w:start w:val="1"/>
      <w:numFmt w:val="bullet"/>
      <w:lvlText w:val="•"/>
      <w:lvlJc w:val="left"/>
      <w:pPr>
        <w:ind w:left="1291" w:hanging="432"/>
      </w:pPr>
      <w:rPr>
        <w:rFonts w:hint="default"/>
      </w:rPr>
    </w:lvl>
    <w:lvl w:ilvl="4">
      <w:start w:val="1"/>
      <w:numFmt w:val="bullet"/>
      <w:lvlText w:val="•"/>
      <w:lvlJc w:val="left"/>
      <w:pPr>
        <w:ind w:left="1291" w:hanging="432"/>
      </w:pPr>
      <w:rPr>
        <w:rFonts w:hint="default"/>
      </w:rPr>
    </w:lvl>
    <w:lvl w:ilvl="5">
      <w:start w:val="1"/>
      <w:numFmt w:val="bullet"/>
      <w:lvlText w:val="•"/>
      <w:lvlJc w:val="left"/>
      <w:pPr>
        <w:ind w:left="2953" w:hanging="432"/>
      </w:pPr>
      <w:rPr>
        <w:rFonts w:hint="default"/>
      </w:rPr>
    </w:lvl>
    <w:lvl w:ilvl="6">
      <w:start w:val="1"/>
      <w:numFmt w:val="bullet"/>
      <w:lvlText w:val="•"/>
      <w:lvlJc w:val="left"/>
      <w:pPr>
        <w:ind w:left="4614" w:hanging="432"/>
      </w:pPr>
      <w:rPr>
        <w:rFonts w:hint="default"/>
      </w:rPr>
    </w:lvl>
    <w:lvl w:ilvl="7">
      <w:start w:val="1"/>
      <w:numFmt w:val="bullet"/>
      <w:lvlText w:val="•"/>
      <w:lvlJc w:val="left"/>
      <w:pPr>
        <w:ind w:left="6275" w:hanging="432"/>
      </w:pPr>
      <w:rPr>
        <w:rFonts w:hint="default"/>
      </w:rPr>
    </w:lvl>
    <w:lvl w:ilvl="8">
      <w:start w:val="1"/>
      <w:numFmt w:val="bullet"/>
      <w:lvlText w:val="•"/>
      <w:lvlJc w:val="left"/>
      <w:pPr>
        <w:ind w:left="7937" w:hanging="432"/>
      </w:pPr>
      <w:rPr>
        <w:rFonts w:hint="default"/>
      </w:rPr>
    </w:lvl>
  </w:abstractNum>
  <w:abstractNum w:abstractNumId="8" w15:restartNumberingAfterBreak="0">
    <w:nsid w:val="062617E6"/>
    <w:multiLevelType w:val="hybridMultilevel"/>
    <w:tmpl w:val="0A14ED1A"/>
    <w:lvl w:ilvl="0" w:tplc="007AB450">
      <w:start w:val="1"/>
      <w:numFmt w:val="decimal"/>
      <w:lvlText w:val="%1."/>
      <w:lvlJc w:val="left"/>
      <w:pPr>
        <w:ind w:left="1440" w:hanging="360"/>
      </w:pPr>
      <w:rPr>
        <w:rFonts w:ascii="Arial" w:eastAsia="Arial" w:hAnsi="Arial" w:hint="default"/>
        <w:spacing w:val="-1"/>
        <w:w w:val="99"/>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8F54C8C"/>
    <w:multiLevelType w:val="multilevel"/>
    <w:tmpl w:val="CC824566"/>
    <w:lvl w:ilvl="0">
      <w:start w:val="17"/>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2"/>
      <w:numFmt w:val="decimal"/>
      <w:lvlText w:val="%3."/>
      <w:lvlJc w:val="left"/>
      <w:pPr>
        <w:ind w:left="1440" w:hanging="720"/>
      </w:pPr>
      <w:rPr>
        <w:rFonts w:ascii="Arial" w:eastAsia="Arial" w:hAnsi="Arial" w:hint="default"/>
        <w:spacing w:val="-1"/>
        <w:w w:val="99"/>
        <w:sz w:val="20"/>
        <w:szCs w:val="20"/>
      </w:rPr>
    </w:lvl>
    <w:lvl w:ilvl="3">
      <w:start w:val="1"/>
      <w:numFmt w:val="bullet"/>
      <w:lvlText w:val="•"/>
      <w:lvlJc w:val="left"/>
      <w:pPr>
        <w:ind w:left="1291" w:hanging="432"/>
      </w:pPr>
      <w:rPr>
        <w:rFonts w:hint="default"/>
      </w:rPr>
    </w:lvl>
    <w:lvl w:ilvl="4">
      <w:start w:val="1"/>
      <w:numFmt w:val="bullet"/>
      <w:lvlText w:val="•"/>
      <w:lvlJc w:val="left"/>
      <w:pPr>
        <w:ind w:left="1291" w:hanging="432"/>
      </w:pPr>
      <w:rPr>
        <w:rFonts w:hint="default"/>
      </w:rPr>
    </w:lvl>
    <w:lvl w:ilvl="5">
      <w:start w:val="1"/>
      <w:numFmt w:val="bullet"/>
      <w:lvlText w:val="•"/>
      <w:lvlJc w:val="left"/>
      <w:pPr>
        <w:ind w:left="2953" w:hanging="432"/>
      </w:pPr>
      <w:rPr>
        <w:rFonts w:hint="default"/>
      </w:rPr>
    </w:lvl>
    <w:lvl w:ilvl="6">
      <w:start w:val="1"/>
      <w:numFmt w:val="bullet"/>
      <w:lvlText w:val="•"/>
      <w:lvlJc w:val="left"/>
      <w:pPr>
        <w:ind w:left="4614" w:hanging="432"/>
      </w:pPr>
      <w:rPr>
        <w:rFonts w:hint="default"/>
      </w:rPr>
    </w:lvl>
    <w:lvl w:ilvl="7">
      <w:start w:val="1"/>
      <w:numFmt w:val="bullet"/>
      <w:lvlText w:val="•"/>
      <w:lvlJc w:val="left"/>
      <w:pPr>
        <w:ind w:left="6275" w:hanging="432"/>
      </w:pPr>
      <w:rPr>
        <w:rFonts w:hint="default"/>
      </w:rPr>
    </w:lvl>
    <w:lvl w:ilvl="8">
      <w:start w:val="1"/>
      <w:numFmt w:val="bullet"/>
      <w:lvlText w:val="•"/>
      <w:lvlJc w:val="left"/>
      <w:pPr>
        <w:ind w:left="7937" w:hanging="432"/>
      </w:pPr>
      <w:rPr>
        <w:rFonts w:hint="default"/>
      </w:rPr>
    </w:lvl>
  </w:abstractNum>
  <w:abstractNum w:abstractNumId="10" w15:restartNumberingAfterBreak="0">
    <w:nsid w:val="09E66053"/>
    <w:multiLevelType w:val="multilevel"/>
    <w:tmpl w:val="3016064C"/>
    <w:lvl w:ilvl="0">
      <w:start w:val="1"/>
      <w:numFmt w:val="decimal"/>
      <w:lvlText w:val="%1."/>
      <w:lvlJc w:val="left"/>
      <w:pPr>
        <w:ind w:left="1566" w:hanging="387"/>
      </w:pPr>
      <w:rPr>
        <w:rFonts w:ascii="Arial" w:eastAsia="Arial" w:hAnsi="Arial" w:cs="Times New Roman" w:hint="default"/>
      </w:rPr>
    </w:lvl>
    <w:lvl w:ilvl="1">
      <w:start w:val="9"/>
      <w:numFmt w:val="decimal"/>
      <w:lvlText w:val="%1.%2"/>
      <w:lvlJc w:val="left"/>
      <w:pPr>
        <w:ind w:left="1760" w:hanging="720"/>
      </w:pPr>
      <w:rPr>
        <w:rFonts w:hint="default"/>
        <w:spacing w:val="-1"/>
        <w:u w:val="none" w:color="000000"/>
      </w:rPr>
    </w:lvl>
    <w:lvl w:ilvl="2">
      <w:start w:val="1"/>
      <w:numFmt w:val="none"/>
      <w:lvlText w:val="1"/>
      <w:lvlJc w:val="left"/>
      <w:pPr>
        <w:ind w:left="2480" w:hanging="720"/>
      </w:pPr>
      <w:rPr>
        <w:rFonts w:ascii="Arial" w:eastAsia="Arial" w:hAnsi="Arial" w:hint="default"/>
        <w:spacing w:val="-1"/>
        <w:w w:val="99"/>
        <w:sz w:val="20"/>
        <w:szCs w:val="20"/>
      </w:rPr>
    </w:lvl>
    <w:lvl w:ilvl="3">
      <w:start w:val="1"/>
      <w:numFmt w:val="bullet"/>
      <w:lvlText w:val="•"/>
      <w:lvlJc w:val="left"/>
      <w:pPr>
        <w:ind w:left="2220" w:hanging="360"/>
      </w:pPr>
      <w:rPr>
        <w:rFonts w:hint="default"/>
      </w:rPr>
    </w:lvl>
    <w:lvl w:ilvl="4">
      <w:start w:val="1"/>
      <w:numFmt w:val="bullet"/>
      <w:lvlText w:val="•"/>
      <w:lvlJc w:val="left"/>
      <w:pPr>
        <w:ind w:left="2259" w:hanging="360"/>
      </w:pPr>
      <w:rPr>
        <w:rFonts w:hint="default"/>
      </w:rPr>
    </w:lvl>
    <w:lvl w:ilvl="5">
      <w:start w:val="1"/>
      <w:numFmt w:val="bullet"/>
      <w:lvlText w:val="•"/>
      <w:lvlJc w:val="left"/>
      <w:pPr>
        <w:ind w:left="3926" w:hanging="360"/>
      </w:pPr>
      <w:rPr>
        <w:rFonts w:hint="default"/>
      </w:rPr>
    </w:lvl>
    <w:lvl w:ilvl="6">
      <w:start w:val="1"/>
      <w:numFmt w:val="bullet"/>
      <w:lvlText w:val="•"/>
      <w:lvlJc w:val="left"/>
      <w:pPr>
        <w:ind w:left="5593" w:hanging="360"/>
      </w:pPr>
      <w:rPr>
        <w:rFonts w:hint="default"/>
      </w:rPr>
    </w:lvl>
    <w:lvl w:ilvl="7">
      <w:start w:val="1"/>
      <w:numFmt w:val="bullet"/>
      <w:lvlText w:val="•"/>
      <w:lvlJc w:val="left"/>
      <w:pPr>
        <w:ind w:left="7259" w:hanging="360"/>
      </w:pPr>
      <w:rPr>
        <w:rFonts w:hint="default"/>
      </w:rPr>
    </w:lvl>
    <w:lvl w:ilvl="8">
      <w:start w:val="1"/>
      <w:numFmt w:val="bullet"/>
      <w:lvlText w:val="•"/>
      <w:lvlJc w:val="left"/>
      <w:pPr>
        <w:ind w:left="8926" w:hanging="360"/>
      </w:pPr>
      <w:rPr>
        <w:rFonts w:hint="default"/>
      </w:rPr>
    </w:lvl>
  </w:abstractNum>
  <w:abstractNum w:abstractNumId="11" w15:restartNumberingAfterBreak="0">
    <w:nsid w:val="0B672C7A"/>
    <w:multiLevelType w:val="multilevel"/>
    <w:tmpl w:val="6B1ECD2C"/>
    <w:lvl w:ilvl="0">
      <w:start w:val="19"/>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1"/>
      <w:numFmt w:val="decimal"/>
      <w:lvlText w:val="%3."/>
      <w:lvlJc w:val="left"/>
      <w:pPr>
        <w:ind w:left="1440" w:hanging="720"/>
      </w:pPr>
      <w:rPr>
        <w:rFonts w:ascii="Arial" w:eastAsia="Arial" w:hAnsi="Arial" w:hint="default"/>
        <w:spacing w:val="-1"/>
        <w:w w:val="99"/>
        <w:sz w:val="20"/>
        <w:szCs w:val="20"/>
      </w:rPr>
    </w:lvl>
    <w:lvl w:ilvl="3">
      <w:start w:val="1"/>
      <w:numFmt w:val="lowerLetter"/>
      <w:lvlText w:val="%4."/>
      <w:lvlJc w:val="left"/>
      <w:pPr>
        <w:ind w:left="2260" w:hanging="449"/>
      </w:pPr>
      <w:rPr>
        <w:rFonts w:ascii="Arial" w:eastAsia="Arial" w:hAnsi="Arial" w:hint="default"/>
        <w:spacing w:val="-1"/>
        <w:w w:val="99"/>
        <w:sz w:val="20"/>
        <w:szCs w:val="20"/>
      </w:rPr>
    </w:lvl>
    <w:lvl w:ilvl="4">
      <w:start w:val="1"/>
      <w:numFmt w:val="bullet"/>
      <w:lvlText w:val="•"/>
      <w:lvlJc w:val="left"/>
      <w:pPr>
        <w:ind w:left="1251" w:hanging="449"/>
      </w:pPr>
      <w:rPr>
        <w:rFonts w:hint="default"/>
      </w:rPr>
    </w:lvl>
    <w:lvl w:ilvl="5">
      <w:start w:val="1"/>
      <w:numFmt w:val="bullet"/>
      <w:lvlText w:val="•"/>
      <w:lvlJc w:val="left"/>
      <w:pPr>
        <w:ind w:left="1251" w:hanging="449"/>
      </w:pPr>
      <w:rPr>
        <w:rFonts w:hint="default"/>
      </w:rPr>
    </w:lvl>
    <w:lvl w:ilvl="6">
      <w:start w:val="1"/>
      <w:numFmt w:val="bullet"/>
      <w:lvlText w:val="•"/>
      <w:lvlJc w:val="left"/>
      <w:pPr>
        <w:ind w:left="1251" w:hanging="449"/>
      </w:pPr>
      <w:rPr>
        <w:rFonts w:hint="default"/>
      </w:rPr>
    </w:lvl>
    <w:lvl w:ilvl="7">
      <w:start w:val="1"/>
      <w:numFmt w:val="bullet"/>
      <w:lvlText w:val="•"/>
      <w:lvlJc w:val="left"/>
      <w:pPr>
        <w:ind w:left="1291" w:hanging="449"/>
      </w:pPr>
      <w:rPr>
        <w:rFonts w:hint="default"/>
      </w:rPr>
    </w:lvl>
    <w:lvl w:ilvl="8">
      <w:start w:val="1"/>
      <w:numFmt w:val="bullet"/>
      <w:lvlText w:val="•"/>
      <w:lvlJc w:val="left"/>
      <w:pPr>
        <w:ind w:left="1291" w:hanging="449"/>
      </w:pPr>
      <w:rPr>
        <w:rFonts w:hint="default"/>
      </w:rPr>
    </w:lvl>
  </w:abstractNum>
  <w:abstractNum w:abstractNumId="12" w15:restartNumberingAfterBreak="0">
    <w:nsid w:val="0C414834"/>
    <w:multiLevelType w:val="multilevel"/>
    <w:tmpl w:val="8BFE3B4E"/>
    <w:lvl w:ilvl="0">
      <w:start w:val="20"/>
      <w:numFmt w:val="decimal"/>
      <w:lvlText w:val="%1"/>
      <w:lvlJc w:val="left"/>
      <w:pPr>
        <w:ind w:left="526" w:hanging="387"/>
      </w:pPr>
      <w:rPr>
        <w:rFonts w:hint="default"/>
      </w:rPr>
    </w:lvl>
    <w:lvl w:ilvl="1">
      <w:start w:val="2"/>
      <w:numFmt w:val="decimal"/>
      <w:lvlText w:val="%1.%2"/>
      <w:lvlJc w:val="left"/>
      <w:pPr>
        <w:ind w:left="810" w:hanging="720"/>
      </w:pPr>
      <w:rPr>
        <w:rFonts w:hint="default"/>
        <w:spacing w:val="-1"/>
        <w:u w:val="none" w:color="000000"/>
      </w:rPr>
    </w:lvl>
    <w:lvl w:ilvl="2">
      <w:start w:val="1"/>
      <w:numFmt w:val="decimal"/>
      <w:lvlText w:val="%3."/>
      <w:lvlJc w:val="left"/>
      <w:pPr>
        <w:ind w:left="1179" w:hanging="360"/>
      </w:pPr>
      <w:rPr>
        <w:rFonts w:ascii="Arial" w:hAnsi="Arial" w:hint="default"/>
        <w:b w:val="0"/>
        <w:i w:val="0"/>
        <w:strike w:val="0"/>
        <w:dstrike w:val="0"/>
        <w:color w:val="auto"/>
        <w:spacing w:val="-1"/>
        <w:w w:val="100"/>
        <w:sz w:val="20"/>
        <w:szCs w:val="24"/>
        <w:u w:val="none" w:color="000000"/>
        <w:vertAlign w:val="baseline"/>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251" w:hanging="360"/>
      </w:pPr>
      <w:rPr>
        <w:rFonts w:hint="default"/>
      </w:rPr>
    </w:lvl>
    <w:lvl w:ilvl="6">
      <w:start w:val="1"/>
      <w:numFmt w:val="bullet"/>
      <w:lvlText w:val="•"/>
      <w:lvlJc w:val="left"/>
      <w:pPr>
        <w:ind w:left="3241" w:hanging="360"/>
      </w:pPr>
      <w:rPr>
        <w:rFonts w:hint="default"/>
      </w:rPr>
    </w:lvl>
    <w:lvl w:ilvl="7">
      <w:start w:val="1"/>
      <w:numFmt w:val="bullet"/>
      <w:lvlText w:val="•"/>
      <w:lvlJc w:val="left"/>
      <w:pPr>
        <w:ind w:left="5231" w:hanging="360"/>
      </w:pPr>
      <w:rPr>
        <w:rFonts w:hint="default"/>
      </w:rPr>
    </w:lvl>
    <w:lvl w:ilvl="8">
      <w:start w:val="1"/>
      <w:numFmt w:val="bullet"/>
      <w:lvlText w:val="•"/>
      <w:lvlJc w:val="left"/>
      <w:pPr>
        <w:ind w:left="7220" w:hanging="360"/>
      </w:pPr>
      <w:rPr>
        <w:rFonts w:hint="default"/>
      </w:rPr>
    </w:lvl>
  </w:abstractNum>
  <w:abstractNum w:abstractNumId="13" w15:restartNumberingAfterBreak="0">
    <w:nsid w:val="0C41565A"/>
    <w:multiLevelType w:val="hybridMultilevel"/>
    <w:tmpl w:val="002E3F30"/>
    <w:lvl w:ilvl="0" w:tplc="6F9C36A8">
      <w:start w:val="1"/>
      <w:numFmt w:val="decimal"/>
      <w:lvlText w:val="%1."/>
      <w:lvlJc w:val="left"/>
      <w:pPr>
        <w:ind w:left="720" w:hanging="360"/>
      </w:pPr>
      <w:rPr>
        <w:rFonts w:ascii="Arial" w:hAnsi="Arial" w:cs="Arial" w:hint="default"/>
        <w:b w:val="0"/>
        <w:i w:val="0"/>
        <w:strike w:val="0"/>
        <w:dstrike w:val="0"/>
        <w:color w:val="000000"/>
        <w:spacing w:val="-1"/>
        <w:w w:val="99"/>
        <w:sz w:val="22"/>
        <w:szCs w:val="22"/>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652281"/>
    <w:multiLevelType w:val="multilevel"/>
    <w:tmpl w:val="F77AB91E"/>
    <w:lvl w:ilvl="0">
      <w:start w:val="15"/>
      <w:numFmt w:val="decimal"/>
      <w:lvlText w:val="%1"/>
      <w:lvlJc w:val="left"/>
      <w:pPr>
        <w:ind w:left="526" w:hanging="387"/>
      </w:pPr>
      <w:rPr>
        <w:rFonts w:hint="default"/>
      </w:rPr>
    </w:lvl>
    <w:lvl w:ilvl="1">
      <w:start w:val="1"/>
      <w:numFmt w:val="decimal"/>
      <w:lvlText w:val="%1.%2"/>
      <w:lvlJc w:val="left"/>
      <w:pPr>
        <w:ind w:left="7200" w:hanging="7200"/>
      </w:pPr>
      <w:rPr>
        <w:rFonts w:hint="default"/>
        <w:spacing w:val="-1"/>
        <w:u w:val="none"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1219" w:hanging="360"/>
      </w:pPr>
      <w:rPr>
        <w:rFonts w:hint="default"/>
      </w:rPr>
    </w:lvl>
    <w:lvl w:ilvl="4">
      <w:start w:val="1"/>
      <w:numFmt w:val="bullet"/>
      <w:lvlText w:val="•"/>
      <w:lvlJc w:val="left"/>
      <w:pPr>
        <w:ind w:left="1251" w:hanging="360"/>
      </w:pPr>
      <w:rPr>
        <w:rFonts w:hint="default"/>
      </w:rPr>
    </w:lvl>
    <w:lvl w:ilvl="5">
      <w:start w:val="1"/>
      <w:numFmt w:val="bullet"/>
      <w:lvlText w:val="•"/>
      <w:lvlJc w:val="left"/>
      <w:pPr>
        <w:ind w:left="1291" w:hanging="360"/>
      </w:pPr>
      <w:rPr>
        <w:rFonts w:hint="default"/>
      </w:rPr>
    </w:lvl>
    <w:lvl w:ilvl="6">
      <w:start w:val="1"/>
      <w:numFmt w:val="bullet"/>
      <w:lvlText w:val="•"/>
      <w:lvlJc w:val="left"/>
      <w:pPr>
        <w:ind w:left="1291" w:hanging="360"/>
      </w:pPr>
      <w:rPr>
        <w:rFonts w:hint="default"/>
      </w:rPr>
    </w:lvl>
    <w:lvl w:ilvl="7">
      <w:start w:val="1"/>
      <w:numFmt w:val="bullet"/>
      <w:lvlText w:val="•"/>
      <w:lvlJc w:val="left"/>
      <w:pPr>
        <w:ind w:left="3773" w:hanging="360"/>
      </w:pPr>
      <w:rPr>
        <w:rFonts w:hint="default"/>
      </w:rPr>
    </w:lvl>
    <w:lvl w:ilvl="8">
      <w:start w:val="1"/>
      <w:numFmt w:val="bullet"/>
      <w:lvlText w:val="•"/>
      <w:lvlJc w:val="left"/>
      <w:pPr>
        <w:ind w:left="6255" w:hanging="360"/>
      </w:pPr>
      <w:rPr>
        <w:rFonts w:hint="default"/>
      </w:rPr>
    </w:lvl>
  </w:abstractNum>
  <w:abstractNum w:abstractNumId="15" w15:restartNumberingAfterBreak="0">
    <w:nsid w:val="0D676689"/>
    <w:multiLevelType w:val="multilevel"/>
    <w:tmpl w:val="A7504784"/>
    <w:lvl w:ilvl="0">
      <w:start w:val="14"/>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1219" w:hanging="360"/>
      </w:pPr>
      <w:rPr>
        <w:rFonts w:hint="default"/>
      </w:rPr>
    </w:lvl>
    <w:lvl w:ilvl="4">
      <w:start w:val="1"/>
      <w:numFmt w:val="bullet"/>
      <w:lvlText w:val="•"/>
      <w:lvlJc w:val="left"/>
      <w:pPr>
        <w:ind w:left="1219" w:hanging="360"/>
      </w:pPr>
      <w:rPr>
        <w:rFonts w:hint="default"/>
      </w:rPr>
    </w:lvl>
    <w:lvl w:ilvl="5">
      <w:start w:val="1"/>
      <w:numFmt w:val="bullet"/>
      <w:lvlText w:val="•"/>
      <w:lvlJc w:val="left"/>
      <w:pPr>
        <w:ind w:left="2893" w:hanging="360"/>
      </w:pPr>
      <w:rPr>
        <w:rFonts w:hint="default"/>
      </w:rPr>
    </w:lvl>
    <w:lvl w:ilvl="6">
      <w:start w:val="1"/>
      <w:numFmt w:val="bullet"/>
      <w:lvlText w:val="•"/>
      <w:lvlJc w:val="left"/>
      <w:pPr>
        <w:ind w:left="4566" w:hanging="360"/>
      </w:pPr>
      <w:rPr>
        <w:rFonts w:hint="default"/>
      </w:rPr>
    </w:lvl>
    <w:lvl w:ilvl="7">
      <w:start w:val="1"/>
      <w:numFmt w:val="bullet"/>
      <w:lvlText w:val="•"/>
      <w:lvlJc w:val="left"/>
      <w:pPr>
        <w:ind w:left="6239" w:hanging="360"/>
      </w:pPr>
      <w:rPr>
        <w:rFonts w:hint="default"/>
      </w:rPr>
    </w:lvl>
    <w:lvl w:ilvl="8">
      <w:start w:val="1"/>
      <w:numFmt w:val="bullet"/>
      <w:lvlText w:val="•"/>
      <w:lvlJc w:val="left"/>
      <w:pPr>
        <w:ind w:left="7913" w:hanging="360"/>
      </w:pPr>
      <w:rPr>
        <w:rFonts w:hint="default"/>
      </w:rPr>
    </w:lvl>
  </w:abstractNum>
  <w:abstractNum w:abstractNumId="16" w15:restartNumberingAfterBreak="0">
    <w:nsid w:val="0DE711A4"/>
    <w:multiLevelType w:val="multilevel"/>
    <w:tmpl w:val="4FA85310"/>
    <w:lvl w:ilvl="0">
      <w:start w:val="20"/>
      <w:numFmt w:val="decimal"/>
      <w:lvlText w:val="%1"/>
      <w:lvlJc w:val="left"/>
      <w:pPr>
        <w:ind w:left="526" w:hanging="387"/>
      </w:pPr>
      <w:rPr>
        <w:rFonts w:hint="default"/>
      </w:rPr>
    </w:lvl>
    <w:lvl w:ilvl="1">
      <w:start w:val="2"/>
      <w:numFmt w:val="decimal"/>
      <w:lvlText w:val="%1.%2"/>
      <w:lvlJc w:val="left"/>
      <w:pPr>
        <w:ind w:left="810" w:hanging="720"/>
      </w:pPr>
      <w:rPr>
        <w:rFonts w:hint="default"/>
        <w:spacing w:val="-1"/>
        <w:u w:val="none" w:color="000000"/>
      </w:rPr>
    </w:lvl>
    <w:lvl w:ilvl="2">
      <w:start w:val="1"/>
      <w:numFmt w:val="decimal"/>
      <w:lvlText w:val="%3."/>
      <w:lvlJc w:val="left"/>
      <w:pPr>
        <w:ind w:left="1179" w:hanging="360"/>
      </w:pPr>
      <w:rPr>
        <w:rFonts w:hint="default"/>
        <w:spacing w:val="-1"/>
        <w:w w:val="99"/>
        <w:sz w:val="20"/>
        <w:szCs w:val="20"/>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251" w:hanging="360"/>
      </w:pPr>
      <w:rPr>
        <w:rFonts w:hint="default"/>
      </w:rPr>
    </w:lvl>
    <w:lvl w:ilvl="6">
      <w:start w:val="1"/>
      <w:numFmt w:val="bullet"/>
      <w:lvlText w:val="•"/>
      <w:lvlJc w:val="left"/>
      <w:pPr>
        <w:ind w:left="3241" w:hanging="360"/>
      </w:pPr>
      <w:rPr>
        <w:rFonts w:hint="default"/>
      </w:rPr>
    </w:lvl>
    <w:lvl w:ilvl="7">
      <w:start w:val="1"/>
      <w:numFmt w:val="bullet"/>
      <w:lvlText w:val="•"/>
      <w:lvlJc w:val="left"/>
      <w:pPr>
        <w:ind w:left="5231" w:hanging="360"/>
      </w:pPr>
      <w:rPr>
        <w:rFonts w:hint="default"/>
      </w:rPr>
    </w:lvl>
    <w:lvl w:ilvl="8">
      <w:start w:val="1"/>
      <w:numFmt w:val="bullet"/>
      <w:lvlText w:val="•"/>
      <w:lvlJc w:val="left"/>
      <w:pPr>
        <w:ind w:left="7220" w:hanging="360"/>
      </w:pPr>
      <w:rPr>
        <w:rFonts w:hint="default"/>
      </w:rPr>
    </w:lvl>
  </w:abstractNum>
  <w:abstractNum w:abstractNumId="17" w15:restartNumberingAfterBreak="0">
    <w:nsid w:val="102D4B23"/>
    <w:multiLevelType w:val="multilevel"/>
    <w:tmpl w:val="A7805F32"/>
    <w:lvl w:ilvl="0">
      <w:start w:val="3"/>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1968" w:hanging="720"/>
      </w:pPr>
      <w:rPr>
        <w:rFonts w:hint="default"/>
      </w:rPr>
    </w:lvl>
    <w:lvl w:ilvl="4">
      <w:start w:val="1"/>
      <w:numFmt w:val="decimal"/>
      <w:lvlText w:val="%1.%2.%3.%4.%5"/>
      <w:lvlJc w:val="left"/>
      <w:pPr>
        <w:ind w:left="2744" w:hanging="1080"/>
      </w:pPr>
      <w:rPr>
        <w:rFonts w:hint="default"/>
      </w:rPr>
    </w:lvl>
    <w:lvl w:ilvl="5">
      <w:start w:val="1"/>
      <w:numFmt w:val="decimal"/>
      <w:lvlText w:val="%1.%2.%3.%4.%5.%6"/>
      <w:lvlJc w:val="left"/>
      <w:pPr>
        <w:ind w:left="3160" w:hanging="1080"/>
      </w:pPr>
      <w:rPr>
        <w:rFonts w:hint="default"/>
      </w:rPr>
    </w:lvl>
    <w:lvl w:ilvl="6">
      <w:start w:val="1"/>
      <w:numFmt w:val="decimal"/>
      <w:lvlText w:val="%1.%2.%3.%4.%5.%6.%7"/>
      <w:lvlJc w:val="left"/>
      <w:pPr>
        <w:ind w:left="3936" w:hanging="1440"/>
      </w:pPr>
      <w:rPr>
        <w:rFonts w:hint="default"/>
      </w:rPr>
    </w:lvl>
    <w:lvl w:ilvl="7">
      <w:start w:val="1"/>
      <w:numFmt w:val="decimal"/>
      <w:lvlText w:val="%1.%2.%3.%4.%5.%6.%7.%8"/>
      <w:lvlJc w:val="left"/>
      <w:pPr>
        <w:ind w:left="4352" w:hanging="1440"/>
      </w:pPr>
      <w:rPr>
        <w:rFonts w:hint="default"/>
      </w:rPr>
    </w:lvl>
    <w:lvl w:ilvl="8">
      <w:start w:val="1"/>
      <w:numFmt w:val="decimal"/>
      <w:lvlText w:val="%1.%2.%3.%4.%5.%6.%7.%8.%9"/>
      <w:lvlJc w:val="left"/>
      <w:pPr>
        <w:ind w:left="5128" w:hanging="1800"/>
      </w:pPr>
      <w:rPr>
        <w:rFonts w:hint="default"/>
      </w:rPr>
    </w:lvl>
  </w:abstractNum>
  <w:abstractNum w:abstractNumId="18" w15:restartNumberingAfterBreak="0">
    <w:nsid w:val="15B625C8"/>
    <w:multiLevelType w:val="hybridMultilevel"/>
    <w:tmpl w:val="3BF8E838"/>
    <w:lvl w:ilvl="0" w:tplc="007AB450">
      <w:start w:val="1"/>
      <w:numFmt w:val="decimal"/>
      <w:lvlText w:val="%1."/>
      <w:lvlJc w:val="left"/>
      <w:pPr>
        <w:ind w:left="1440" w:hanging="360"/>
      </w:pPr>
      <w:rPr>
        <w:rFonts w:ascii="Arial" w:eastAsia="Arial" w:hAnsi="Arial" w:hint="default"/>
        <w:spacing w:val="-1"/>
        <w:w w:val="99"/>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7821924"/>
    <w:multiLevelType w:val="multilevel"/>
    <w:tmpl w:val="798EAD68"/>
    <w:lvl w:ilvl="0">
      <w:start w:val="20"/>
      <w:numFmt w:val="decimal"/>
      <w:lvlText w:val="%1"/>
      <w:lvlJc w:val="left"/>
      <w:pPr>
        <w:ind w:left="526" w:hanging="387"/>
      </w:pPr>
      <w:rPr>
        <w:rFonts w:hint="default"/>
      </w:rPr>
    </w:lvl>
    <w:lvl w:ilvl="1">
      <w:start w:val="2"/>
      <w:numFmt w:val="decimal"/>
      <w:lvlText w:val="%1.%2"/>
      <w:lvlJc w:val="left"/>
      <w:pPr>
        <w:ind w:left="810" w:hanging="720"/>
      </w:pPr>
      <w:rPr>
        <w:rFonts w:hint="default"/>
        <w:spacing w:val="-1"/>
        <w:u w:val="none" w:color="000000"/>
      </w:rPr>
    </w:lvl>
    <w:lvl w:ilvl="2">
      <w:start w:val="1"/>
      <w:numFmt w:val="decimal"/>
      <w:lvlText w:val="%3."/>
      <w:lvlJc w:val="left"/>
      <w:pPr>
        <w:ind w:left="1179" w:hanging="360"/>
      </w:pPr>
      <w:rPr>
        <w:rFonts w:ascii="Arial" w:hAnsi="Arial" w:hint="default"/>
        <w:b/>
        <w:i w:val="0"/>
        <w:strike w:val="0"/>
        <w:dstrike w:val="0"/>
        <w:color w:val="auto"/>
        <w:spacing w:val="-1"/>
        <w:w w:val="100"/>
        <w:sz w:val="20"/>
        <w:szCs w:val="24"/>
        <w:u w:val="none" w:color="000000"/>
        <w:vertAlign w:val="baseline"/>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251" w:hanging="360"/>
      </w:pPr>
      <w:rPr>
        <w:rFonts w:hint="default"/>
      </w:rPr>
    </w:lvl>
    <w:lvl w:ilvl="6">
      <w:start w:val="1"/>
      <w:numFmt w:val="bullet"/>
      <w:lvlText w:val="•"/>
      <w:lvlJc w:val="left"/>
      <w:pPr>
        <w:ind w:left="3241" w:hanging="360"/>
      </w:pPr>
      <w:rPr>
        <w:rFonts w:hint="default"/>
      </w:rPr>
    </w:lvl>
    <w:lvl w:ilvl="7">
      <w:start w:val="1"/>
      <w:numFmt w:val="bullet"/>
      <w:lvlText w:val="•"/>
      <w:lvlJc w:val="left"/>
      <w:pPr>
        <w:ind w:left="5231" w:hanging="360"/>
      </w:pPr>
      <w:rPr>
        <w:rFonts w:hint="default"/>
      </w:rPr>
    </w:lvl>
    <w:lvl w:ilvl="8">
      <w:start w:val="1"/>
      <w:numFmt w:val="bullet"/>
      <w:lvlText w:val="•"/>
      <w:lvlJc w:val="left"/>
      <w:pPr>
        <w:ind w:left="7220" w:hanging="360"/>
      </w:pPr>
      <w:rPr>
        <w:rFonts w:hint="default"/>
      </w:rPr>
    </w:lvl>
  </w:abstractNum>
  <w:abstractNum w:abstractNumId="20" w15:restartNumberingAfterBreak="0">
    <w:nsid w:val="1FF954A6"/>
    <w:multiLevelType w:val="multilevel"/>
    <w:tmpl w:val="215C0DB6"/>
    <w:lvl w:ilvl="0">
      <w:start w:val="20"/>
      <w:numFmt w:val="decimal"/>
      <w:lvlText w:val="%1"/>
      <w:lvlJc w:val="left"/>
      <w:pPr>
        <w:ind w:left="526" w:hanging="387"/>
      </w:pPr>
      <w:rPr>
        <w:rFonts w:hint="default"/>
      </w:rPr>
    </w:lvl>
    <w:lvl w:ilvl="1">
      <w:start w:val="2"/>
      <w:numFmt w:val="decimal"/>
      <w:lvlText w:val="%1.%2"/>
      <w:lvlJc w:val="left"/>
      <w:pPr>
        <w:ind w:left="810" w:hanging="720"/>
      </w:pPr>
      <w:rPr>
        <w:rFonts w:hint="default"/>
        <w:spacing w:val="-1"/>
        <w:u w:val="none" w:color="000000"/>
      </w:rPr>
    </w:lvl>
    <w:lvl w:ilvl="2">
      <w:start w:val="1"/>
      <w:numFmt w:val="decimal"/>
      <w:lvlText w:val="%3."/>
      <w:lvlJc w:val="left"/>
      <w:pPr>
        <w:ind w:left="1179" w:hanging="360"/>
      </w:pPr>
      <w:rPr>
        <w:rFonts w:hint="default"/>
        <w:spacing w:val="-1"/>
        <w:w w:val="99"/>
        <w:sz w:val="20"/>
        <w:szCs w:val="20"/>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251" w:hanging="360"/>
      </w:pPr>
      <w:rPr>
        <w:rFonts w:hint="default"/>
      </w:rPr>
    </w:lvl>
    <w:lvl w:ilvl="6">
      <w:start w:val="1"/>
      <w:numFmt w:val="bullet"/>
      <w:lvlText w:val="•"/>
      <w:lvlJc w:val="left"/>
      <w:pPr>
        <w:ind w:left="3241" w:hanging="360"/>
      </w:pPr>
      <w:rPr>
        <w:rFonts w:hint="default"/>
      </w:rPr>
    </w:lvl>
    <w:lvl w:ilvl="7">
      <w:start w:val="1"/>
      <w:numFmt w:val="bullet"/>
      <w:lvlText w:val="•"/>
      <w:lvlJc w:val="left"/>
      <w:pPr>
        <w:ind w:left="5231" w:hanging="360"/>
      </w:pPr>
      <w:rPr>
        <w:rFonts w:hint="default"/>
      </w:rPr>
    </w:lvl>
    <w:lvl w:ilvl="8">
      <w:start w:val="1"/>
      <w:numFmt w:val="bullet"/>
      <w:lvlText w:val="•"/>
      <w:lvlJc w:val="left"/>
      <w:pPr>
        <w:ind w:left="7220" w:hanging="360"/>
      </w:pPr>
      <w:rPr>
        <w:rFonts w:hint="default"/>
      </w:rPr>
    </w:lvl>
  </w:abstractNum>
  <w:abstractNum w:abstractNumId="21" w15:restartNumberingAfterBreak="0">
    <w:nsid w:val="2199256C"/>
    <w:multiLevelType w:val="multilevel"/>
    <w:tmpl w:val="81A4E48C"/>
    <w:lvl w:ilvl="0">
      <w:start w:val="20"/>
      <w:numFmt w:val="decimal"/>
      <w:lvlText w:val="%1"/>
      <w:lvlJc w:val="left"/>
      <w:pPr>
        <w:ind w:left="526" w:hanging="387"/>
      </w:pPr>
      <w:rPr>
        <w:rFonts w:hint="default"/>
      </w:rPr>
    </w:lvl>
    <w:lvl w:ilvl="1">
      <w:start w:val="2"/>
      <w:numFmt w:val="decimal"/>
      <w:lvlText w:val="%1.%2"/>
      <w:lvlJc w:val="left"/>
      <w:pPr>
        <w:ind w:left="810" w:hanging="720"/>
      </w:pPr>
      <w:rPr>
        <w:rFonts w:hint="default"/>
        <w:spacing w:val="-1"/>
        <w:u w:val="none" w:color="000000"/>
      </w:rPr>
    </w:lvl>
    <w:lvl w:ilvl="2">
      <w:start w:val="4"/>
      <w:numFmt w:val="upperLetter"/>
      <w:lvlText w:val="%3."/>
      <w:lvlJc w:val="left"/>
      <w:pPr>
        <w:ind w:left="1179" w:hanging="360"/>
      </w:pPr>
      <w:rPr>
        <w:rFonts w:hint="default"/>
        <w:spacing w:val="-1"/>
        <w:w w:val="99"/>
        <w:sz w:val="20"/>
        <w:szCs w:val="20"/>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251" w:hanging="360"/>
      </w:pPr>
      <w:rPr>
        <w:rFonts w:hint="default"/>
      </w:rPr>
    </w:lvl>
    <w:lvl w:ilvl="6">
      <w:start w:val="1"/>
      <w:numFmt w:val="bullet"/>
      <w:lvlText w:val="•"/>
      <w:lvlJc w:val="left"/>
      <w:pPr>
        <w:ind w:left="3241" w:hanging="360"/>
      </w:pPr>
      <w:rPr>
        <w:rFonts w:hint="default"/>
      </w:rPr>
    </w:lvl>
    <w:lvl w:ilvl="7">
      <w:start w:val="1"/>
      <w:numFmt w:val="bullet"/>
      <w:lvlText w:val="•"/>
      <w:lvlJc w:val="left"/>
      <w:pPr>
        <w:ind w:left="5231" w:hanging="360"/>
      </w:pPr>
      <w:rPr>
        <w:rFonts w:hint="default"/>
      </w:rPr>
    </w:lvl>
    <w:lvl w:ilvl="8">
      <w:start w:val="1"/>
      <w:numFmt w:val="bullet"/>
      <w:lvlText w:val="•"/>
      <w:lvlJc w:val="left"/>
      <w:pPr>
        <w:ind w:left="7220" w:hanging="360"/>
      </w:pPr>
      <w:rPr>
        <w:rFonts w:hint="default"/>
      </w:rPr>
    </w:lvl>
  </w:abstractNum>
  <w:abstractNum w:abstractNumId="22" w15:restartNumberingAfterBreak="0">
    <w:nsid w:val="22AB3D4A"/>
    <w:multiLevelType w:val="hybridMultilevel"/>
    <w:tmpl w:val="0BF288B4"/>
    <w:lvl w:ilvl="0" w:tplc="007AB450">
      <w:start w:val="1"/>
      <w:numFmt w:val="decimal"/>
      <w:lvlText w:val="%1."/>
      <w:lvlJc w:val="left"/>
      <w:pPr>
        <w:ind w:left="1252" w:hanging="432"/>
      </w:pPr>
      <w:rPr>
        <w:rFonts w:ascii="Arial" w:eastAsia="Arial" w:hAnsi="Arial" w:hint="default"/>
        <w:spacing w:val="-1"/>
        <w:w w:val="99"/>
        <w:sz w:val="20"/>
        <w:szCs w:val="20"/>
      </w:rPr>
    </w:lvl>
    <w:lvl w:ilvl="1" w:tplc="FEC2F76C">
      <w:start w:val="1"/>
      <w:numFmt w:val="bullet"/>
      <w:lvlText w:val="•"/>
      <w:lvlJc w:val="left"/>
      <w:pPr>
        <w:ind w:left="2248" w:hanging="432"/>
      </w:pPr>
      <w:rPr>
        <w:rFonts w:hint="default"/>
      </w:rPr>
    </w:lvl>
    <w:lvl w:ilvl="2" w:tplc="7F463FA6">
      <w:start w:val="1"/>
      <w:numFmt w:val="bullet"/>
      <w:lvlText w:val="•"/>
      <w:lvlJc w:val="left"/>
      <w:pPr>
        <w:ind w:left="3245" w:hanging="432"/>
      </w:pPr>
      <w:rPr>
        <w:rFonts w:hint="default"/>
      </w:rPr>
    </w:lvl>
    <w:lvl w:ilvl="3" w:tplc="55B8F820">
      <w:start w:val="1"/>
      <w:numFmt w:val="bullet"/>
      <w:lvlText w:val="•"/>
      <w:lvlJc w:val="left"/>
      <w:pPr>
        <w:ind w:left="4242" w:hanging="432"/>
      </w:pPr>
      <w:rPr>
        <w:rFonts w:hint="default"/>
      </w:rPr>
    </w:lvl>
    <w:lvl w:ilvl="4" w:tplc="A9104260">
      <w:start w:val="1"/>
      <w:numFmt w:val="bullet"/>
      <w:lvlText w:val="•"/>
      <w:lvlJc w:val="left"/>
      <w:pPr>
        <w:ind w:left="5239" w:hanging="432"/>
      </w:pPr>
      <w:rPr>
        <w:rFonts w:hint="default"/>
      </w:rPr>
    </w:lvl>
    <w:lvl w:ilvl="5" w:tplc="B3F2BB0A">
      <w:start w:val="1"/>
      <w:numFmt w:val="bullet"/>
      <w:lvlText w:val="•"/>
      <w:lvlJc w:val="left"/>
      <w:pPr>
        <w:ind w:left="6236" w:hanging="432"/>
      </w:pPr>
      <w:rPr>
        <w:rFonts w:hint="default"/>
      </w:rPr>
    </w:lvl>
    <w:lvl w:ilvl="6" w:tplc="0346DF28">
      <w:start w:val="1"/>
      <w:numFmt w:val="bullet"/>
      <w:lvlText w:val="•"/>
      <w:lvlJc w:val="left"/>
      <w:pPr>
        <w:ind w:left="7232" w:hanging="432"/>
      </w:pPr>
      <w:rPr>
        <w:rFonts w:hint="default"/>
      </w:rPr>
    </w:lvl>
    <w:lvl w:ilvl="7" w:tplc="97DEBB08">
      <w:start w:val="1"/>
      <w:numFmt w:val="bullet"/>
      <w:lvlText w:val="•"/>
      <w:lvlJc w:val="left"/>
      <w:pPr>
        <w:ind w:left="8229" w:hanging="432"/>
      </w:pPr>
      <w:rPr>
        <w:rFonts w:hint="default"/>
      </w:rPr>
    </w:lvl>
    <w:lvl w:ilvl="8" w:tplc="D9FAC5E0">
      <w:start w:val="1"/>
      <w:numFmt w:val="bullet"/>
      <w:lvlText w:val="•"/>
      <w:lvlJc w:val="left"/>
      <w:pPr>
        <w:ind w:left="9226" w:hanging="432"/>
      </w:pPr>
      <w:rPr>
        <w:rFonts w:hint="default"/>
      </w:rPr>
    </w:lvl>
  </w:abstractNum>
  <w:abstractNum w:abstractNumId="23" w15:restartNumberingAfterBreak="0">
    <w:nsid w:val="236C2431"/>
    <w:multiLevelType w:val="multilevel"/>
    <w:tmpl w:val="EE76CA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ascii="Arial" w:eastAsia="Arial" w:hAnsi="Arial"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856D0F"/>
    <w:multiLevelType w:val="hybridMultilevel"/>
    <w:tmpl w:val="40A8FA98"/>
    <w:lvl w:ilvl="0" w:tplc="673E2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C34CF4"/>
    <w:multiLevelType w:val="multilevel"/>
    <w:tmpl w:val="5BFE7C22"/>
    <w:lvl w:ilvl="0">
      <w:start w:val="4"/>
      <w:numFmt w:val="decimal"/>
      <w:lvlText w:val="%1"/>
      <w:lvlJc w:val="left"/>
      <w:pPr>
        <w:ind w:left="416" w:hanging="277"/>
      </w:pPr>
      <w:rPr>
        <w:rFonts w:hint="default"/>
      </w:rPr>
    </w:lvl>
    <w:lvl w:ilvl="1">
      <w:start w:val="3"/>
      <w:numFmt w:val="decimal"/>
      <w:lvlText w:val="%2.1"/>
      <w:lvlJc w:val="left"/>
      <w:pPr>
        <w:ind w:left="416" w:hanging="277"/>
      </w:pPr>
      <w:rPr>
        <w:rFonts w:ascii="Arial" w:hAnsi="Arial" w:hint="default"/>
        <w:b/>
        <w:i w:val="0"/>
        <w:spacing w:val="-1"/>
        <w:sz w:val="22"/>
        <w:u w:val="none"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3450" w:hanging="360"/>
      </w:pPr>
      <w:rPr>
        <w:rFonts w:hint="default"/>
      </w:rPr>
    </w:lvl>
    <w:lvl w:ilvl="4">
      <w:start w:val="1"/>
      <w:numFmt w:val="bullet"/>
      <w:lvlText w:val="•"/>
      <w:lvlJc w:val="left"/>
      <w:pPr>
        <w:ind w:left="4566" w:hanging="360"/>
      </w:pPr>
      <w:rPr>
        <w:rFonts w:hint="default"/>
      </w:rPr>
    </w:lvl>
    <w:lvl w:ilvl="5">
      <w:start w:val="1"/>
      <w:numFmt w:val="bullet"/>
      <w:lvlText w:val="•"/>
      <w:lvlJc w:val="left"/>
      <w:pPr>
        <w:ind w:left="5681" w:hanging="360"/>
      </w:pPr>
      <w:rPr>
        <w:rFonts w:hint="default"/>
      </w:rPr>
    </w:lvl>
    <w:lvl w:ilvl="6">
      <w:start w:val="1"/>
      <w:numFmt w:val="bullet"/>
      <w:lvlText w:val="•"/>
      <w:lvlJc w:val="left"/>
      <w:pPr>
        <w:ind w:left="6797" w:hanging="360"/>
      </w:pPr>
      <w:rPr>
        <w:rFonts w:hint="default"/>
      </w:rPr>
    </w:lvl>
    <w:lvl w:ilvl="7">
      <w:start w:val="1"/>
      <w:numFmt w:val="bullet"/>
      <w:lvlText w:val="•"/>
      <w:lvlJc w:val="left"/>
      <w:pPr>
        <w:ind w:left="7913" w:hanging="360"/>
      </w:pPr>
      <w:rPr>
        <w:rFonts w:hint="default"/>
      </w:rPr>
    </w:lvl>
    <w:lvl w:ilvl="8">
      <w:start w:val="1"/>
      <w:numFmt w:val="bullet"/>
      <w:lvlText w:val="•"/>
      <w:lvlJc w:val="left"/>
      <w:pPr>
        <w:ind w:left="9028" w:hanging="360"/>
      </w:pPr>
      <w:rPr>
        <w:rFonts w:hint="default"/>
      </w:rPr>
    </w:lvl>
  </w:abstractNum>
  <w:abstractNum w:abstractNumId="26" w15:restartNumberingAfterBreak="0">
    <w:nsid w:val="277564E4"/>
    <w:multiLevelType w:val="multilevel"/>
    <w:tmpl w:val="6A6637E2"/>
    <w:lvl w:ilvl="0">
      <w:start w:val="20"/>
      <w:numFmt w:val="decimal"/>
      <w:lvlText w:val="%1"/>
      <w:lvlJc w:val="left"/>
      <w:pPr>
        <w:ind w:left="526" w:hanging="387"/>
      </w:pPr>
      <w:rPr>
        <w:rFonts w:hint="default"/>
      </w:rPr>
    </w:lvl>
    <w:lvl w:ilvl="1">
      <w:start w:val="2"/>
      <w:numFmt w:val="decimal"/>
      <w:lvlText w:val="%1.%2"/>
      <w:lvlJc w:val="left"/>
      <w:pPr>
        <w:ind w:left="810" w:hanging="720"/>
      </w:pPr>
      <w:rPr>
        <w:rFonts w:hint="default"/>
        <w:spacing w:val="-1"/>
        <w:u w:val="none" w:color="000000"/>
      </w:rPr>
    </w:lvl>
    <w:lvl w:ilvl="2">
      <w:start w:val="1"/>
      <w:numFmt w:val="decimal"/>
      <w:lvlText w:val="%3."/>
      <w:lvlJc w:val="left"/>
      <w:pPr>
        <w:ind w:left="1179" w:hanging="360"/>
      </w:pPr>
      <w:rPr>
        <w:rFonts w:hint="default"/>
        <w:spacing w:val="-1"/>
        <w:w w:val="99"/>
        <w:sz w:val="20"/>
        <w:szCs w:val="20"/>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251" w:hanging="360"/>
      </w:pPr>
      <w:rPr>
        <w:rFonts w:hint="default"/>
      </w:rPr>
    </w:lvl>
    <w:lvl w:ilvl="6">
      <w:start w:val="1"/>
      <w:numFmt w:val="bullet"/>
      <w:lvlText w:val="•"/>
      <w:lvlJc w:val="left"/>
      <w:pPr>
        <w:ind w:left="3241" w:hanging="360"/>
      </w:pPr>
      <w:rPr>
        <w:rFonts w:hint="default"/>
      </w:rPr>
    </w:lvl>
    <w:lvl w:ilvl="7">
      <w:start w:val="1"/>
      <w:numFmt w:val="bullet"/>
      <w:lvlText w:val="•"/>
      <w:lvlJc w:val="left"/>
      <w:pPr>
        <w:ind w:left="5231" w:hanging="360"/>
      </w:pPr>
      <w:rPr>
        <w:rFonts w:hint="default"/>
      </w:rPr>
    </w:lvl>
    <w:lvl w:ilvl="8">
      <w:start w:val="1"/>
      <w:numFmt w:val="bullet"/>
      <w:lvlText w:val="•"/>
      <w:lvlJc w:val="left"/>
      <w:pPr>
        <w:ind w:left="7220" w:hanging="360"/>
      </w:pPr>
      <w:rPr>
        <w:rFonts w:hint="default"/>
      </w:rPr>
    </w:lvl>
  </w:abstractNum>
  <w:abstractNum w:abstractNumId="27" w15:restartNumberingAfterBreak="0">
    <w:nsid w:val="28D240F4"/>
    <w:multiLevelType w:val="hybridMultilevel"/>
    <w:tmpl w:val="1B32BB24"/>
    <w:lvl w:ilvl="0" w:tplc="0446518E">
      <w:start w:val="1"/>
      <w:numFmt w:val="decimal"/>
      <w:lvlText w:val="%1."/>
      <w:lvlJc w:val="left"/>
      <w:pPr>
        <w:ind w:left="-541" w:hanging="360"/>
      </w:pPr>
      <w:rPr>
        <w:rFonts w:ascii="Arial" w:eastAsia="Arial" w:hAnsi="Arial" w:hint="default"/>
        <w:spacing w:val="-1"/>
        <w:w w:val="99"/>
        <w:sz w:val="20"/>
        <w:szCs w:val="20"/>
      </w:rPr>
    </w:lvl>
    <w:lvl w:ilvl="1" w:tplc="0C44E786">
      <w:start w:val="1"/>
      <w:numFmt w:val="bullet"/>
      <w:lvlText w:val="•"/>
      <w:lvlJc w:val="left"/>
      <w:pPr>
        <w:ind w:left="517" w:hanging="360"/>
      </w:pPr>
      <w:rPr>
        <w:rFonts w:hint="default"/>
      </w:rPr>
    </w:lvl>
    <w:lvl w:ilvl="2" w:tplc="7CA66C7C">
      <w:start w:val="1"/>
      <w:numFmt w:val="bullet"/>
      <w:lvlText w:val="•"/>
      <w:lvlJc w:val="left"/>
      <w:pPr>
        <w:ind w:left="1575" w:hanging="360"/>
      </w:pPr>
      <w:rPr>
        <w:rFonts w:hint="default"/>
      </w:rPr>
    </w:lvl>
    <w:lvl w:ilvl="3" w:tplc="3C54AE02">
      <w:start w:val="1"/>
      <w:numFmt w:val="bullet"/>
      <w:lvlText w:val="•"/>
      <w:lvlJc w:val="left"/>
      <w:pPr>
        <w:ind w:left="2633" w:hanging="360"/>
      </w:pPr>
      <w:rPr>
        <w:rFonts w:hint="default"/>
      </w:rPr>
    </w:lvl>
    <w:lvl w:ilvl="4" w:tplc="37E81A20">
      <w:start w:val="1"/>
      <w:numFmt w:val="bullet"/>
      <w:lvlText w:val="•"/>
      <w:lvlJc w:val="left"/>
      <w:pPr>
        <w:ind w:left="3691" w:hanging="360"/>
      </w:pPr>
      <w:rPr>
        <w:rFonts w:hint="default"/>
      </w:rPr>
    </w:lvl>
    <w:lvl w:ilvl="5" w:tplc="B694CECE">
      <w:start w:val="1"/>
      <w:numFmt w:val="bullet"/>
      <w:lvlText w:val="•"/>
      <w:lvlJc w:val="left"/>
      <w:pPr>
        <w:ind w:left="4749" w:hanging="360"/>
      </w:pPr>
      <w:rPr>
        <w:rFonts w:hint="default"/>
      </w:rPr>
    </w:lvl>
    <w:lvl w:ilvl="6" w:tplc="57802B3C">
      <w:start w:val="1"/>
      <w:numFmt w:val="bullet"/>
      <w:lvlText w:val="•"/>
      <w:lvlJc w:val="left"/>
      <w:pPr>
        <w:ind w:left="5808" w:hanging="360"/>
      </w:pPr>
      <w:rPr>
        <w:rFonts w:hint="default"/>
      </w:rPr>
    </w:lvl>
    <w:lvl w:ilvl="7" w:tplc="123837FA">
      <w:start w:val="1"/>
      <w:numFmt w:val="bullet"/>
      <w:lvlText w:val="•"/>
      <w:lvlJc w:val="left"/>
      <w:pPr>
        <w:ind w:left="6866" w:hanging="360"/>
      </w:pPr>
      <w:rPr>
        <w:rFonts w:hint="default"/>
      </w:rPr>
    </w:lvl>
    <w:lvl w:ilvl="8" w:tplc="C34264E2">
      <w:start w:val="1"/>
      <w:numFmt w:val="bullet"/>
      <w:lvlText w:val="•"/>
      <w:lvlJc w:val="left"/>
      <w:pPr>
        <w:ind w:left="7924" w:hanging="360"/>
      </w:pPr>
      <w:rPr>
        <w:rFonts w:hint="default"/>
      </w:rPr>
    </w:lvl>
  </w:abstractNum>
  <w:abstractNum w:abstractNumId="28" w15:restartNumberingAfterBreak="0">
    <w:nsid w:val="29944ADB"/>
    <w:multiLevelType w:val="multilevel"/>
    <w:tmpl w:val="B4B2A8E6"/>
    <w:lvl w:ilvl="0">
      <w:start w:val="1"/>
      <w:numFmt w:val="decimal"/>
      <w:lvlText w:val="%1."/>
      <w:lvlJc w:val="left"/>
      <w:pPr>
        <w:ind w:left="387" w:hanging="387"/>
      </w:pPr>
      <w:rPr>
        <w:rFonts w:ascii="Arial" w:eastAsia="Arial" w:hAnsi="Arial" w:cs="Times New Roman" w:hint="default"/>
      </w:rPr>
    </w:lvl>
    <w:lvl w:ilvl="1">
      <w:start w:val="9"/>
      <w:numFmt w:val="decimal"/>
      <w:lvlText w:val="%1.%2"/>
      <w:lvlJc w:val="left"/>
      <w:pPr>
        <w:ind w:left="581" w:hanging="720"/>
      </w:pPr>
      <w:rPr>
        <w:rFonts w:hint="default"/>
        <w:spacing w:val="-1"/>
        <w:u w:val="none" w:color="000000"/>
      </w:rPr>
    </w:lvl>
    <w:lvl w:ilvl="2">
      <w:start w:val="1"/>
      <w:numFmt w:val="none"/>
      <w:lvlText w:val="1"/>
      <w:lvlJc w:val="left"/>
      <w:pPr>
        <w:ind w:left="1301" w:hanging="720"/>
      </w:pPr>
      <w:rPr>
        <w:rFonts w:ascii="Arial" w:eastAsia="Arial" w:hAnsi="Arial" w:hint="default"/>
        <w:spacing w:val="-1"/>
        <w:w w:val="99"/>
        <w:sz w:val="20"/>
        <w:szCs w:val="20"/>
      </w:rPr>
    </w:lvl>
    <w:lvl w:ilvl="3">
      <w:start w:val="1"/>
      <w:numFmt w:val="bullet"/>
      <w:lvlText w:val="•"/>
      <w:lvlJc w:val="left"/>
      <w:pPr>
        <w:ind w:left="1041" w:hanging="360"/>
      </w:pPr>
      <w:rPr>
        <w:rFonts w:hint="default"/>
      </w:rPr>
    </w:lvl>
    <w:lvl w:ilvl="4">
      <w:start w:val="1"/>
      <w:numFmt w:val="bullet"/>
      <w:lvlText w:val="•"/>
      <w:lvlJc w:val="left"/>
      <w:pPr>
        <w:ind w:left="1080" w:hanging="360"/>
      </w:pPr>
      <w:rPr>
        <w:rFonts w:hint="default"/>
      </w:rPr>
    </w:lvl>
    <w:lvl w:ilvl="5">
      <w:start w:val="1"/>
      <w:numFmt w:val="bullet"/>
      <w:lvlText w:val="•"/>
      <w:lvlJc w:val="left"/>
      <w:pPr>
        <w:ind w:left="2747" w:hanging="360"/>
      </w:pPr>
      <w:rPr>
        <w:rFonts w:hint="default"/>
      </w:rPr>
    </w:lvl>
    <w:lvl w:ilvl="6">
      <w:start w:val="1"/>
      <w:numFmt w:val="bullet"/>
      <w:lvlText w:val="•"/>
      <w:lvlJc w:val="left"/>
      <w:pPr>
        <w:ind w:left="4414" w:hanging="360"/>
      </w:pPr>
      <w:rPr>
        <w:rFonts w:hint="default"/>
      </w:rPr>
    </w:lvl>
    <w:lvl w:ilvl="7">
      <w:start w:val="1"/>
      <w:numFmt w:val="bullet"/>
      <w:lvlText w:val="•"/>
      <w:lvlJc w:val="left"/>
      <w:pPr>
        <w:ind w:left="6080" w:hanging="360"/>
      </w:pPr>
      <w:rPr>
        <w:rFonts w:hint="default"/>
      </w:rPr>
    </w:lvl>
    <w:lvl w:ilvl="8">
      <w:start w:val="1"/>
      <w:numFmt w:val="bullet"/>
      <w:lvlText w:val="•"/>
      <w:lvlJc w:val="left"/>
      <w:pPr>
        <w:ind w:left="7747" w:hanging="360"/>
      </w:pPr>
      <w:rPr>
        <w:rFonts w:hint="default"/>
      </w:rPr>
    </w:lvl>
  </w:abstractNum>
  <w:abstractNum w:abstractNumId="29" w15:restartNumberingAfterBreak="0">
    <w:nsid w:val="2A234A58"/>
    <w:multiLevelType w:val="hybridMultilevel"/>
    <w:tmpl w:val="9B964BF0"/>
    <w:lvl w:ilvl="0" w:tplc="007AB450">
      <w:start w:val="1"/>
      <w:numFmt w:val="decimal"/>
      <w:lvlText w:val="%1."/>
      <w:lvlJc w:val="left"/>
      <w:pPr>
        <w:ind w:left="720" w:hanging="360"/>
      </w:pPr>
      <w:rPr>
        <w:rFonts w:ascii="Arial" w:eastAsia="Arial" w:hAnsi="Arial" w:hint="default"/>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2F5C31"/>
    <w:multiLevelType w:val="multilevel"/>
    <w:tmpl w:val="C290B174"/>
    <w:lvl w:ilvl="0">
      <w:start w:val="1"/>
      <w:numFmt w:val="decimal"/>
      <w:lvlText w:val="%1."/>
      <w:lvlJc w:val="left"/>
      <w:pPr>
        <w:ind w:left="387" w:hanging="387"/>
      </w:pPr>
      <w:rPr>
        <w:rFonts w:ascii="Arial" w:eastAsia="Arial" w:hAnsi="Arial" w:cs="Times New Roman" w:hint="default"/>
      </w:rPr>
    </w:lvl>
    <w:lvl w:ilvl="1">
      <w:start w:val="9"/>
      <w:numFmt w:val="decimal"/>
      <w:lvlText w:val="%1.%2"/>
      <w:lvlJc w:val="left"/>
      <w:pPr>
        <w:ind w:left="581" w:hanging="720"/>
      </w:pPr>
      <w:rPr>
        <w:rFonts w:hint="default"/>
        <w:spacing w:val="-1"/>
        <w:u w:val="none" w:color="000000"/>
      </w:rPr>
    </w:lvl>
    <w:lvl w:ilvl="2">
      <w:start w:val="1"/>
      <w:numFmt w:val="none"/>
      <w:lvlText w:val="1"/>
      <w:lvlJc w:val="left"/>
      <w:pPr>
        <w:ind w:left="1301" w:hanging="720"/>
      </w:pPr>
      <w:rPr>
        <w:rFonts w:ascii="Arial" w:eastAsia="Arial" w:hAnsi="Arial" w:hint="default"/>
        <w:spacing w:val="-1"/>
        <w:w w:val="99"/>
        <w:sz w:val="20"/>
        <w:szCs w:val="20"/>
      </w:rPr>
    </w:lvl>
    <w:lvl w:ilvl="3">
      <w:start w:val="1"/>
      <w:numFmt w:val="bullet"/>
      <w:lvlText w:val="•"/>
      <w:lvlJc w:val="left"/>
      <w:pPr>
        <w:ind w:left="1041" w:hanging="360"/>
      </w:pPr>
      <w:rPr>
        <w:rFonts w:hint="default"/>
      </w:rPr>
    </w:lvl>
    <w:lvl w:ilvl="4">
      <w:start w:val="1"/>
      <w:numFmt w:val="bullet"/>
      <w:lvlText w:val="•"/>
      <w:lvlJc w:val="left"/>
      <w:pPr>
        <w:ind w:left="1080" w:hanging="360"/>
      </w:pPr>
      <w:rPr>
        <w:rFonts w:hint="default"/>
      </w:rPr>
    </w:lvl>
    <w:lvl w:ilvl="5">
      <w:start w:val="1"/>
      <w:numFmt w:val="bullet"/>
      <w:lvlText w:val="•"/>
      <w:lvlJc w:val="left"/>
      <w:pPr>
        <w:ind w:left="2747" w:hanging="360"/>
      </w:pPr>
      <w:rPr>
        <w:rFonts w:hint="default"/>
      </w:rPr>
    </w:lvl>
    <w:lvl w:ilvl="6">
      <w:start w:val="1"/>
      <w:numFmt w:val="bullet"/>
      <w:lvlText w:val="•"/>
      <w:lvlJc w:val="left"/>
      <w:pPr>
        <w:ind w:left="4414" w:hanging="360"/>
      </w:pPr>
      <w:rPr>
        <w:rFonts w:hint="default"/>
      </w:rPr>
    </w:lvl>
    <w:lvl w:ilvl="7">
      <w:start w:val="1"/>
      <w:numFmt w:val="bullet"/>
      <w:lvlText w:val="•"/>
      <w:lvlJc w:val="left"/>
      <w:pPr>
        <w:ind w:left="6080" w:hanging="360"/>
      </w:pPr>
      <w:rPr>
        <w:rFonts w:hint="default"/>
      </w:rPr>
    </w:lvl>
    <w:lvl w:ilvl="8">
      <w:start w:val="1"/>
      <w:numFmt w:val="bullet"/>
      <w:lvlText w:val="•"/>
      <w:lvlJc w:val="left"/>
      <w:pPr>
        <w:ind w:left="7747" w:hanging="360"/>
      </w:pPr>
      <w:rPr>
        <w:rFonts w:hint="default"/>
      </w:rPr>
    </w:lvl>
  </w:abstractNum>
  <w:abstractNum w:abstractNumId="31" w15:restartNumberingAfterBreak="0">
    <w:nsid w:val="323D78BE"/>
    <w:multiLevelType w:val="multilevel"/>
    <w:tmpl w:val="A2645434"/>
    <w:lvl w:ilvl="0">
      <w:start w:val="17"/>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1"/>
      <w:numFmt w:val="decimal"/>
      <w:lvlText w:val="%3."/>
      <w:lvlJc w:val="left"/>
      <w:pPr>
        <w:ind w:left="1440" w:hanging="720"/>
      </w:pPr>
      <w:rPr>
        <w:rFonts w:ascii="Arial" w:eastAsia="Arial" w:hAnsi="Arial" w:hint="default"/>
        <w:spacing w:val="-1"/>
        <w:w w:val="99"/>
        <w:sz w:val="20"/>
        <w:szCs w:val="20"/>
      </w:rPr>
    </w:lvl>
    <w:lvl w:ilvl="3">
      <w:start w:val="1"/>
      <w:numFmt w:val="bullet"/>
      <w:lvlText w:val="•"/>
      <w:lvlJc w:val="left"/>
      <w:pPr>
        <w:ind w:left="1291" w:hanging="432"/>
      </w:pPr>
      <w:rPr>
        <w:rFonts w:hint="default"/>
      </w:rPr>
    </w:lvl>
    <w:lvl w:ilvl="4">
      <w:start w:val="1"/>
      <w:numFmt w:val="bullet"/>
      <w:lvlText w:val="•"/>
      <w:lvlJc w:val="left"/>
      <w:pPr>
        <w:ind w:left="1291" w:hanging="432"/>
      </w:pPr>
      <w:rPr>
        <w:rFonts w:hint="default"/>
      </w:rPr>
    </w:lvl>
    <w:lvl w:ilvl="5">
      <w:start w:val="1"/>
      <w:numFmt w:val="bullet"/>
      <w:lvlText w:val="•"/>
      <w:lvlJc w:val="left"/>
      <w:pPr>
        <w:ind w:left="2953" w:hanging="432"/>
      </w:pPr>
      <w:rPr>
        <w:rFonts w:hint="default"/>
      </w:rPr>
    </w:lvl>
    <w:lvl w:ilvl="6">
      <w:start w:val="1"/>
      <w:numFmt w:val="bullet"/>
      <w:lvlText w:val="•"/>
      <w:lvlJc w:val="left"/>
      <w:pPr>
        <w:ind w:left="4614" w:hanging="432"/>
      </w:pPr>
      <w:rPr>
        <w:rFonts w:hint="default"/>
      </w:rPr>
    </w:lvl>
    <w:lvl w:ilvl="7">
      <w:start w:val="1"/>
      <w:numFmt w:val="bullet"/>
      <w:lvlText w:val="•"/>
      <w:lvlJc w:val="left"/>
      <w:pPr>
        <w:ind w:left="6275" w:hanging="432"/>
      </w:pPr>
      <w:rPr>
        <w:rFonts w:hint="default"/>
      </w:rPr>
    </w:lvl>
    <w:lvl w:ilvl="8">
      <w:start w:val="1"/>
      <w:numFmt w:val="bullet"/>
      <w:lvlText w:val="•"/>
      <w:lvlJc w:val="left"/>
      <w:pPr>
        <w:ind w:left="7937" w:hanging="432"/>
      </w:pPr>
      <w:rPr>
        <w:rFonts w:hint="default"/>
      </w:rPr>
    </w:lvl>
  </w:abstractNum>
  <w:abstractNum w:abstractNumId="32" w15:restartNumberingAfterBreak="0">
    <w:nsid w:val="341243D8"/>
    <w:multiLevelType w:val="multilevel"/>
    <w:tmpl w:val="4A643174"/>
    <w:lvl w:ilvl="0">
      <w:start w:val="18"/>
      <w:numFmt w:val="decimal"/>
      <w:lvlText w:val="%1"/>
      <w:lvlJc w:val="left"/>
      <w:pPr>
        <w:ind w:left="526" w:hanging="387"/>
      </w:pPr>
      <w:rPr>
        <w:rFonts w:hint="default"/>
      </w:rPr>
    </w:lvl>
    <w:lvl w:ilvl="1">
      <w:start w:val="1"/>
      <w:numFmt w:val="decimal"/>
      <w:lvlText w:val="%1.%2"/>
      <w:lvlJc w:val="left"/>
      <w:pPr>
        <w:ind w:left="7200" w:hanging="7200"/>
      </w:pPr>
      <w:rPr>
        <w:rFonts w:hint="default"/>
        <w:spacing w:val="-1"/>
        <w:u w:val="none" w:color="000000"/>
      </w:rPr>
    </w:lvl>
    <w:lvl w:ilvl="2">
      <w:start w:val="1"/>
      <w:numFmt w:val="decimal"/>
      <w:lvlText w:val="%3."/>
      <w:lvlJc w:val="left"/>
      <w:pPr>
        <w:ind w:left="1291" w:hanging="432"/>
      </w:pPr>
      <w:rPr>
        <w:rFonts w:ascii="Arial" w:eastAsia="Arial" w:hAnsi="Arial" w:hint="default"/>
        <w:spacing w:val="-1"/>
        <w:w w:val="99"/>
        <w:sz w:val="20"/>
        <w:szCs w:val="20"/>
      </w:rPr>
    </w:lvl>
    <w:lvl w:ilvl="3">
      <w:start w:val="1"/>
      <w:numFmt w:val="bullet"/>
      <w:lvlText w:val="•"/>
      <w:lvlJc w:val="left"/>
      <w:pPr>
        <w:ind w:left="1251" w:hanging="432"/>
      </w:pPr>
      <w:rPr>
        <w:rFonts w:hint="default"/>
      </w:rPr>
    </w:lvl>
    <w:lvl w:ilvl="4">
      <w:start w:val="1"/>
      <w:numFmt w:val="bullet"/>
      <w:lvlText w:val="•"/>
      <w:lvlJc w:val="left"/>
      <w:pPr>
        <w:ind w:left="1251" w:hanging="432"/>
      </w:pPr>
      <w:rPr>
        <w:rFonts w:hint="default"/>
      </w:rPr>
    </w:lvl>
    <w:lvl w:ilvl="5">
      <w:start w:val="1"/>
      <w:numFmt w:val="bullet"/>
      <w:lvlText w:val="•"/>
      <w:lvlJc w:val="left"/>
      <w:pPr>
        <w:ind w:left="1252" w:hanging="432"/>
      </w:pPr>
      <w:rPr>
        <w:rFonts w:hint="default"/>
      </w:rPr>
    </w:lvl>
    <w:lvl w:ilvl="6">
      <w:start w:val="1"/>
      <w:numFmt w:val="bullet"/>
      <w:lvlText w:val="•"/>
      <w:lvlJc w:val="left"/>
      <w:pPr>
        <w:ind w:left="1291" w:hanging="432"/>
      </w:pPr>
      <w:rPr>
        <w:rFonts w:hint="default"/>
      </w:rPr>
    </w:lvl>
    <w:lvl w:ilvl="7">
      <w:start w:val="1"/>
      <w:numFmt w:val="bullet"/>
      <w:lvlText w:val="•"/>
      <w:lvlJc w:val="left"/>
      <w:pPr>
        <w:ind w:left="1292" w:hanging="432"/>
      </w:pPr>
      <w:rPr>
        <w:rFonts w:hint="default"/>
      </w:rPr>
    </w:lvl>
    <w:lvl w:ilvl="8">
      <w:start w:val="1"/>
      <w:numFmt w:val="bullet"/>
      <w:lvlText w:val="•"/>
      <w:lvlJc w:val="left"/>
      <w:pPr>
        <w:ind w:left="4601" w:hanging="432"/>
      </w:pPr>
      <w:rPr>
        <w:rFonts w:hint="default"/>
      </w:rPr>
    </w:lvl>
  </w:abstractNum>
  <w:abstractNum w:abstractNumId="33" w15:restartNumberingAfterBreak="0">
    <w:nsid w:val="40983B4F"/>
    <w:multiLevelType w:val="multilevel"/>
    <w:tmpl w:val="CC30FF7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1440" w:hanging="720"/>
      </w:pPr>
      <w:rPr>
        <w:rFonts w:ascii="Arial" w:eastAsia="Arial" w:hAnsi="Arial"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9C593B"/>
    <w:multiLevelType w:val="multilevel"/>
    <w:tmpl w:val="C70E16B8"/>
    <w:lvl w:ilvl="0">
      <w:start w:val="9"/>
      <w:numFmt w:val="decimal"/>
      <w:lvlText w:val="%1"/>
      <w:lvlJc w:val="left"/>
      <w:pPr>
        <w:ind w:left="416" w:hanging="277"/>
      </w:pPr>
      <w:rPr>
        <w:rFonts w:hint="default"/>
      </w:rPr>
    </w:lvl>
    <w:lvl w:ilvl="1">
      <w:start w:val="1"/>
      <w:numFmt w:val="decimal"/>
      <w:lvlText w:val="%1.%2"/>
      <w:lvlJc w:val="left"/>
      <w:pPr>
        <w:ind w:left="720" w:hanging="720"/>
      </w:pPr>
      <w:rPr>
        <w:rFonts w:hint="default"/>
        <w:spacing w:val="-1"/>
        <w:u w:val="none"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3451" w:hanging="360"/>
      </w:pPr>
      <w:rPr>
        <w:rFonts w:hint="default"/>
      </w:rPr>
    </w:lvl>
    <w:lvl w:ilvl="4">
      <w:start w:val="1"/>
      <w:numFmt w:val="bullet"/>
      <w:lvlText w:val="•"/>
      <w:lvlJc w:val="left"/>
      <w:pPr>
        <w:ind w:left="4566" w:hanging="360"/>
      </w:pPr>
      <w:rPr>
        <w:rFonts w:hint="default"/>
      </w:rPr>
    </w:lvl>
    <w:lvl w:ilvl="5">
      <w:start w:val="1"/>
      <w:numFmt w:val="bullet"/>
      <w:lvlText w:val="•"/>
      <w:lvlJc w:val="left"/>
      <w:pPr>
        <w:ind w:left="5682" w:hanging="360"/>
      </w:pPr>
      <w:rPr>
        <w:rFonts w:hint="default"/>
      </w:rPr>
    </w:lvl>
    <w:lvl w:ilvl="6">
      <w:start w:val="1"/>
      <w:numFmt w:val="bullet"/>
      <w:lvlText w:val="•"/>
      <w:lvlJc w:val="left"/>
      <w:pPr>
        <w:ind w:left="6797" w:hanging="360"/>
      </w:pPr>
      <w:rPr>
        <w:rFonts w:hint="default"/>
      </w:rPr>
    </w:lvl>
    <w:lvl w:ilvl="7">
      <w:start w:val="1"/>
      <w:numFmt w:val="bullet"/>
      <w:lvlText w:val="•"/>
      <w:lvlJc w:val="left"/>
      <w:pPr>
        <w:ind w:left="7913" w:hanging="360"/>
      </w:pPr>
      <w:rPr>
        <w:rFonts w:hint="default"/>
      </w:rPr>
    </w:lvl>
    <w:lvl w:ilvl="8">
      <w:start w:val="1"/>
      <w:numFmt w:val="bullet"/>
      <w:lvlText w:val="•"/>
      <w:lvlJc w:val="left"/>
      <w:pPr>
        <w:ind w:left="9028" w:hanging="360"/>
      </w:pPr>
      <w:rPr>
        <w:rFonts w:hint="default"/>
      </w:rPr>
    </w:lvl>
  </w:abstractNum>
  <w:abstractNum w:abstractNumId="35" w15:restartNumberingAfterBreak="0">
    <w:nsid w:val="41E538F0"/>
    <w:multiLevelType w:val="hybridMultilevel"/>
    <w:tmpl w:val="C5AE5218"/>
    <w:lvl w:ilvl="0" w:tplc="84DEA8DC">
      <w:start w:val="1"/>
      <w:numFmt w:val="upperLetter"/>
      <w:lvlText w:val="%1."/>
      <w:lvlJc w:val="left"/>
      <w:pPr>
        <w:ind w:left="414" w:hanging="315"/>
      </w:pPr>
      <w:rPr>
        <w:rFonts w:ascii="Arial" w:eastAsia="Arial" w:hAnsi="Arial" w:hint="default"/>
        <w:b/>
        <w:bCs/>
        <w:spacing w:val="-5"/>
        <w:w w:val="99"/>
        <w:sz w:val="20"/>
        <w:szCs w:val="20"/>
      </w:rPr>
    </w:lvl>
    <w:lvl w:ilvl="1" w:tplc="8E084658">
      <w:start w:val="1"/>
      <w:numFmt w:val="decimal"/>
      <w:lvlText w:val="%2."/>
      <w:lvlJc w:val="left"/>
      <w:pPr>
        <w:ind w:left="1251" w:hanging="432"/>
      </w:pPr>
      <w:rPr>
        <w:rFonts w:ascii="Arial" w:eastAsia="Arial" w:hAnsi="Arial" w:hint="default"/>
        <w:spacing w:val="-1"/>
        <w:w w:val="99"/>
        <w:sz w:val="20"/>
        <w:szCs w:val="20"/>
      </w:rPr>
    </w:lvl>
    <w:lvl w:ilvl="2" w:tplc="FDF091A0">
      <w:start w:val="1"/>
      <w:numFmt w:val="bullet"/>
      <w:lvlText w:val="•"/>
      <w:lvlJc w:val="left"/>
      <w:pPr>
        <w:ind w:left="1251" w:hanging="432"/>
      </w:pPr>
      <w:rPr>
        <w:rFonts w:hint="default"/>
      </w:rPr>
    </w:lvl>
    <w:lvl w:ilvl="3" w:tplc="1EC6F618">
      <w:start w:val="1"/>
      <w:numFmt w:val="bullet"/>
      <w:lvlText w:val="•"/>
      <w:lvlJc w:val="left"/>
      <w:pPr>
        <w:ind w:left="2497" w:hanging="432"/>
      </w:pPr>
      <w:rPr>
        <w:rFonts w:hint="default"/>
      </w:rPr>
    </w:lvl>
    <w:lvl w:ilvl="4" w:tplc="B1383750">
      <w:start w:val="1"/>
      <w:numFmt w:val="bullet"/>
      <w:lvlText w:val="•"/>
      <w:lvlJc w:val="left"/>
      <w:pPr>
        <w:ind w:left="3743" w:hanging="432"/>
      </w:pPr>
      <w:rPr>
        <w:rFonts w:hint="default"/>
      </w:rPr>
    </w:lvl>
    <w:lvl w:ilvl="5" w:tplc="4AD8A5F0">
      <w:start w:val="1"/>
      <w:numFmt w:val="bullet"/>
      <w:lvlText w:val="•"/>
      <w:lvlJc w:val="left"/>
      <w:pPr>
        <w:ind w:left="4989" w:hanging="432"/>
      </w:pPr>
      <w:rPr>
        <w:rFonts w:hint="default"/>
      </w:rPr>
    </w:lvl>
    <w:lvl w:ilvl="6" w:tplc="94B0CC52">
      <w:start w:val="1"/>
      <w:numFmt w:val="bullet"/>
      <w:lvlText w:val="•"/>
      <w:lvlJc w:val="left"/>
      <w:pPr>
        <w:ind w:left="6235" w:hanging="432"/>
      </w:pPr>
      <w:rPr>
        <w:rFonts w:hint="default"/>
      </w:rPr>
    </w:lvl>
    <w:lvl w:ilvl="7" w:tplc="0BBEC052">
      <w:start w:val="1"/>
      <w:numFmt w:val="bullet"/>
      <w:lvlText w:val="•"/>
      <w:lvlJc w:val="left"/>
      <w:pPr>
        <w:ind w:left="7481" w:hanging="432"/>
      </w:pPr>
      <w:rPr>
        <w:rFonts w:hint="default"/>
      </w:rPr>
    </w:lvl>
    <w:lvl w:ilvl="8" w:tplc="79B23550">
      <w:start w:val="1"/>
      <w:numFmt w:val="bullet"/>
      <w:lvlText w:val="•"/>
      <w:lvlJc w:val="left"/>
      <w:pPr>
        <w:ind w:left="8727" w:hanging="432"/>
      </w:pPr>
      <w:rPr>
        <w:rFonts w:hint="default"/>
      </w:rPr>
    </w:lvl>
  </w:abstractNum>
  <w:abstractNum w:abstractNumId="36" w15:restartNumberingAfterBreak="0">
    <w:nsid w:val="43721F63"/>
    <w:multiLevelType w:val="multilevel"/>
    <w:tmpl w:val="6B1ECD2C"/>
    <w:lvl w:ilvl="0">
      <w:start w:val="19"/>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1"/>
      <w:numFmt w:val="decimal"/>
      <w:lvlText w:val="%3."/>
      <w:lvlJc w:val="left"/>
      <w:pPr>
        <w:ind w:left="1440" w:hanging="720"/>
      </w:pPr>
      <w:rPr>
        <w:rFonts w:ascii="Arial" w:eastAsia="Arial" w:hAnsi="Arial" w:hint="default"/>
        <w:spacing w:val="-1"/>
        <w:w w:val="99"/>
        <w:sz w:val="20"/>
        <w:szCs w:val="20"/>
      </w:rPr>
    </w:lvl>
    <w:lvl w:ilvl="3">
      <w:start w:val="1"/>
      <w:numFmt w:val="lowerLetter"/>
      <w:lvlText w:val="%4."/>
      <w:lvlJc w:val="left"/>
      <w:pPr>
        <w:ind w:left="2260" w:hanging="449"/>
      </w:pPr>
      <w:rPr>
        <w:rFonts w:ascii="Arial" w:eastAsia="Arial" w:hAnsi="Arial" w:hint="default"/>
        <w:spacing w:val="-1"/>
        <w:w w:val="99"/>
        <w:sz w:val="20"/>
        <w:szCs w:val="20"/>
      </w:rPr>
    </w:lvl>
    <w:lvl w:ilvl="4">
      <w:start w:val="1"/>
      <w:numFmt w:val="bullet"/>
      <w:lvlText w:val="•"/>
      <w:lvlJc w:val="left"/>
      <w:pPr>
        <w:ind w:left="1251" w:hanging="449"/>
      </w:pPr>
      <w:rPr>
        <w:rFonts w:hint="default"/>
      </w:rPr>
    </w:lvl>
    <w:lvl w:ilvl="5">
      <w:start w:val="1"/>
      <w:numFmt w:val="bullet"/>
      <w:lvlText w:val="•"/>
      <w:lvlJc w:val="left"/>
      <w:pPr>
        <w:ind w:left="1251" w:hanging="449"/>
      </w:pPr>
      <w:rPr>
        <w:rFonts w:hint="default"/>
      </w:rPr>
    </w:lvl>
    <w:lvl w:ilvl="6">
      <w:start w:val="1"/>
      <w:numFmt w:val="bullet"/>
      <w:lvlText w:val="•"/>
      <w:lvlJc w:val="left"/>
      <w:pPr>
        <w:ind w:left="1251" w:hanging="449"/>
      </w:pPr>
      <w:rPr>
        <w:rFonts w:hint="default"/>
      </w:rPr>
    </w:lvl>
    <w:lvl w:ilvl="7">
      <w:start w:val="1"/>
      <w:numFmt w:val="bullet"/>
      <w:lvlText w:val="•"/>
      <w:lvlJc w:val="left"/>
      <w:pPr>
        <w:ind w:left="1291" w:hanging="449"/>
      </w:pPr>
      <w:rPr>
        <w:rFonts w:hint="default"/>
      </w:rPr>
    </w:lvl>
    <w:lvl w:ilvl="8">
      <w:start w:val="1"/>
      <w:numFmt w:val="bullet"/>
      <w:lvlText w:val="•"/>
      <w:lvlJc w:val="left"/>
      <w:pPr>
        <w:ind w:left="1291" w:hanging="449"/>
      </w:pPr>
      <w:rPr>
        <w:rFonts w:hint="default"/>
      </w:rPr>
    </w:lvl>
  </w:abstractNum>
  <w:abstractNum w:abstractNumId="37" w15:restartNumberingAfterBreak="0">
    <w:nsid w:val="45E5211B"/>
    <w:multiLevelType w:val="multilevel"/>
    <w:tmpl w:val="E1086E50"/>
    <w:lvl w:ilvl="0">
      <w:start w:val="1"/>
      <w:numFmt w:val="decimal"/>
      <w:lvlText w:val="%1."/>
      <w:lvlJc w:val="left"/>
      <w:pPr>
        <w:ind w:left="1440" w:hanging="720"/>
      </w:pPr>
      <w:rPr>
        <w:rFonts w:ascii="Arial" w:eastAsia="Arial" w:hAnsi="Arial" w:hint="default"/>
        <w:spacing w:val="-1"/>
        <w:w w:val="99"/>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A2E04EB"/>
    <w:multiLevelType w:val="multilevel"/>
    <w:tmpl w:val="4F2001AE"/>
    <w:lvl w:ilvl="0">
      <w:start w:val="13"/>
      <w:numFmt w:val="decimal"/>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6F539D"/>
    <w:multiLevelType w:val="multilevel"/>
    <w:tmpl w:val="667CF9CC"/>
    <w:lvl w:ilvl="0">
      <w:start w:val="17"/>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1"/>
      <w:numFmt w:val="decimal"/>
      <w:pStyle w:val="ListParagraph"/>
      <w:lvlText w:val="%3."/>
      <w:lvlJc w:val="left"/>
      <w:pPr>
        <w:ind w:left="1440" w:hanging="720"/>
      </w:pPr>
      <w:rPr>
        <w:rFonts w:ascii="Arial" w:eastAsia="Arial" w:hAnsi="Arial" w:hint="default"/>
        <w:spacing w:val="-1"/>
        <w:w w:val="99"/>
        <w:sz w:val="20"/>
        <w:szCs w:val="20"/>
      </w:rPr>
    </w:lvl>
    <w:lvl w:ilvl="3">
      <w:start w:val="1"/>
      <w:numFmt w:val="bullet"/>
      <w:lvlText w:val="•"/>
      <w:lvlJc w:val="left"/>
      <w:pPr>
        <w:ind w:left="1291" w:hanging="432"/>
      </w:pPr>
      <w:rPr>
        <w:rFonts w:hint="default"/>
      </w:rPr>
    </w:lvl>
    <w:lvl w:ilvl="4">
      <w:start w:val="1"/>
      <w:numFmt w:val="bullet"/>
      <w:lvlText w:val="•"/>
      <w:lvlJc w:val="left"/>
      <w:pPr>
        <w:ind w:left="1291" w:hanging="432"/>
      </w:pPr>
      <w:rPr>
        <w:rFonts w:hint="default"/>
      </w:rPr>
    </w:lvl>
    <w:lvl w:ilvl="5">
      <w:start w:val="1"/>
      <w:numFmt w:val="bullet"/>
      <w:lvlText w:val="•"/>
      <w:lvlJc w:val="left"/>
      <w:pPr>
        <w:ind w:left="2953" w:hanging="432"/>
      </w:pPr>
      <w:rPr>
        <w:rFonts w:hint="default"/>
      </w:rPr>
    </w:lvl>
    <w:lvl w:ilvl="6">
      <w:start w:val="1"/>
      <w:numFmt w:val="bullet"/>
      <w:lvlText w:val="•"/>
      <w:lvlJc w:val="left"/>
      <w:pPr>
        <w:ind w:left="4614" w:hanging="432"/>
      </w:pPr>
      <w:rPr>
        <w:rFonts w:hint="default"/>
      </w:rPr>
    </w:lvl>
    <w:lvl w:ilvl="7">
      <w:start w:val="1"/>
      <w:numFmt w:val="bullet"/>
      <w:lvlText w:val="•"/>
      <w:lvlJc w:val="left"/>
      <w:pPr>
        <w:ind w:left="6275" w:hanging="432"/>
      </w:pPr>
      <w:rPr>
        <w:rFonts w:hint="default"/>
      </w:rPr>
    </w:lvl>
    <w:lvl w:ilvl="8">
      <w:start w:val="1"/>
      <w:numFmt w:val="bullet"/>
      <w:lvlText w:val="•"/>
      <w:lvlJc w:val="left"/>
      <w:pPr>
        <w:ind w:left="7937" w:hanging="432"/>
      </w:pPr>
      <w:rPr>
        <w:rFonts w:hint="default"/>
      </w:rPr>
    </w:lvl>
  </w:abstractNum>
  <w:abstractNum w:abstractNumId="40" w15:restartNumberingAfterBreak="0">
    <w:nsid w:val="4BB36863"/>
    <w:multiLevelType w:val="multilevel"/>
    <w:tmpl w:val="C68C750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Arial" w:eastAsia="Arial" w:hAnsi="Arial"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BC6A3D"/>
    <w:multiLevelType w:val="hybridMultilevel"/>
    <w:tmpl w:val="05C822FA"/>
    <w:lvl w:ilvl="0" w:tplc="007AB450">
      <w:start w:val="1"/>
      <w:numFmt w:val="decimal"/>
      <w:lvlText w:val="%1."/>
      <w:lvlJc w:val="left"/>
      <w:pPr>
        <w:ind w:left="1440" w:hanging="360"/>
      </w:pPr>
      <w:rPr>
        <w:rFonts w:ascii="Arial" w:eastAsia="Arial" w:hAnsi="Arial" w:hint="default"/>
        <w:spacing w:val="-1"/>
        <w:w w:val="99"/>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12E05C2"/>
    <w:multiLevelType w:val="multilevel"/>
    <w:tmpl w:val="0C9E65EA"/>
    <w:lvl w:ilvl="0">
      <w:start w:val="7"/>
      <w:numFmt w:val="decimal"/>
      <w:lvlText w:val="%1"/>
      <w:lvlJc w:val="left"/>
      <w:pPr>
        <w:ind w:left="416" w:hanging="277"/>
      </w:pPr>
      <w:rPr>
        <w:rFonts w:hint="default"/>
      </w:rPr>
    </w:lvl>
    <w:lvl w:ilvl="1">
      <w:start w:val="8"/>
      <w:numFmt w:val="decimal"/>
      <w:lvlText w:val="%1.%2"/>
      <w:lvlJc w:val="left"/>
      <w:pPr>
        <w:tabs>
          <w:tab w:val="num" w:pos="720"/>
        </w:tabs>
        <w:ind w:left="720" w:hanging="648"/>
      </w:pPr>
      <w:rPr>
        <w:rFonts w:hint="default"/>
        <w:spacing w:val="-1"/>
        <w:u w:val="none" w:color="000000"/>
      </w:rPr>
    </w:lvl>
    <w:lvl w:ilvl="2">
      <w:start w:val="1"/>
      <w:numFmt w:val="decimal"/>
      <w:lvlText w:val="%3."/>
      <w:lvlJc w:val="left"/>
      <w:pPr>
        <w:ind w:left="1440" w:hanging="720"/>
      </w:pPr>
      <w:rPr>
        <w:rFonts w:ascii="Arial" w:eastAsia="Arial" w:hAnsi="Arial" w:hint="default"/>
        <w:spacing w:val="-1"/>
        <w:w w:val="99"/>
        <w:sz w:val="20"/>
        <w:szCs w:val="20"/>
      </w:rPr>
    </w:lvl>
    <w:lvl w:ilvl="3">
      <w:start w:val="1"/>
      <w:numFmt w:val="bullet"/>
      <w:lvlText w:val="•"/>
      <w:lvlJc w:val="left"/>
      <w:pPr>
        <w:ind w:left="1291" w:hanging="432"/>
      </w:pPr>
      <w:rPr>
        <w:rFonts w:hint="default"/>
      </w:rPr>
    </w:lvl>
    <w:lvl w:ilvl="4">
      <w:start w:val="1"/>
      <w:numFmt w:val="bullet"/>
      <w:lvlText w:val="•"/>
      <w:lvlJc w:val="left"/>
      <w:pPr>
        <w:ind w:left="2715" w:hanging="432"/>
      </w:pPr>
      <w:rPr>
        <w:rFonts w:hint="default"/>
      </w:rPr>
    </w:lvl>
    <w:lvl w:ilvl="5">
      <w:start w:val="1"/>
      <w:numFmt w:val="bullet"/>
      <w:lvlText w:val="•"/>
      <w:lvlJc w:val="left"/>
      <w:pPr>
        <w:ind w:left="4139" w:hanging="432"/>
      </w:pPr>
      <w:rPr>
        <w:rFonts w:hint="default"/>
      </w:rPr>
    </w:lvl>
    <w:lvl w:ilvl="6">
      <w:start w:val="1"/>
      <w:numFmt w:val="bullet"/>
      <w:lvlText w:val="•"/>
      <w:lvlJc w:val="left"/>
      <w:pPr>
        <w:ind w:left="5563" w:hanging="432"/>
      </w:pPr>
      <w:rPr>
        <w:rFonts w:hint="default"/>
      </w:rPr>
    </w:lvl>
    <w:lvl w:ilvl="7">
      <w:start w:val="1"/>
      <w:numFmt w:val="bullet"/>
      <w:lvlText w:val="•"/>
      <w:lvlJc w:val="left"/>
      <w:pPr>
        <w:ind w:left="6987" w:hanging="432"/>
      </w:pPr>
      <w:rPr>
        <w:rFonts w:hint="default"/>
      </w:rPr>
    </w:lvl>
    <w:lvl w:ilvl="8">
      <w:start w:val="1"/>
      <w:numFmt w:val="bullet"/>
      <w:lvlText w:val="•"/>
      <w:lvlJc w:val="left"/>
      <w:pPr>
        <w:ind w:left="8411" w:hanging="432"/>
      </w:pPr>
      <w:rPr>
        <w:rFonts w:hint="default"/>
      </w:rPr>
    </w:lvl>
  </w:abstractNum>
  <w:abstractNum w:abstractNumId="43" w15:restartNumberingAfterBreak="0">
    <w:nsid w:val="51A44BBB"/>
    <w:multiLevelType w:val="hybridMultilevel"/>
    <w:tmpl w:val="44CEFE4C"/>
    <w:lvl w:ilvl="0" w:tplc="6F9C36A8">
      <w:start w:val="1"/>
      <w:numFmt w:val="decimal"/>
      <w:lvlText w:val="%1."/>
      <w:lvlJc w:val="left"/>
      <w:pPr>
        <w:ind w:left="720" w:hanging="360"/>
      </w:pPr>
      <w:rPr>
        <w:rFonts w:ascii="Arial" w:hAnsi="Arial" w:cs="Arial" w:hint="default"/>
        <w:b w:val="0"/>
        <w:i w:val="0"/>
        <w:strike w:val="0"/>
        <w:dstrike w:val="0"/>
        <w:color w:val="000000"/>
        <w:sz w:val="22"/>
        <w:szCs w:val="22"/>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D56C3"/>
    <w:multiLevelType w:val="multilevel"/>
    <w:tmpl w:val="D2C21A3C"/>
    <w:lvl w:ilvl="0">
      <w:start w:val="10"/>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1179" w:hanging="360"/>
      </w:pPr>
      <w:rPr>
        <w:rFonts w:hint="default"/>
      </w:rPr>
    </w:lvl>
    <w:lvl w:ilvl="4">
      <w:start w:val="1"/>
      <w:numFmt w:val="bullet"/>
      <w:lvlText w:val="•"/>
      <w:lvlJc w:val="left"/>
      <w:pPr>
        <w:ind w:left="1219" w:hanging="360"/>
      </w:pPr>
      <w:rPr>
        <w:rFonts w:hint="default"/>
      </w:rPr>
    </w:lvl>
    <w:lvl w:ilvl="5">
      <w:start w:val="1"/>
      <w:numFmt w:val="bullet"/>
      <w:lvlText w:val="•"/>
      <w:lvlJc w:val="left"/>
      <w:pPr>
        <w:ind w:left="1219" w:hanging="360"/>
      </w:pPr>
      <w:rPr>
        <w:rFonts w:hint="default"/>
      </w:rPr>
    </w:lvl>
    <w:lvl w:ilvl="6">
      <w:start w:val="1"/>
      <w:numFmt w:val="bullet"/>
      <w:lvlText w:val="•"/>
      <w:lvlJc w:val="left"/>
      <w:pPr>
        <w:ind w:left="1219" w:hanging="360"/>
      </w:pPr>
      <w:rPr>
        <w:rFonts w:hint="default"/>
      </w:rPr>
    </w:lvl>
    <w:lvl w:ilvl="7">
      <w:start w:val="1"/>
      <w:numFmt w:val="bullet"/>
      <w:lvlText w:val="•"/>
      <w:lvlJc w:val="left"/>
      <w:pPr>
        <w:ind w:left="3719" w:hanging="360"/>
      </w:pPr>
      <w:rPr>
        <w:rFonts w:hint="default"/>
      </w:rPr>
    </w:lvl>
    <w:lvl w:ilvl="8">
      <w:start w:val="1"/>
      <w:numFmt w:val="bullet"/>
      <w:lvlText w:val="•"/>
      <w:lvlJc w:val="left"/>
      <w:pPr>
        <w:ind w:left="6219" w:hanging="360"/>
      </w:pPr>
      <w:rPr>
        <w:rFonts w:hint="default"/>
      </w:rPr>
    </w:lvl>
  </w:abstractNum>
  <w:abstractNum w:abstractNumId="45" w15:restartNumberingAfterBreak="0">
    <w:nsid w:val="58476CB2"/>
    <w:multiLevelType w:val="multilevel"/>
    <w:tmpl w:val="97005CE8"/>
    <w:lvl w:ilvl="0">
      <w:start w:val="3"/>
      <w:numFmt w:val="decimal"/>
      <w:lvlText w:val="%1"/>
      <w:lvlJc w:val="left"/>
      <w:pPr>
        <w:ind w:left="416" w:hanging="277"/>
      </w:pPr>
      <w:rPr>
        <w:rFonts w:hint="default"/>
      </w:rPr>
    </w:lvl>
    <w:lvl w:ilvl="1">
      <w:start w:val="3"/>
      <w:numFmt w:val="decimal"/>
      <w:lvlText w:val="%2.1"/>
      <w:lvlJc w:val="left"/>
      <w:pPr>
        <w:ind w:left="416" w:hanging="277"/>
      </w:pPr>
      <w:rPr>
        <w:rFonts w:ascii="Arial" w:hAnsi="Arial" w:hint="default"/>
        <w:b/>
        <w:i w:val="0"/>
        <w:spacing w:val="-1"/>
        <w:sz w:val="22"/>
        <w:u w:val="none"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3450" w:hanging="360"/>
      </w:pPr>
      <w:rPr>
        <w:rFonts w:hint="default"/>
      </w:rPr>
    </w:lvl>
    <w:lvl w:ilvl="4">
      <w:start w:val="1"/>
      <w:numFmt w:val="bullet"/>
      <w:lvlText w:val="•"/>
      <w:lvlJc w:val="left"/>
      <w:pPr>
        <w:ind w:left="4566" w:hanging="360"/>
      </w:pPr>
      <w:rPr>
        <w:rFonts w:hint="default"/>
      </w:rPr>
    </w:lvl>
    <w:lvl w:ilvl="5">
      <w:start w:val="1"/>
      <w:numFmt w:val="bullet"/>
      <w:lvlText w:val="•"/>
      <w:lvlJc w:val="left"/>
      <w:pPr>
        <w:ind w:left="5682" w:hanging="360"/>
      </w:pPr>
      <w:rPr>
        <w:rFonts w:hint="default"/>
      </w:rPr>
    </w:lvl>
    <w:lvl w:ilvl="6">
      <w:start w:val="1"/>
      <w:numFmt w:val="bullet"/>
      <w:lvlText w:val="•"/>
      <w:lvlJc w:val="left"/>
      <w:pPr>
        <w:ind w:left="6797" w:hanging="360"/>
      </w:pPr>
      <w:rPr>
        <w:rFonts w:hint="default"/>
      </w:rPr>
    </w:lvl>
    <w:lvl w:ilvl="7">
      <w:start w:val="1"/>
      <w:numFmt w:val="bullet"/>
      <w:lvlText w:val="•"/>
      <w:lvlJc w:val="left"/>
      <w:pPr>
        <w:ind w:left="7913" w:hanging="360"/>
      </w:pPr>
      <w:rPr>
        <w:rFonts w:hint="default"/>
      </w:rPr>
    </w:lvl>
    <w:lvl w:ilvl="8">
      <w:start w:val="1"/>
      <w:numFmt w:val="bullet"/>
      <w:lvlText w:val="•"/>
      <w:lvlJc w:val="left"/>
      <w:pPr>
        <w:ind w:left="9028" w:hanging="360"/>
      </w:pPr>
      <w:rPr>
        <w:rFonts w:hint="default"/>
      </w:rPr>
    </w:lvl>
  </w:abstractNum>
  <w:abstractNum w:abstractNumId="46" w15:restartNumberingAfterBreak="0">
    <w:nsid w:val="59DD4F29"/>
    <w:multiLevelType w:val="multilevel"/>
    <w:tmpl w:val="345AE824"/>
    <w:lvl w:ilvl="0">
      <w:start w:val="12"/>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1579" w:hanging="360"/>
      </w:pPr>
      <w:rPr>
        <w:rFonts w:hint="default"/>
      </w:rPr>
    </w:lvl>
    <w:lvl w:ilvl="4">
      <w:start w:val="1"/>
      <w:numFmt w:val="bullet"/>
      <w:lvlText w:val="•"/>
      <w:lvlJc w:val="left"/>
      <w:pPr>
        <w:ind w:left="2957" w:hanging="360"/>
      </w:pPr>
      <w:rPr>
        <w:rFonts w:hint="default"/>
      </w:rPr>
    </w:lvl>
    <w:lvl w:ilvl="5">
      <w:start w:val="1"/>
      <w:numFmt w:val="bullet"/>
      <w:lvlText w:val="•"/>
      <w:lvlJc w:val="left"/>
      <w:pPr>
        <w:ind w:left="4334" w:hanging="360"/>
      </w:pPr>
      <w:rPr>
        <w:rFonts w:hint="default"/>
      </w:rPr>
    </w:lvl>
    <w:lvl w:ilvl="6">
      <w:start w:val="1"/>
      <w:numFmt w:val="bullet"/>
      <w:lvlText w:val="•"/>
      <w:lvlJc w:val="left"/>
      <w:pPr>
        <w:ind w:left="5711" w:hanging="360"/>
      </w:pPr>
      <w:rPr>
        <w:rFonts w:hint="default"/>
      </w:rPr>
    </w:lvl>
    <w:lvl w:ilvl="7">
      <w:start w:val="1"/>
      <w:numFmt w:val="bullet"/>
      <w:lvlText w:val="•"/>
      <w:lvlJc w:val="left"/>
      <w:pPr>
        <w:ind w:left="7088" w:hanging="360"/>
      </w:pPr>
      <w:rPr>
        <w:rFonts w:hint="default"/>
      </w:rPr>
    </w:lvl>
    <w:lvl w:ilvl="8">
      <w:start w:val="1"/>
      <w:numFmt w:val="bullet"/>
      <w:lvlText w:val="•"/>
      <w:lvlJc w:val="left"/>
      <w:pPr>
        <w:ind w:left="8465" w:hanging="360"/>
      </w:pPr>
      <w:rPr>
        <w:rFonts w:hint="default"/>
      </w:rPr>
    </w:lvl>
  </w:abstractNum>
  <w:abstractNum w:abstractNumId="47" w15:restartNumberingAfterBreak="0">
    <w:nsid w:val="5FC01AC8"/>
    <w:multiLevelType w:val="multilevel"/>
    <w:tmpl w:val="940AAFF4"/>
    <w:lvl w:ilvl="0">
      <w:start w:val="5"/>
      <w:numFmt w:val="decimal"/>
      <w:lvlText w:val="%1"/>
      <w:lvlJc w:val="left"/>
      <w:pPr>
        <w:ind w:left="416" w:hanging="277"/>
      </w:pPr>
      <w:rPr>
        <w:rFonts w:hint="default"/>
      </w:rPr>
    </w:lvl>
    <w:lvl w:ilvl="1">
      <w:start w:val="1"/>
      <w:numFmt w:val="decimal"/>
      <w:lvlText w:val="%1.%2"/>
      <w:lvlJc w:val="left"/>
      <w:pPr>
        <w:ind w:left="367" w:hanging="277"/>
      </w:pPr>
      <w:rPr>
        <w:rFonts w:hint="default"/>
        <w:spacing w:val="-1"/>
        <w:u w:val="thick"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179" w:hanging="360"/>
      </w:pPr>
      <w:rPr>
        <w:rFonts w:hint="default"/>
      </w:rPr>
    </w:lvl>
    <w:lvl w:ilvl="6">
      <w:start w:val="1"/>
      <w:numFmt w:val="bullet"/>
      <w:lvlText w:val="•"/>
      <w:lvlJc w:val="left"/>
      <w:pPr>
        <w:ind w:left="1179" w:hanging="360"/>
      </w:pPr>
      <w:rPr>
        <w:rFonts w:hint="default"/>
      </w:rPr>
    </w:lvl>
    <w:lvl w:ilvl="7">
      <w:start w:val="1"/>
      <w:numFmt w:val="bullet"/>
      <w:lvlText w:val="•"/>
      <w:lvlJc w:val="left"/>
      <w:pPr>
        <w:ind w:left="1219" w:hanging="360"/>
      </w:pPr>
      <w:rPr>
        <w:rFonts w:hint="default"/>
      </w:rPr>
    </w:lvl>
    <w:lvl w:ilvl="8">
      <w:start w:val="1"/>
      <w:numFmt w:val="bullet"/>
      <w:lvlText w:val="•"/>
      <w:lvlJc w:val="left"/>
      <w:pPr>
        <w:ind w:left="1251" w:hanging="360"/>
      </w:pPr>
      <w:rPr>
        <w:rFonts w:hint="default"/>
      </w:rPr>
    </w:lvl>
  </w:abstractNum>
  <w:abstractNum w:abstractNumId="48" w15:restartNumberingAfterBreak="0">
    <w:nsid w:val="6109696A"/>
    <w:multiLevelType w:val="multilevel"/>
    <w:tmpl w:val="5A54CA6C"/>
    <w:lvl w:ilvl="0">
      <w:start w:val="11"/>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179" w:hanging="360"/>
      </w:pPr>
      <w:rPr>
        <w:rFonts w:hint="default"/>
      </w:rPr>
    </w:lvl>
    <w:lvl w:ilvl="6">
      <w:start w:val="1"/>
      <w:numFmt w:val="bullet"/>
      <w:lvlText w:val="•"/>
      <w:lvlJc w:val="left"/>
      <w:pPr>
        <w:ind w:left="1219" w:hanging="360"/>
      </w:pPr>
      <w:rPr>
        <w:rFonts w:hint="default"/>
      </w:rPr>
    </w:lvl>
    <w:lvl w:ilvl="7">
      <w:start w:val="1"/>
      <w:numFmt w:val="bullet"/>
      <w:lvlText w:val="•"/>
      <w:lvlJc w:val="left"/>
      <w:pPr>
        <w:ind w:left="3719" w:hanging="360"/>
      </w:pPr>
      <w:rPr>
        <w:rFonts w:hint="default"/>
      </w:rPr>
    </w:lvl>
    <w:lvl w:ilvl="8">
      <w:start w:val="1"/>
      <w:numFmt w:val="bullet"/>
      <w:lvlText w:val="•"/>
      <w:lvlJc w:val="left"/>
      <w:pPr>
        <w:ind w:left="6219" w:hanging="360"/>
      </w:pPr>
      <w:rPr>
        <w:rFonts w:hint="default"/>
      </w:rPr>
    </w:lvl>
  </w:abstractNum>
  <w:abstractNum w:abstractNumId="49" w15:restartNumberingAfterBreak="0">
    <w:nsid w:val="6299647E"/>
    <w:multiLevelType w:val="hybridMultilevel"/>
    <w:tmpl w:val="DD824CB6"/>
    <w:lvl w:ilvl="0" w:tplc="B7888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3627056"/>
    <w:multiLevelType w:val="multilevel"/>
    <w:tmpl w:val="4DDC7598"/>
    <w:lvl w:ilvl="0">
      <w:start w:val="12"/>
      <w:numFmt w:val="decimal"/>
      <w:lvlText w:val="%1"/>
      <w:lvlJc w:val="left"/>
      <w:pPr>
        <w:ind w:left="486" w:hanging="387"/>
      </w:pPr>
      <w:rPr>
        <w:rFonts w:hint="default"/>
      </w:rPr>
    </w:lvl>
    <w:lvl w:ilvl="1">
      <w:start w:val="8"/>
      <w:numFmt w:val="decimal"/>
      <w:lvlText w:val="%1.%2"/>
      <w:lvlJc w:val="left"/>
      <w:pPr>
        <w:ind w:left="720" w:hanging="720"/>
      </w:pPr>
      <w:rPr>
        <w:rFonts w:hint="default"/>
        <w:spacing w:val="-1"/>
        <w:u w:val="none" w:color="000000"/>
      </w:rPr>
    </w:lvl>
    <w:lvl w:ilvl="2">
      <w:start w:val="1"/>
      <w:numFmt w:val="decimal"/>
      <w:lvlText w:val="%3."/>
      <w:lvlJc w:val="left"/>
      <w:pPr>
        <w:ind w:left="1179" w:hanging="360"/>
      </w:pPr>
      <w:rPr>
        <w:rFonts w:ascii="Arial" w:eastAsia="Arial" w:hAnsi="Arial" w:cs="Times New Roman"/>
        <w:spacing w:val="-1"/>
        <w:w w:val="99"/>
        <w:sz w:val="20"/>
        <w:szCs w:val="20"/>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179" w:hanging="360"/>
      </w:pPr>
      <w:rPr>
        <w:rFonts w:hint="default"/>
      </w:rPr>
    </w:lvl>
    <w:lvl w:ilvl="6">
      <w:start w:val="1"/>
      <w:numFmt w:val="bullet"/>
      <w:lvlText w:val="•"/>
      <w:lvlJc w:val="left"/>
      <w:pPr>
        <w:ind w:left="1179" w:hanging="360"/>
      </w:pPr>
      <w:rPr>
        <w:rFonts w:hint="default"/>
      </w:rPr>
    </w:lvl>
    <w:lvl w:ilvl="7">
      <w:start w:val="1"/>
      <w:numFmt w:val="bullet"/>
      <w:lvlText w:val="•"/>
      <w:lvlJc w:val="left"/>
      <w:pPr>
        <w:ind w:left="1179" w:hanging="360"/>
      </w:pPr>
      <w:rPr>
        <w:rFonts w:hint="default"/>
      </w:rPr>
    </w:lvl>
    <w:lvl w:ilvl="8">
      <w:start w:val="1"/>
      <w:numFmt w:val="bullet"/>
      <w:lvlText w:val="•"/>
      <w:lvlJc w:val="left"/>
      <w:pPr>
        <w:ind w:left="1179" w:hanging="360"/>
      </w:pPr>
      <w:rPr>
        <w:rFonts w:hint="default"/>
      </w:rPr>
    </w:lvl>
  </w:abstractNum>
  <w:abstractNum w:abstractNumId="51" w15:restartNumberingAfterBreak="0">
    <w:nsid w:val="66F04204"/>
    <w:multiLevelType w:val="hybridMultilevel"/>
    <w:tmpl w:val="B504FFE6"/>
    <w:lvl w:ilvl="0" w:tplc="6F9C36A8">
      <w:start w:val="1"/>
      <w:numFmt w:val="decimal"/>
      <w:lvlText w:val="%1."/>
      <w:lvlJc w:val="left"/>
      <w:pPr>
        <w:ind w:left="1440" w:hanging="360"/>
      </w:pPr>
      <w:rPr>
        <w:rFonts w:ascii="Arial" w:hAnsi="Arial" w:cs="Arial" w:hint="default"/>
        <w:b w:val="0"/>
        <w:i w:val="0"/>
        <w:strike w:val="0"/>
        <w:dstrike w:val="0"/>
        <w:color w:val="000000"/>
        <w:spacing w:val="-1"/>
        <w:w w:val="99"/>
        <w:sz w:val="22"/>
        <w:szCs w:val="22"/>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70865F9"/>
    <w:multiLevelType w:val="multilevel"/>
    <w:tmpl w:val="CCBE35D0"/>
    <w:lvl w:ilvl="0">
      <w:start w:val="17"/>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2"/>
      <w:numFmt w:val="decimal"/>
      <w:lvlText w:val="%3."/>
      <w:lvlJc w:val="left"/>
      <w:pPr>
        <w:ind w:left="1440" w:hanging="720"/>
      </w:pPr>
      <w:rPr>
        <w:rFonts w:ascii="Arial" w:eastAsia="Arial" w:hAnsi="Arial" w:hint="default"/>
        <w:spacing w:val="-1"/>
        <w:w w:val="99"/>
        <w:sz w:val="20"/>
        <w:szCs w:val="20"/>
      </w:rPr>
    </w:lvl>
    <w:lvl w:ilvl="3">
      <w:start w:val="1"/>
      <w:numFmt w:val="bullet"/>
      <w:lvlText w:val="•"/>
      <w:lvlJc w:val="left"/>
      <w:pPr>
        <w:ind w:left="1291" w:hanging="432"/>
      </w:pPr>
      <w:rPr>
        <w:rFonts w:hint="default"/>
      </w:rPr>
    </w:lvl>
    <w:lvl w:ilvl="4">
      <w:start w:val="1"/>
      <w:numFmt w:val="bullet"/>
      <w:lvlText w:val="•"/>
      <w:lvlJc w:val="left"/>
      <w:pPr>
        <w:ind w:left="1291" w:hanging="432"/>
      </w:pPr>
      <w:rPr>
        <w:rFonts w:hint="default"/>
      </w:rPr>
    </w:lvl>
    <w:lvl w:ilvl="5">
      <w:start w:val="1"/>
      <w:numFmt w:val="bullet"/>
      <w:lvlText w:val="•"/>
      <w:lvlJc w:val="left"/>
      <w:pPr>
        <w:ind w:left="2953" w:hanging="432"/>
      </w:pPr>
      <w:rPr>
        <w:rFonts w:hint="default"/>
      </w:rPr>
    </w:lvl>
    <w:lvl w:ilvl="6">
      <w:start w:val="1"/>
      <w:numFmt w:val="bullet"/>
      <w:lvlText w:val="•"/>
      <w:lvlJc w:val="left"/>
      <w:pPr>
        <w:ind w:left="4614" w:hanging="432"/>
      </w:pPr>
      <w:rPr>
        <w:rFonts w:hint="default"/>
      </w:rPr>
    </w:lvl>
    <w:lvl w:ilvl="7">
      <w:start w:val="1"/>
      <w:numFmt w:val="bullet"/>
      <w:lvlText w:val="•"/>
      <w:lvlJc w:val="left"/>
      <w:pPr>
        <w:ind w:left="6275" w:hanging="432"/>
      </w:pPr>
      <w:rPr>
        <w:rFonts w:hint="default"/>
      </w:rPr>
    </w:lvl>
    <w:lvl w:ilvl="8">
      <w:start w:val="1"/>
      <w:numFmt w:val="bullet"/>
      <w:lvlText w:val="•"/>
      <w:lvlJc w:val="left"/>
      <w:pPr>
        <w:ind w:left="7937" w:hanging="432"/>
      </w:pPr>
      <w:rPr>
        <w:rFonts w:hint="default"/>
      </w:rPr>
    </w:lvl>
  </w:abstractNum>
  <w:abstractNum w:abstractNumId="53" w15:restartNumberingAfterBreak="0">
    <w:nsid w:val="67126EF8"/>
    <w:multiLevelType w:val="multilevel"/>
    <w:tmpl w:val="A6522346"/>
    <w:lvl w:ilvl="0">
      <w:start w:val="16"/>
      <w:numFmt w:val="decimal"/>
      <w:lvlText w:val="%1"/>
      <w:lvlJc w:val="left"/>
      <w:pPr>
        <w:ind w:left="526" w:hanging="387"/>
      </w:pPr>
      <w:rPr>
        <w:rFonts w:hint="default"/>
      </w:rPr>
    </w:lvl>
    <w:lvl w:ilvl="1">
      <w:start w:val="1"/>
      <w:numFmt w:val="decimal"/>
      <w:lvlText w:val="%1.%2"/>
      <w:lvlJc w:val="left"/>
      <w:pPr>
        <w:ind w:left="720" w:hanging="720"/>
      </w:pPr>
      <w:rPr>
        <w:rFonts w:hint="default"/>
        <w:spacing w:val="-1"/>
        <w:u w:val="none" w:color="000000"/>
      </w:rPr>
    </w:lvl>
    <w:lvl w:ilvl="2">
      <w:start w:val="1"/>
      <w:numFmt w:val="decimal"/>
      <w:lvlText w:val="%3."/>
      <w:lvlJc w:val="left"/>
      <w:pPr>
        <w:ind w:left="1291" w:hanging="432"/>
      </w:pPr>
      <w:rPr>
        <w:rFonts w:ascii="Arial" w:eastAsia="Arial" w:hAnsi="Arial" w:hint="default"/>
        <w:spacing w:val="-1"/>
        <w:w w:val="99"/>
        <w:sz w:val="20"/>
        <w:szCs w:val="20"/>
      </w:rPr>
    </w:lvl>
    <w:lvl w:ilvl="3">
      <w:start w:val="1"/>
      <w:numFmt w:val="bullet"/>
      <w:lvlText w:val="•"/>
      <w:lvlJc w:val="left"/>
      <w:pPr>
        <w:ind w:left="2537" w:hanging="432"/>
      </w:pPr>
      <w:rPr>
        <w:rFonts w:hint="default"/>
      </w:rPr>
    </w:lvl>
    <w:lvl w:ilvl="4">
      <w:start w:val="1"/>
      <w:numFmt w:val="bullet"/>
      <w:lvlText w:val="•"/>
      <w:lvlJc w:val="left"/>
      <w:pPr>
        <w:ind w:left="3783" w:hanging="432"/>
      </w:pPr>
      <w:rPr>
        <w:rFonts w:hint="default"/>
      </w:rPr>
    </w:lvl>
    <w:lvl w:ilvl="5">
      <w:start w:val="1"/>
      <w:numFmt w:val="bullet"/>
      <w:lvlText w:val="•"/>
      <w:lvlJc w:val="left"/>
      <w:pPr>
        <w:ind w:left="5029" w:hanging="432"/>
      </w:pPr>
      <w:rPr>
        <w:rFonts w:hint="default"/>
      </w:rPr>
    </w:lvl>
    <w:lvl w:ilvl="6">
      <w:start w:val="1"/>
      <w:numFmt w:val="bullet"/>
      <w:lvlText w:val="•"/>
      <w:lvlJc w:val="left"/>
      <w:pPr>
        <w:ind w:left="6275" w:hanging="432"/>
      </w:pPr>
      <w:rPr>
        <w:rFonts w:hint="default"/>
      </w:rPr>
    </w:lvl>
    <w:lvl w:ilvl="7">
      <w:start w:val="1"/>
      <w:numFmt w:val="bullet"/>
      <w:lvlText w:val="•"/>
      <w:lvlJc w:val="left"/>
      <w:pPr>
        <w:ind w:left="7521" w:hanging="432"/>
      </w:pPr>
      <w:rPr>
        <w:rFonts w:hint="default"/>
      </w:rPr>
    </w:lvl>
    <w:lvl w:ilvl="8">
      <w:start w:val="1"/>
      <w:numFmt w:val="bullet"/>
      <w:lvlText w:val="•"/>
      <w:lvlJc w:val="left"/>
      <w:pPr>
        <w:ind w:left="8767" w:hanging="432"/>
      </w:pPr>
      <w:rPr>
        <w:rFonts w:hint="default"/>
      </w:rPr>
    </w:lvl>
  </w:abstractNum>
  <w:abstractNum w:abstractNumId="54" w15:restartNumberingAfterBreak="0">
    <w:nsid w:val="6B5D1805"/>
    <w:multiLevelType w:val="hybridMultilevel"/>
    <w:tmpl w:val="77FC6064"/>
    <w:lvl w:ilvl="0" w:tplc="007AB450">
      <w:start w:val="1"/>
      <w:numFmt w:val="decimal"/>
      <w:lvlText w:val="%1."/>
      <w:lvlJc w:val="left"/>
      <w:pPr>
        <w:ind w:left="1440" w:hanging="360"/>
      </w:pPr>
      <w:rPr>
        <w:rFonts w:ascii="Arial" w:eastAsia="Arial" w:hAnsi="Arial" w:hint="default"/>
        <w:spacing w:val="-1"/>
        <w:w w:val="99"/>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F723478"/>
    <w:multiLevelType w:val="multilevel"/>
    <w:tmpl w:val="6A1A096C"/>
    <w:lvl w:ilvl="0">
      <w:start w:val="8"/>
      <w:numFmt w:val="decimal"/>
      <w:lvlText w:val="%1"/>
      <w:lvlJc w:val="left"/>
      <w:pPr>
        <w:ind w:left="416" w:hanging="277"/>
      </w:pPr>
      <w:rPr>
        <w:rFonts w:hint="default"/>
      </w:rPr>
    </w:lvl>
    <w:lvl w:ilvl="1">
      <w:start w:val="1"/>
      <w:numFmt w:val="decimal"/>
      <w:lvlText w:val="%1.%2"/>
      <w:lvlJc w:val="left"/>
      <w:pPr>
        <w:tabs>
          <w:tab w:val="num" w:pos="720"/>
        </w:tabs>
        <w:ind w:left="720" w:hanging="720"/>
      </w:pPr>
      <w:rPr>
        <w:rFonts w:hint="default"/>
        <w:spacing w:val="-1"/>
        <w:u w:val="none" w:color="000000"/>
      </w:rPr>
    </w:lvl>
    <w:lvl w:ilvl="2">
      <w:start w:val="1"/>
      <w:numFmt w:val="decimal"/>
      <w:lvlText w:val="%3."/>
      <w:lvlJc w:val="left"/>
      <w:pPr>
        <w:ind w:left="1219" w:hanging="360"/>
      </w:pPr>
      <w:rPr>
        <w:rFonts w:ascii="Arial" w:eastAsia="Arial" w:hAnsi="Arial" w:hint="default"/>
        <w:spacing w:val="-1"/>
        <w:w w:val="99"/>
        <w:sz w:val="20"/>
        <w:szCs w:val="20"/>
      </w:rPr>
    </w:lvl>
    <w:lvl w:ilvl="3">
      <w:start w:val="1"/>
      <w:numFmt w:val="bullet"/>
      <w:lvlText w:val="•"/>
      <w:lvlJc w:val="left"/>
      <w:pPr>
        <w:ind w:left="3451" w:hanging="360"/>
      </w:pPr>
      <w:rPr>
        <w:rFonts w:hint="default"/>
      </w:rPr>
    </w:lvl>
    <w:lvl w:ilvl="4">
      <w:start w:val="1"/>
      <w:numFmt w:val="bullet"/>
      <w:lvlText w:val="•"/>
      <w:lvlJc w:val="left"/>
      <w:pPr>
        <w:ind w:left="4566" w:hanging="360"/>
      </w:pPr>
      <w:rPr>
        <w:rFonts w:hint="default"/>
      </w:rPr>
    </w:lvl>
    <w:lvl w:ilvl="5">
      <w:start w:val="1"/>
      <w:numFmt w:val="bullet"/>
      <w:lvlText w:val="•"/>
      <w:lvlJc w:val="left"/>
      <w:pPr>
        <w:ind w:left="5682" w:hanging="360"/>
      </w:pPr>
      <w:rPr>
        <w:rFonts w:hint="default"/>
      </w:rPr>
    </w:lvl>
    <w:lvl w:ilvl="6">
      <w:start w:val="1"/>
      <w:numFmt w:val="bullet"/>
      <w:lvlText w:val="•"/>
      <w:lvlJc w:val="left"/>
      <w:pPr>
        <w:ind w:left="6797" w:hanging="360"/>
      </w:pPr>
      <w:rPr>
        <w:rFonts w:hint="default"/>
      </w:rPr>
    </w:lvl>
    <w:lvl w:ilvl="7">
      <w:start w:val="1"/>
      <w:numFmt w:val="bullet"/>
      <w:lvlText w:val="•"/>
      <w:lvlJc w:val="left"/>
      <w:pPr>
        <w:ind w:left="7913" w:hanging="360"/>
      </w:pPr>
      <w:rPr>
        <w:rFonts w:hint="default"/>
      </w:rPr>
    </w:lvl>
    <w:lvl w:ilvl="8">
      <w:start w:val="1"/>
      <w:numFmt w:val="bullet"/>
      <w:lvlText w:val="•"/>
      <w:lvlJc w:val="left"/>
      <w:pPr>
        <w:ind w:left="9028" w:hanging="360"/>
      </w:pPr>
      <w:rPr>
        <w:rFonts w:hint="default"/>
      </w:rPr>
    </w:lvl>
  </w:abstractNum>
  <w:abstractNum w:abstractNumId="56" w15:restartNumberingAfterBreak="0">
    <w:nsid w:val="704D0D54"/>
    <w:multiLevelType w:val="multilevel"/>
    <w:tmpl w:val="135873B2"/>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272" w:hanging="720"/>
      </w:pPr>
      <w:rPr>
        <w:rFonts w:hint="default"/>
      </w:rPr>
    </w:lvl>
    <w:lvl w:ilvl="3">
      <w:start w:val="1"/>
      <w:numFmt w:val="decimal"/>
      <w:lvlText w:val="%1.%2.%3.%4"/>
      <w:lvlJc w:val="left"/>
      <w:pPr>
        <w:ind w:left="3048" w:hanging="720"/>
      </w:pPr>
      <w:rPr>
        <w:rFonts w:hint="default"/>
      </w:rPr>
    </w:lvl>
    <w:lvl w:ilvl="4">
      <w:start w:val="1"/>
      <w:numFmt w:val="decimal"/>
      <w:lvlText w:val="%1.%2.%3.%4.%5"/>
      <w:lvlJc w:val="left"/>
      <w:pPr>
        <w:ind w:left="4184" w:hanging="1080"/>
      </w:pPr>
      <w:rPr>
        <w:rFonts w:hint="default"/>
      </w:rPr>
    </w:lvl>
    <w:lvl w:ilvl="5">
      <w:start w:val="1"/>
      <w:numFmt w:val="decimal"/>
      <w:lvlText w:val="%1.%2.%3.%4.%5.%6"/>
      <w:lvlJc w:val="left"/>
      <w:pPr>
        <w:ind w:left="4960" w:hanging="1080"/>
      </w:pPr>
      <w:rPr>
        <w:rFonts w:hint="default"/>
      </w:rPr>
    </w:lvl>
    <w:lvl w:ilvl="6">
      <w:start w:val="1"/>
      <w:numFmt w:val="decimal"/>
      <w:lvlText w:val="%1.%2.%3.%4.%5.%6.%7"/>
      <w:lvlJc w:val="left"/>
      <w:pPr>
        <w:ind w:left="6096" w:hanging="1440"/>
      </w:pPr>
      <w:rPr>
        <w:rFonts w:hint="default"/>
      </w:rPr>
    </w:lvl>
    <w:lvl w:ilvl="7">
      <w:start w:val="1"/>
      <w:numFmt w:val="decimal"/>
      <w:lvlText w:val="%1.%2.%3.%4.%5.%6.%7.%8"/>
      <w:lvlJc w:val="left"/>
      <w:pPr>
        <w:ind w:left="6872" w:hanging="1440"/>
      </w:pPr>
      <w:rPr>
        <w:rFonts w:hint="default"/>
      </w:rPr>
    </w:lvl>
    <w:lvl w:ilvl="8">
      <w:start w:val="1"/>
      <w:numFmt w:val="decimal"/>
      <w:lvlText w:val="%1.%2.%3.%4.%5.%6.%7.%8.%9"/>
      <w:lvlJc w:val="left"/>
      <w:pPr>
        <w:ind w:left="8008" w:hanging="1800"/>
      </w:pPr>
      <w:rPr>
        <w:rFonts w:hint="default"/>
      </w:rPr>
    </w:lvl>
  </w:abstractNum>
  <w:abstractNum w:abstractNumId="57" w15:restartNumberingAfterBreak="0">
    <w:nsid w:val="757E343D"/>
    <w:multiLevelType w:val="multilevel"/>
    <w:tmpl w:val="3ACC2716"/>
    <w:lvl w:ilvl="0">
      <w:start w:val="20"/>
      <w:numFmt w:val="decimal"/>
      <w:lvlText w:val="%1"/>
      <w:lvlJc w:val="left"/>
      <w:pPr>
        <w:ind w:left="526" w:hanging="387"/>
      </w:pPr>
      <w:rPr>
        <w:rFonts w:hint="default"/>
      </w:rPr>
    </w:lvl>
    <w:lvl w:ilvl="1">
      <w:start w:val="2"/>
      <w:numFmt w:val="decimal"/>
      <w:lvlText w:val="%1.%2"/>
      <w:lvlJc w:val="left"/>
      <w:pPr>
        <w:ind w:left="810" w:hanging="720"/>
      </w:pPr>
      <w:rPr>
        <w:rFonts w:hint="default"/>
        <w:spacing w:val="-1"/>
        <w:u w:val="none" w:color="000000"/>
      </w:rPr>
    </w:lvl>
    <w:lvl w:ilvl="2">
      <w:start w:val="20"/>
      <w:numFmt w:val="upperLetter"/>
      <w:lvlText w:val="%3."/>
      <w:lvlJc w:val="left"/>
      <w:pPr>
        <w:ind w:left="1179" w:hanging="360"/>
      </w:pPr>
      <w:rPr>
        <w:rFonts w:ascii="Arial" w:hAnsi="Arial" w:hint="default"/>
        <w:b/>
        <w:i w:val="0"/>
        <w:strike w:val="0"/>
        <w:dstrike w:val="0"/>
        <w:color w:val="auto"/>
        <w:spacing w:val="-1"/>
        <w:w w:val="100"/>
        <w:sz w:val="20"/>
        <w:szCs w:val="24"/>
        <w:u w:val="none" w:color="000000"/>
        <w:vertAlign w:val="baseline"/>
      </w:rPr>
    </w:lvl>
    <w:lvl w:ilvl="3">
      <w:start w:val="1"/>
      <w:numFmt w:val="bullet"/>
      <w:lvlText w:val="•"/>
      <w:lvlJc w:val="left"/>
      <w:pPr>
        <w:ind w:left="1179" w:hanging="360"/>
      </w:pPr>
      <w:rPr>
        <w:rFonts w:hint="default"/>
      </w:rPr>
    </w:lvl>
    <w:lvl w:ilvl="4">
      <w:start w:val="1"/>
      <w:numFmt w:val="bullet"/>
      <w:lvlText w:val="•"/>
      <w:lvlJc w:val="left"/>
      <w:pPr>
        <w:ind w:left="1179" w:hanging="360"/>
      </w:pPr>
      <w:rPr>
        <w:rFonts w:hint="default"/>
      </w:rPr>
    </w:lvl>
    <w:lvl w:ilvl="5">
      <w:start w:val="1"/>
      <w:numFmt w:val="bullet"/>
      <w:lvlText w:val="•"/>
      <w:lvlJc w:val="left"/>
      <w:pPr>
        <w:ind w:left="1251" w:hanging="360"/>
      </w:pPr>
      <w:rPr>
        <w:rFonts w:hint="default"/>
      </w:rPr>
    </w:lvl>
    <w:lvl w:ilvl="6">
      <w:start w:val="1"/>
      <w:numFmt w:val="bullet"/>
      <w:lvlText w:val="•"/>
      <w:lvlJc w:val="left"/>
      <w:pPr>
        <w:ind w:left="3241" w:hanging="360"/>
      </w:pPr>
      <w:rPr>
        <w:rFonts w:hint="default"/>
      </w:rPr>
    </w:lvl>
    <w:lvl w:ilvl="7">
      <w:start w:val="1"/>
      <w:numFmt w:val="bullet"/>
      <w:lvlText w:val="•"/>
      <w:lvlJc w:val="left"/>
      <w:pPr>
        <w:ind w:left="5231" w:hanging="360"/>
      </w:pPr>
      <w:rPr>
        <w:rFonts w:hint="default"/>
      </w:rPr>
    </w:lvl>
    <w:lvl w:ilvl="8">
      <w:start w:val="1"/>
      <w:numFmt w:val="bullet"/>
      <w:lvlText w:val="•"/>
      <w:lvlJc w:val="left"/>
      <w:pPr>
        <w:ind w:left="7220" w:hanging="360"/>
      </w:pPr>
      <w:rPr>
        <w:rFonts w:hint="default"/>
      </w:rPr>
    </w:lvl>
  </w:abstractNum>
  <w:abstractNum w:abstractNumId="58" w15:restartNumberingAfterBreak="0">
    <w:nsid w:val="7C9112DE"/>
    <w:multiLevelType w:val="multilevel"/>
    <w:tmpl w:val="DF76481E"/>
    <w:lvl w:ilvl="0">
      <w:start w:val="7"/>
      <w:numFmt w:val="decimal"/>
      <w:lvlText w:val="%1"/>
      <w:lvlJc w:val="left"/>
      <w:pPr>
        <w:ind w:left="416" w:hanging="277"/>
      </w:pPr>
      <w:rPr>
        <w:rFonts w:hint="default"/>
      </w:rPr>
    </w:lvl>
    <w:lvl w:ilvl="1">
      <w:start w:val="4"/>
      <w:numFmt w:val="decimal"/>
      <w:lvlText w:val="%1.%2"/>
      <w:lvlJc w:val="left"/>
      <w:pPr>
        <w:tabs>
          <w:tab w:val="num" w:pos="720"/>
        </w:tabs>
        <w:ind w:left="720" w:hanging="648"/>
      </w:pPr>
      <w:rPr>
        <w:rFonts w:hint="default"/>
        <w:spacing w:val="-1"/>
        <w:u w:val="none" w:color="000000"/>
      </w:rPr>
    </w:lvl>
    <w:lvl w:ilvl="2">
      <w:start w:val="2"/>
      <w:numFmt w:val="decimal"/>
      <w:lvlText w:val="%3."/>
      <w:lvlJc w:val="left"/>
      <w:pPr>
        <w:ind w:left="1440" w:hanging="720"/>
      </w:pPr>
      <w:rPr>
        <w:rFonts w:ascii="Arial" w:eastAsia="Arial" w:hAnsi="Arial" w:hint="default"/>
        <w:spacing w:val="-1"/>
        <w:w w:val="99"/>
        <w:sz w:val="20"/>
        <w:szCs w:val="20"/>
      </w:rPr>
    </w:lvl>
    <w:lvl w:ilvl="3">
      <w:start w:val="1"/>
      <w:numFmt w:val="bullet"/>
      <w:lvlText w:val="•"/>
      <w:lvlJc w:val="left"/>
      <w:pPr>
        <w:ind w:left="1291" w:hanging="432"/>
      </w:pPr>
      <w:rPr>
        <w:rFonts w:hint="default"/>
      </w:rPr>
    </w:lvl>
    <w:lvl w:ilvl="4">
      <w:start w:val="1"/>
      <w:numFmt w:val="bullet"/>
      <w:lvlText w:val="•"/>
      <w:lvlJc w:val="left"/>
      <w:pPr>
        <w:ind w:left="2715" w:hanging="432"/>
      </w:pPr>
      <w:rPr>
        <w:rFonts w:hint="default"/>
      </w:rPr>
    </w:lvl>
    <w:lvl w:ilvl="5">
      <w:start w:val="1"/>
      <w:numFmt w:val="bullet"/>
      <w:lvlText w:val="•"/>
      <w:lvlJc w:val="left"/>
      <w:pPr>
        <w:ind w:left="4139" w:hanging="432"/>
      </w:pPr>
      <w:rPr>
        <w:rFonts w:hint="default"/>
      </w:rPr>
    </w:lvl>
    <w:lvl w:ilvl="6">
      <w:start w:val="1"/>
      <w:numFmt w:val="bullet"/>
      <w:lvlText w:val="•"/>
      <w:lvlJc w:val="left"/>
      <w:pPr>
        <w:ind w:left="5563" w:hanging="432"/>
      </w:pPr>
      <w:rPr>
        <w:rFonts w:hint="default"/>
      </w:rPr>
    </w:lvl>
    <w:lvl w:ilvl="7">
      <w:start w:val="1"/>
      <w:numFmt w:val="bullet"/>
      <w:lvlText w:val="•"/>
      <w:lvlJc w:val="left"/>
      <w:pPr>
        <w:ind w:left="6987" w:hanging="432"/>
      </w:pPr>
      <w:rPr>
        <w:rFonts w:hint="default"/>
      </w:rPr>
    </w:lvl>
    <w:lvl w:ilvl="8">
      <w:start w:val="1"/>
      <w:numFmt w:val="bullet"/>
      <w:lvlText w:val="•"/>
      <w:lvlJc w:val="left"/>
      <w:pPr>
        <w:ind w:left="8411" w:hanging="432"/>
      </w:pPr>
      <w:rPr>
        <w:rFonts w:hint="default"/>
      </w:rPr>
    </w:lvl>
  </w:abstractNum>
  <w:abstractNum w:abstractNumId="59" w15:restartNumberingAfterBreak="0">
    <w:nsid w:val="7DA9102D"/>
    <w:multiLevelType w:val="multilevel"/>
    <w:tmpl w:val="8782EF26"/>
    <w:lvl w:ilvl="0">
      <w:start w:val="6"/>
      <w:numFmt w:val="decimal"/>
      <w:lvlText w:val="%1"/>
      <w:lvlJc w:val="left"/>
      <w:pPr>
        <w:ind w:left="416" w:hanging="277"/>
      </w:pPr>
      <w:rPr>
        <w:rFonts w:hint="default"/>
      </w:rPr>
    </w:lvl>
    <w:lvl w:ilvl="1">
      <w:start w:val="1"/>
      <w:numFmt w:val="decimal"/>
      <w:lvlText w:val="%1.%2"/>
      <w:lvlJc w:val="left"/>
      <w:pPr>
        <w:tabs>
          <w:tab w:val="num" w:pos="720"/>
        </w:tabs>
        <w:ind w:left="720" w:hanging="720"/>
      </w:pPr>
      <w:rPr>
        <w:rFonts w:hint="default"/>
        <w:spacing w:val="-1"/>
        <w:u w:val="none" w:color="000000"/>
      </w:rPr>
    </w:lvl>
    <w:lvl w:ilvl="2">
      <w:start w:val="1"/>
      <w:numFmt w:val="decimal"/>
      <w:lvlText w:val="%3."/>
      <w:lvlJc w:val="left"/>
      <w:pPr>
        <w:ind w:left="1179" w:hanging="360"/>
      </w:pPr>
      <w:rPr>
        <w:rFonts w:ascii="Arial" w:eastAsia="Arial" w:hAnsi="Arial" w:hint="default"/>
        <w:spacing w:val="-1"/>
        <w:w w:val="99"/>
        <w:sz w:val="20"/>
        <w:szCs w:val="20"/>
      </w:rPr>
    </w:lvl>
    <w:lvl w:ilvl="3">
      <w:start w:val="1"/>
      <w:numFmt w:val="bullet"/>
      <w:lvlText w:val="•"/>
      <w:lvlJc w:val="left"/>
      <w:pPr>
        <w:ind w:left="3411" w:hanging="360"/>
      </w:pPr>
      <w:rPr>
        <w:rFonts w:hint="default"/>
      </w:rPr>
    </w:lvl>
    <w:lvl w:ilvl="4">
      <w:start w:val="1"/>
      <w:numFmt w:val="bullet"/>
      <w:lvlText w:val="•"/>
      <w:lvlJc w:val="left"/>
      <w:pPr>
        <w:ind w:left="4526" w:hanging="360"/>
      </w:pPr>
      <w:rPr>
        <w:rFonts w:hint="default"/>
      </w:rPr>
    </w:lvl>
    <w:lvl w:ilvl="5">
      <w:start w:val="1"/>
      <w:numFmt w:val="bullet"/>
      <w:lvlText w:val="•"/>
      <w:lvlJc w:val="left"/>
      <w:pPr>
        <w:ind w:left="5642" w:hanging="360"/>
      </w:pPr>
      <w:rPr>
        <w:rFonts w:hint="default"/>
      </w:rPr>
    </w:lvl>
    <w:lvl w:ilvl="6">
      <w:start w:val="1"/>
      <w:numFmt w:val="bullet"/>
      <w:lvlText w:val="•"/>
      <w:lvlJc w:val="left"/>
      <w:pPr>
        <w:ind w:left="6757" w:hanging="360"/>
      </w:pPr>
      <w:rPr>
        <w:rFonts w:hint="default"/>
      </w:rPr>
    </w:lvl>
    <w:lvl w:ilvl="7">
      <w:start w:val="1"/>
      <w:numFmt w:val="bullet"/>
      <w:lvlText w:val="•"/>
      <w:lvlJc w:val="left"/>
      <w:pPr>
        <w:ind w:left="7873" w:hanging="360"/>
      </w:pPr>
      <w:rPr>
        <w:rFonts w:hint="default"/>
      </w:rPr>
    </w:lvl>
    <w:lvl w:ilvl="8">
      <w:start w:val="1"/>
      <w:numFmt w:val="bullet"/>
      <w:lvlText w:val="•"/>
      <w:lvlJc w:val="left"/>
      <w:pPr>
        <w:ind w:left="8988" w:hanging="360"/>
      </w:pPr>
      <w:rPr>
        <w:rFonts w:hint="default"/>
      </w:rPr>
    </w:lvl>
  </w:abstractNum>
  <w:num w:numId="1">
    <w:abstractNumId w:val="57"/>
  </w:num>
  <w:num w:numId="2">
    <w:abstractNumId w:val="22"/>
  </w:num>
  <w:num w:numId="3">
    <w:abstractNumId w:val="35"/>
  </w:num>
  <w:num w:numId="4">
    <w:abstractNumId w:val="36"/>
  </w:num>
  <w:num w:numId="5">
    <w:abstractNumId w:val="32"/>
  </w:num>
  <w:num w:numId="6">
    <w:abstractNumId w:val="31"/>
  </w:num>
  <w:num w:numId="7">
    <w:abstractNumId w:val="53"/>
  </w:num>
  <w:num w:numId="8">
    <w:abstractNumId w:val="14"/>
  </w:num>
  <w:num w:numId="9">
    <w:abstractNumId w:val="15"/>
  </w:num>
  <w:num w:numId="10">
    <w:abstractNumId w:val="50"/>
  </w:num>
  <w:num w:numId="11">
    <w:abstractNumId w:val="46"/>
  </w:num>
  <w:num w:numId="12">
    <w:abstractNumId w:val="48"/>
  </w:num>
  <w:num w:numId="13">
    <w:abstractNumId w:val="44"/>
  </w:num>
  <w:num w:numId="14">
    <w:abstractNumId w:val="34"/>
  </w:num>
  <w:num w:numId="15">
    <w:abstractNumId w:val="55"/>
  </w:num>
  <w:num w:numId="16">
    <w:abstractNumId w:val="42"/>
  </w:num>
  <w:num w:numId="17">
    <w:abstractNumId w:val="59"/>
  </w:num>
  <w:num w:numId="18">
    <w:abstractNumId w:val="47"/>
  </w:num>
  <w:num w:numId="19">
    <w:abstractNumId w:val="25"/>
  </w:num>
  <w:num w:numId="20">
    <w:abstractNumId w:val="45"/>
  </w:num>
  <w:num w:numId="21">
    <w:abstractNumId w:val="1"/>
  </w:num>
  <w:num w:numId="22">
    <w:abstractNumId w:val="3"/>
  </w:num>
  <w:num w:numId="23">
    <w:abstractNumId w:val="27"/>
  </w:num>
  <w:num w:numId="24">
    <w:abstractNumId w:val="40"/>
  </w:num>
  <w:num w:numId="25">
    <w:abstractNumId w:val="56"/>
  </w:num>
  <w:num w:numId="26">
    <w:abstractNumId w:val="17"/>
  </w:num>
  <w:num w:numId="27">
    <w:abstractNumId w:val="5"/>
  </w:num>
  <w:num w:numId="28">
    <w:abstractNumId w:val="23"/>
  </w:num>
  <w:num w:numId="29">
    <w:abstractNumId w:val="8"/>
  </w:num>
  <w:num w:numId="30">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29"/>
  </w:num>
  <w:num w:numId="34">
    <w:abstractNumId w:val="37"/>
  </w:num>
  <w:num w:numId="35">
    <w:abstractNumId w:val="54"/>
  </w:num>
  <w:num w:numId="36">
    <w:abstractNumId w:val="41"/>
  </w:num>
  <w:num w:numId="37">
    <w:abstractNumId w:val="18"/>
  </w:num>
  <w:num w:numId="38">
    <w:abstractNumId w:val="43"/>
  </w:num>
  <w:num w:numId="39">
    <w:abstractNumId w:val="13"/>
  </w:num>
  <w:num w:numId="40">
    <w:abstractNumId w:val="51"/>
  </w:num>
  <w:num w:numId="41">
    <w:abstractNumId w:val="49"/>
  </w:num>
  <w:num w:numId="42">
    <w:abstractNumId w:val="2"/>
  </w:num>
  <w:num w:numId="43">
    <w:abstractNumId w:val="28"/>
  </w:num>
  <w:num w:numId="44">
    <w:abstractNumId w:val="15"/>
    <w:lvlOverride w:ilvl="0">
      <w:lvl w:ilvl="0">
        <w:start w:val="14"/>
        <w:numFmt w:val="decimal"/>
        <w:lvlText w:val="%1"/>
        <w:lvlJc w:val="left"/>
        <w:pPr>
          <w:ind w:left="526" w:hanging="387"/>
        </w:pPr>
        <w:rPr>
          <w:rFonts w:hint="default"/>
        </w:rPr>
      </w:lvl>
    </w:lvlOverride>
    <w:lvlOverride w:ilvl="1">
      <w:lvl w:ilvl="1">
        <w:start w:val="1"/>
        <w:numFmt w:val="decimal"/>
        <w:lvlText w:val="%1.%2"/>
        <w:lvlJc w:val="left"/>
        <w:pPr>
          <w:ind w:left="720" w:hanging="72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19" w:hanging="360"/>
        </w:pPr>
        <w:rPr>
          <w:rFonts w:hint="default"/>
        </w:rPr>
      </w:lvl>
    </w:lvlOverride>
    <w:lvlOverride w:ilvl="4">
      <w:lvl w:ilvl="4">
        <w:start w:val="1"/>
        <w:numFmt w:val="bullet"/>
        <w:lvlText w:val="•"/>
        <w:lvlJc w:val="left"/>
        <w:pPr>
          <w:ind w:left="1219" w:hanging="360"/>
        </w:pPr>
        <w:rPr>
          <w:rFonts w:hint="default"/>
        </w:rPr>
      </w:lvl>
    </w:lvlOverride>
    <w:lvlOverride w:ilvl="5">
      <w:lvl w:ilvl="5">
        <w:start w:val="1"/>
        <w:numFmt w:val="bullet"/>
        <w:lvlText w:val="•"/>
        <w:lvlJc w:val="left"/>
        <w:pPr>
          <w:ind w:left="2893" w:hanging="360"/>
        </w:pPr>
        <w:rPr>
          <w:rFonts w:hint="default"/>
        </w:rPr>
      </w:lvl>
    </w:lvlOverride>
    <w:lvlOverride w:ilvl="6">
      <w:lvl w:ilvl="6">
        <w:start w:val="1"/>
        <w:numFmt w:val="bullet"/>
        <w:lvlText w:val="•"/>
        <w:lvlJc w:val="left"/>
        <w:pPr>
          <w:ind w:left="4566" w:hanging="360"/>
        </w:pPr>
        <w:rPr>
          <w:rFonts w:hint="default"/>
        </w:rPr>
      </w:lvl>
    </w:lvlOverride>
    <w:lvlOverride w:ilvl="7">
      <w:lvl w:ilvl="7">
        <w:start w:val="1"/>
        <w:numFmt w:val="bullet"/>
        <w:lvlText w:val="•"/>
        <w:lvlJc w:val="left"/>
        <w:pPr>
          <w:ind w:left="6239" w:hanging="360"/>
        </w:pPr>
        <w:rPr>
          <w:rFonts w:hint="default"/>
        </w:rPr>
      </w:lvl>
    </w:lvlOverride>
    <w:lvlOverride w:ilvl="8">
      <w:lvl w:ilvl="8">
        <w:start w:val="1"/>
        <w:numFmt w:val="bullet"/>
        <w:lvlText w:val="•"/>
        <w:lvlJc w:val="left"/>
        <w:pPr>
          <w:ind w:left="7913" w:hanging="360"/>
        </w:pPr>
        <w:rPr>
          <w:rFonts w:hint="default"/>
        </w:rPr>
      </w:lvl>
    </w:lvlOverride>
  </w:num>
  <w:num w:numId="45">
    <w:abstractNumId w:val="15"/>
    <w:lvlOverride w:ilvl="0">
      <w:lvl w:ilvl="0">
        <w:start w:val="14"/>
        <w:numFmt w:val="decimal"/>
        <w:lvlText w:val="%1"/>
        <w:lvlJc w:val="left"/>
        <w:pPr>
          <w:ind w:left="526" w:hanging="387"/>
        </w:pPr>
        <w:rPr>
          <w:rFonts w:hint="default"/>
        </w:rPr>
      </w:lvl>
    </w:lvlOverride>
    <w:lvlOverride w:ilvl="1">
      <w:lvl w:ilvl="1">
        <w:start w:val="1"/>
        <w:numFmt w:val="decimal"/>
        <w:lvlText w:val="%1.%2"/>
        <w:lvlJc w:val="left"/>
        <w:pPr>
          <w:ind w:left="720" w:hanging="72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19" w:hanging="360"/>
        </w:pPr>
        <w:rPr>
          <w:rFonts w:hint="default"/>
        </w:rPr>
      </w:lvl>
    </w:lvlOverride>
    <w:lvlOverride w:ilvl="4">
      <w:lvl w:ilvl="4">
        <w:start w:val="1"/>
        <w:numFmt w:val="bullet"/>
        <w:lvlText w:val="•"/>
        <w:lvlJc w:val="left"/>
        <w:pPr>
          <w:ind w:left="1219" w:hanging="360"/>
        </w:pPr>
        <w:rPr>
          <w:rFonts w:hint="default"/>
        </w:rPr>
      </w:lvl>
    </w:lvlOverride>
    <w:lvlOverride w:ilvl="5">
      <w:lvl w:ilvl="5">
        <w:start w:val="1"/>
        <w:numFmt w:val="bullet"/>
        <w:lvlText w:val="•"/>
        <w:lvlJc w:val="left"/>
        <w:pPr>
          <w:ind w:left="2893" w:hanging="360"/>
        </w:pPr>
        <w:rPr>
          <w:rFonts w:hint="default"/>
        </w:rPr>
      </w:lvl>
    </w:lvlOverride>
    <w:lvlOverride w:ilvl="6">
      <w:lvl w:ilvl="6">
        <w:start w:val="1"/>
        <w:numFmt w:val="bullet"/>
        <w:lvlText w:val="•"/>
        <w:lvlJc w:val="left"/>
        <w:pPr>
          <w:ind w:left="4566" w:hanging="360"/>
        </w:pPr>
        <w:rPr>
          <w:rFonts w:hint="default"/>
        </w:rPr>
      </w:lvl>
    </w:lvlOverride>
    <w:lvlOverride w:ilvl="7">
      <w:lvl w:ilvl="7">
        <w:start w:val="1"/>
        <w:numFmt w:val="bullet"/>
        <w:lvlText w:val="•"/>
        <w:lvlJc w:val="left"/>
        <w:pPr>
          <w:ind w:left="6239" w:hanging="360"/>
        </w:pPr>
        <w:rPr>
          <w:rFonts w:hint="default"/>
        </w:rPr>
      </w:lvl>
    </w:lvlOverride>
    <w:lvlOverride w:ilvl="8">
      <w:lvl w:ilvl="8">
        <w:start w:val="1"/>
        <w:numFmt w:val="bullet"/>
        <w:lvlText w:val="•"/>
        <w:lvlJc w:val="left"/>
        <w:pPr>
          <w:ind w:left="7913" w:hanging="360"/>
        </w:pPr>
        <w:rPr>
          <w:rFonts w:hint="default"/>
        </w:rPr>
      </w:lvl>
    </w:lvlOverride>
  </w:num>
  <w:num w:numId="46">
    <w:abstractNumId w:val="14"/>
    <w:lvlOverride w:ilvl="0">
      <w:lvl w:ilvl="0">
        <w:start w:val="15"/>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19" w:hanging="360"/>
        </w:pPr>
        <w:rPr>
          <w:rFonts w:hint="default"/>
        </w:rPr>
      </w:lvl>
    </w:lvlOverride>
    <w:lvlOverride w:ilvl="4">
      <w:lvl w:ilvl="4">
        <w:start w:val="1"/>
        <w:numFmt w:val="bullet"/>
        <w:lvlText w:val="•"/>
        <w:lvlJc w:val="left"/>
        <w:pPr>
          <w:ind w:left="1251" w:hanging="360"/>
        </w:pPr>
        <w:rPr>
          <w:rFonts w:hint="default"/>
        </w:rPr>
      </w:lvl>
    </w:lvlOverride>
    <w:lvlOverride w:ilvl="5">
      <w:lvl w:ilvl="5">
        <w:start w:val="1"/>
        <w:numFmt w:val="bullet"/>
        <w:lvlText w:val="•"/>
        <w:lvlJc w:val="left"/>
        <w:pPr>
          <w:ind w:left="1291" w:hanging="360"/>
        </w:pPr>
        <w:rPr>
          <w:rFonts w:hint="default"/>
        </w:rPr>
      </w:lvl>
    </w:lvlOverride>
    <w:lvlOverride w:ilvl="6">
      <w:lvl w:ilvl="6">
        <w:start w:val="1"/>
        <w:numFmt w:val="bullet"/>
        <w:lvlText w:val="•"/>
        <w:lvlJc w:val="left"/>
        <w:pPr>
          <w:ind w:left="1291" w:hanging="360"/>
        </w:pPr>
        <w:rPr>
          <w:rFonts w:hint="default"/>
        </w:rPr>
      </w:lvl>
    </w:lvlOverride>
    <w:lvlOverride w:ilvl="7">
      <w:lvl w:ilvl="7">
        <w:start w:val="1"/>
        <w:numFmt w:val="bullet"/>
        <w:lvlText w:val="•"/>
        <w:lvlJc w:val="left"/>
        <w:pPr>
          <w:ind w:left="3773" w:hanging="360"/>
        </w:pPr>
        <w:rPr>
          <w:rFonts w:hint="default"/>
        </w:rPr>
      </w:lvl>
    </w:lvlOverride>
    <w:lvlOverride w:ilvl="8">
      <w:lvl w:ilvl="8">
        <w:start w:val="1"/>
        <w:numFmt w:val="bullet"/>
        <w:lvlText w:val="•"/>
        <w:lvlJc w:val="left"/>
        <w:pPr>
          <w:ind w:left="6255" w:hanging="360"/>
        </w:pPr>
        <w:rPr>
          <w:rFonts w:hint="default"/>
        </w:rPr>
      </w:lvl>
    </w:lvlOverride>
  </w:num>
  <w:num w:numId="47">
    <w:abstractNumId w:val="14"/>
    <w:lvlOverride w:ilvl="0">
      <w:lvl w:ilvl="0">
        <w:start w:val="15"/>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19" w:hanging="360"/>
        </w:pPr>
        <w:rPr>
          <w:rFonts w:hint="default"/>
        </w:rPr>
      </w:lvl>
    </w:lvlOverride>
    <w:lvlOverride w:ilvl="4">
      <w:lvl w:ilvl="4">
        <w:start w:val="1"/>
        <w:numFmt w:val="bullet"/>
        <w:lvlText w:val="•"/>
        <w:lvlJc w:val="left"/>
        <w:pPr>
          <w:ind w:left="1251" w:hanging="360"/>
        </w:pPr>
        <w:rPr>
          <w:rFonts w:hint="default"/>
        </w:rPr>
      </w:lvl>
    </w:lvlOverride>
    <w:lvlOverride w:ilvl="5">
      <w:lvl w:ilvl="5">
        <w:start w:val="1"/>
        <w:numFmt w:val="bullet"/>
        <w:lvlText w:val="•"/>
        <w:lvlJc w:val="left"/>
        <w:pPr>
          <w:ind w:left="1291" w:hanging="360"/>
        </w:pPr>
        <w:rPr>
          <w:rFonts w:hint="default"/>
        </w:rPr>
      </w:lvl>
    </w:lvlOverride>
    <w:lvlOverride w:ilvl="6">
      <w:lvl w:ilvl="6">
        <w:start w:val="1"/>
        <w:numFmt w:val="bullet"/>
        <w:lvlText w:val="•"/>
        <w:lvlJc w:val="left"/>
        <w:pPr>
          <w:ind w:left="1291" w:hanging="360"/>
        </w:pPr>
        <w:rPr>
          <w:rFonts w:hint="default"/>
        </w:rPr>
      </w:lvl>
    </w:lvlOverride>
    <w:lvlOverride w:ilvl="7">
      <w:lvl w:ilvl="7">
        <w:start w:val="1"/>
        <w:numFmt w:val="bullet"/>
        <w:lvlText w:val="•"/>
        <w:lvlJc w:val="left"/>
        <w:pPr>
          <w:ind w:left="3773" w:hanging="360"/>
        </w:pPr>
        <w:rPr>
          <w:rFonts w:hint="default"/>
        </w:rPr>
      </w:lvl>
    </w:lvlOverride>
    <w:lvlOverride w:ilvl="8">
      <w:lvl w:ilvl="8">
        <w:start w:val="1"/>
        <w:numFmt w:val="bullet"/>
        <w:lvlText w:val="•"/>
        <w:lvlJc w:val="left"/>
        <w:pPr>
          <w:ind w:left="6255" w:hanging="360"/>
        </w:pPr>
        <w:rPr>
          <w:rFonts w:hint="default"/>
        </w:rPr>
      </w:lvl>
    </w:lvlOverride>
  </w:num>
  <w:num w:numId="48">
    <w:abstractNumId w:val="14"/>
    <w:lvlOverride w:ilvl="0">
      <w:lvl w:ilvl="0">
        <w:start w:val="15"/>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19" w:hanging="360"/>
        </w:pPr>
        <w:rPr>
          <w:rFonts w:hint="default"/>
        </w:rPr>
      </w:lvl>
    </w:lvlOverride>
    <w:lvlOverride w:ilvl="4">
      <w:lvl w:ilvl="4">
        <w:start w:val="1"/>
        <w:numFmt w:val="bullet"/>
        <w:lvlText w:val="•"/>
        <w:lvlJc w:val="left"/>
        <w:pPr>
          <w:ind w:left="1251" w:hanging="360"/>
        </w:pPr>
        <w:rPr>
          <w:rFonts w:hint="default"/>
        </w:rPr>
      </w:lvl>
    </w:lvlOverride>
    <w:lvlOverride w:ilvl="5">
      <w:lvl w:ilvl="5">
        <w:start w:val="1"/>
        <w:numFmt w:val="bullet"/>
        <w:lvlText w:val="•"/>
        <w:lvlJc w:val="left"/>
        <w:pPr>
          <w:ind w:left="1291" w:hanging="360"/>
        </w:pPr>
        <w:rPr>
          <w:rFonts w:hint="default"/>
        </w:rPr>
      </w:lvl>
    </w:lvlOverride>
    <w:lvlOverride w:ilvl="6">
      <w:lvl w:ilvl="6">
        <w:start w:val="1"/>
        <w:numFmt w:val="bullet"/>
        <w:lvlText w:val="•"/>
        <w:lvlJc w:val="left"/>
        <w:pPr>
          <w:ind w:left="1291" w:hanging="360"/>
        </w:pPr>
        <w:rPr>
          <w:rFonts w:hint="default"/>
        </w:rPr>
      </w:lvl>
    </w:lvlOverride>
    <w:lvlOverride w:ilvl="7">
      <w:lvl w:ilvl="7">
        <w:start w:val="1"/>
        <w:numFmt w:val="bullet"/>
        <w:lvlText w:val="•"/>
        <w:lvlJc w:val="left"/>
        <w:pPr>
          <w:ind w:left="3773" w:hanging="360"/>
        </w:pPr>
        <w:rPr>
          <w:rFonts w:hint="default"/>
        </w:rPr>
      </w:lvl>
    </w:lvlOverride>
    <w:lvlOverride w:ilvl="8">
      <w:lvl w:ilvl="8">
        <w:start w:val="1"/>
        <w:numFmt w:val="bullet"/>
        <w:lvlText w:val="•"/>
        <w:lvlJc w:val="left"/>
        <w:pPr>
          <w:ind w:left="6255" w:hanging="360"/>
        </w:pPr>
        <w:rPr>
          <w:rFonts w:hint="default"/>
        </w:rPr>
      </w:lvl>
    </w:lvlOverride>
  </w:num>
  <w:num w:numId="49">
    <w:abstractNumId w:val="14"/>
    <w:lvlOverride w:ilvl="0">
      <w:lvl w:ilvl="0">
        <w:start w:val="15"/>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19" w:hanging="360"/>
        </w:pPr>
        <w:rPr>
          <w:rFonts w:hint="default"/>
        </w:rPr>
      </w:lvl>
    </w:lvlOverride>
    <w:lvlOverride w:ilvl="4">
      <w:lvl w:ilvl="4">
        <w:start w:val="1"/>
        <w:numFmt w:val="bullet"/>
        <w:lvlText w:val="•"/>
        <w:lvlJc w:val="left"/>
        <w:pPr>
          <w:ind w:left="1251" w:hanging="360"/>
        </w:pPr>
        <w:rPr>
          <w:rFonts w:hint="default"/>
        </w:rPr>
      </w:lvl>
    </w:lvlOverride>
    <w:lvlOverride w:ilvl="5">
      <w:lvl w:ilvl="5">
        <w:start w:val="1"/>
        <w:numFmt w:val="bullet"/>
        <w:lvlText w:val="•"/>
        <w:lvlJc w:val="left"/>
        <w:pPr>
          <w:ind w:left="1291" w:hanging="360"/>
        </w:pPr>
        <w:rPr>
          <w:rFonts w:hint="default"/>
        </w:rPr>
      </w:lvl>
    </w:lvlOverride>
    <w:lvlOverride w:ilvl="6">
      <w:lvl w:ilvl="6">
        <w:start w:val="1"/>
        <w:numFmt w:val="bullet"/>
        <w:lvlText w:val="•"/>
        <w:lvlJc w:val="left"/>
        <w:pPr>
          <w:ind w:left="1291" w:hanging="360"/>
        </w:pPr>
        <w:rPr>
          <w:rFonts w:hint="default"/>
        </w:rPr>
      </w:lvl>
    </w:lvlOverride>
    <w:lvlOverride w:ilvl="7">
      <w:lvl w:ilvl="7">
        <w:start w:val="1"/>
        <w:numFmt w:val="bullet"/>
        <w:lvlText w:val="•"/>
        <w:lvlJc w:val="left"/>
        <w:pPr>
          <w:ind w:left="3773" w:hanging="360"/>
        </w:pPr>
        <w:rPr>
          <w:rFonts w:hint="default"/>
        </w:rPr>
      </w:lvl>
    </w:lvlOverride>
    <w:lvlOverride w:ilvl="8">
      <w:lvl w:ilvl="8">
        <w:start w:val="1"/>
        <w:numFmt w:val="bullet"/>
        <w:lvlText w:val="•"/>
        <w:lvlJc w:val="left"/>
        <w:pPr>
          <w:ind w:left="6255" w:hanging="360"/>
        </w:pPr>
        <w:rPr>
          <w:rFonts w:hint="default"/>
        </w:rPr>
      </w:lvl>
    </w:lvlOverride>
  </w:num>
  <w:num w:numId="50">
    <w:abstractNumId w:val="14"/>
    <w:lvlOverride w:ilvl="0">
      <w:lvl w:ilvl="0">
        <w:start w:val="15"/>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19" w:hanging="360"/>
        </w:pPr>
        <w:rPr>
          <w:rFonts w:hint="default"/>
        </w:rPr>
      </w:lvl>
    </w:lvlOverride>
    <w:lvlOverride w:ilvl="4">
      <w:lvl w:ilvl="4">
        <w:start w:val="1"/>
        <w:numFmt w:val="bullet"/>
        <w:lvlText w:val="•"/>
        <w:lvlJc w:val="left"/>
        <w:pPr>
          <w:ind w:left="1251" w:hanging="360"/>
        </w:pPr>
        <w:rPr>
          <w:rFonts w:hint="default"/>
        </w:rPr>
      </w:lvl>
    </w:lvlOverride>
    <w:lvlOverride w:ilvl="5">
      <w:lvl w:ilvl="5">
        <w:start w:val="1"/>
        <w:numFmt w:val="bullet"/>
        <w:lvlText w:val="•"/>
        <w:lvlJc w:val="left"/>
        <w:pPr>
          <w:ind w:left="1291" w:hanging="360"/>
        </w:pPr>
        <w:rPr>
          <w:rFonts w:hint="default"/>
        </w:rPr>
      </w:lvl>
    </w:lvlOverride>
    <w:lvlOverride w:ilvl="6">
      <w:lvl w:ilvl="6">
        <w:start w:val="1"/>
        <w:numFmt w:val="bullet"/>
        <w:lvlText w:val="•"/>
        <w:lvlJc w:val="left"/>
        <w:pPr>
          <w:ind w:left="1291" w:hanging="360"/>
        </w:pPr>
        <w:rPr>
          <w:rFonts w:hint="default"/>
        </w:rPr>
      </w:lvl>
    </w:lvlOverride>
    <w:lvlOverride w:ilvl="7">
      <w:lvl w:ilvl="7">
        <w:start w:val="1"/>
        <w:numFmt w:val="bullet"/>
        <w:lvlText w:val="•"/>
        <w:lvlJc w:val="left"/>
        <w:pPr>
          <w:ind w:left="3773" w:hanging="360"/>
        </w:pPr>
        <w:rPr>
          <w:rFonts w:hint="default"/>
        </w:rPr>
      </w:lvl>
    </w:lvlOverride>
    <w:lvlOverride w:ilvl="8">
      <w:lvl w:ilvl="8">
        <w:start w:val="1"/>
        <w:numFmt w:val="bullet"/>
        <w:lvlText w:val="•"/>
        <w:lvlJc w:val="left"/>
        <w:pPr>
          <w:ind w:left="6255" w:hanging="360"/>
        </w:pPr>
        <w:rPr>
          <w:rFonts w:hint="default"/>
        </w:rPr>
      </w:lvl>
    </w:lvlOverride>
  </w:num>
  <w:num w:numId="51">
    <w:abstractNumId w:val="14"/>
    <w:lvlOverride w:ilvl="0">
      <w:lvl w:ilvl="0">
        <w:start w:val="15"/>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19" w:hanging="360"/>
        </w:pPr>
        <w:rPr>
          <w:rFonts w:hint="default"/>
        </w:rPr>
      </w:lvl>
    </w:lvlOverride>
    <w:lvlOverride w:ilvl="4">
      <w:lvl w:ilvl="4">
        <w:start w:val="1"/>
        <w:numFmt w:val="bullet"/>
        <w:lvlText w:val="•"/>
        <w:lvlJc w:val="left"/>
        <w:pPr>
          <w:ind w:left="1251" w:hanging="360"/>
        </w:pPr>
        <w:rPr>
          <w:rFonts w:hint="default"/>
        </w:rPr>
      </w:lvl>
    </w:lvlOverride>
    <w:lvlOverride w:ilvl="5">
      <w:lvl w:ilvl="5">
        <w:start w:val="1"/>
        <w:numFmt w:val="bullet"/>
        <w:lvlText w:val="•"/>
        <w:lvlJc w:val="left"/>
        <w:pPr>
          <w:ind w:left="1291" w:hanging="360"/>
        </w:pPr>
        <w:rPr>
          <w:rFonts w:hint="default"/>
        </w:rPr>
      </w:lvl>
    </w:lvlOverride>
    <w:lvlOverride w:ilvl="6">
      <w:lvl w:ilvl="6">
        <w:start w:val="1"/>
        <w:numFmt w:val="bullet"/>
        <w:lvlText w:val="•"/>
        <w:lvlJc w:val="left"/>
        <w:pPr>
          <w:ind w:left="1291" w:hanging="360"/>
        </w:pPr>
        <w:rPr>
          <w:rFonts w:hint="default"/>
        </w:rPr>
      </w:lvl>
    </w:lvlOverride>
    <w:lvlOverride w:ilvl="7">
      <w:lvl w:ilvl="7">
        <w:start w:val="1"/>
        <w:numFmt w:val="bullet"/>
        <w:lvlText w:val="•"/>
        <w:lvlJc w:val="left"/>
        <w:pPr>
          <w:ind w:left="3773" w:hanging="360"/>
        </w:pPr>
        <w:rPr>
          <w:rFonts w:hint="default"/>
        </w:rPr>
      </w:lvl>
    </w:lvlOverride>
    <w:lvlOverride w:ilvl="8">
      <w:lvl w:ilvl="8">
        <w:start w:val="1"/>
        <w:numFmt w:val="bullet"/>
        <w:lvlText w:val="•"/>
        <w:lvlJc w:val="left"/>
        <w:pPr>
          <w:ind w:left="6255" w:hanging="360"/>
        </w:pPr>
        <w:rPr>
          <w:rFonts w:hint="default"/>
        </w:rPr>
      </w:lvl>
    </w:lvlOverride>
  </w:num>
  <w:num w:numId="52">
    <w:abstractNumId w:val="53"/>
    <w:lvlOverride w:ilvl="0">
      <w:lvl w:ilvl="0">
        <w:start w:val="16"/>
        <w:numFmt w:val="decimal"/>
        <w:lvlText w:val="%1"/>
        <w:lvlJc w:val="left"/>
        <w:pPr>
          <w:ind w:left="526" w:hanging="387"/>
        </w:pPr>
        <w:rPr>
          <w:rFonts w:hint="default"/>
        </w:rPr>
      </w:lvl>
    </w:lvlOverride>
    <w:lvlOverride w:ilvl="1">
      <w:lvl w:ilvl="1">
        <w:start w:val="1"/>
        <w:numFmt w:val="decimal"/>
        <w:lvlText w:val="%1.%2"/>
        <w:lvlJc w:val="left"/>
        <w:pPr>
          <w:ind w:left="720" w:hanging="72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2537" w:hanging="432"/>
        </w:pPr>
        <w:rPr>
          <w:rFonts w:hint="default"/>
        </w:rPr>
      </w:lvl>
    </w:lvlOverride>
    <w:lvlOverride w:ilvl="4">
      <w:lvl w:ilvl="4">
        <w:start w:val="1"/>
        <w:numFmt w:val="bullet"/>
        <w:lvlText w:val="•"/>
        <w:lvlJc w:val="left"/>
        <w:pPr>
          <w:ind w:left="3783" w:hanging="432"/>
        </w:pPr>
        <w:rPr>
          <w:rFonts w:hint="default"/>
        </w:rPr>
      </w:lvl>
    </w:lvlOverride>
    <w:lvlOverride w:ilvl="5">
      <w:lvl w:ilvl="5">
        <w:start w:val="1"/>
        <w:numFmt w:val="bullet"/>
        <w:lvlText w:val="•"/>
        <w:lvlJc w:val="left"/>
        <w:pPr>
          <w:ind w:left="5029" w:hanging="432"/>
        </w:pPr>
        <w:rPr>
          <w:rFonts w:hint="default"/>
        </w:rPr>
      </w:lvl>
    </w:lvlOverride>
    <w:lvlOverride w:ilvl="6">
      <w:lvl w:ilvl="6">
        <w:start w:val="1"/>
        <w:numFmt w:val="bullet"/>
        <w:lvlText w:val="•"/>
        <w:lvlJc w:val="left"/>
        <w:pPr>
          <w:ind w:left="6275" w:hanging="432"/>
        </w:pPr>
        <w:rPr>
          <w:rFonts w:hint="default"/>
        </w:rPr>
      </w:lvl>
    </w:lvlOverride>
    <w:lvlOverride w:ilvl="7">
      <w:lvl w:ilvl="7">
        <w:start w:val="1"/>
        <w:numFmt w:val="bullet"/>
        <w:lvlText w:val="•"/>
        <w:lvlJc w:val="left"/>
        <w:pPr>
          <w:ind w:left="7521" w:hanging="432"/>
        </w:pPr>
        <w:rPr>
          <w:rFonts w:hint="default"/>
        </w:rPr>
      </w:lvl>
    </w:lvlOverride>
    <w:lvlOverride w:ilvl="8">
      <w:lvl w:ilvl="8">
        <w:start w:val="1"/>
        <w:numFmt w:val="bullet"/>
        <w:lvlText w:val="•"/>
        <w:lvlJc w:val="left"/>
        <w:pPr>
          <w:ind w:left="8767" w:hanging="432"/>
        </w:pPr>
        <w:rPr>
          <w:rFonts w:hint="default"/>
        </w:rPr>
      </w:lvl>
    </w:lvlOverride>
  </w:num>
  <w:num w:numId="53">
    <w:abstractNumId w:val="31"/>
    <w:lvlOverride w:ilvl="0">
      <w:lvl w:ilvl="0">
        <w:start w:val="17"/>
        <w:numFmt w:val="decimal"/>
        <w:lvlText w:val="%1"/>
        <w:lvlJc w:val="left"/>
        <w:pPr>
          <w:ind w:left="526" w:hanging="387"/>
        </w:pPr>
        <w:rPr>
          <w:rFonts w:hint="default"/>
        </w:rPr>
      </w:lvl>
    </w:lvlOverride>
    <w:lvlOverride w:ilvl="1">
      <w:lvl w:ilvl="1">
        <w:start w:val="1"/>
        <w:numFmt w:val="decimal"/>
        <w:lvlText w:val="%1.%2"/>
        <w:lvlJc w:val="left"/>
        <w:pPr>
          <w:ind w:left="720" w:hanging="72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91" w:hanging="432"/>
        </w:pPr>
        <w:rPr>
          <w:rFonts w:hint="default"/>
        </w:rPr>
      </w:lvl>
    </w:lvlOverride>
    <w:lvlOverride w:ilvl="4">
      <w:lvl w:ilvl="4">
        <w:start w:val="1"/>
        <w:numFmt w:val="bullet"/>
        <w:lvlText w:val="•"/>
        <w:lvlJc w:val="left"/>
        <w:pPr>
          <w:ind w:left="1291" w:hanging="432"/>
        </w:pPr>
        <w:rPr>
          <w:rFonts w:hint="default"/>
        </w:rPr>
      </w:lvl>
    </w:lvlOverride>
    <w:lvlOverride w:ilvl="5">
      <w:lvl w:ilvl="5">
        <w:start w:val="1"/>
        <w:numFmt w:val="bullet"/>
        <w:lvlText w:val="•"/>
        <w:lvlJc w:val="left"/>
        <w:pPr>
          <w:ind w:left="2953" w:hanging="432"/>
        </w:pPr>
        <w:rPr>
          <w:rFonts w:hint="default"/>
        </w:rPr>
      </w:lvl>
    </w:lvlOverride>
    <w:lvlOverride w:ilvl="6">
      <w:lvl w:ilvl="6">
        <w:start w:val="1"/>
        <w:numFmt w:val="bullet"/>
        <w:lvlText w:val="•"/>
        <w:lvlJc w:val="left"/>
        <w:pPr>
          <w:ind w:left="4614" w:hanging="432"/>
        </w:pPr>
        <w:rPr>
          <w:rFonts w:hint="default"/>
        </w:rPr>
      </w:lvl>
    </w:lvlOverride>
    <w:lvlOverride w:ilvl="7">
      <w:lvl w:ilvl="7">
        <w:start w:val="1"/>
        <w:numFmt w:val="bullet"/>
        <w:lvlText w:val="•"/>
        <w:lvlJc w:val="left"/>
        <w:pPr>
          <w:ind w:left="6275" w:hanging="432"/>
        </w:pPr>
        <w:rPr>
          <w:rFonts w:hint="default"/>
        </w:rPr>
      </w:lvl>
    </w:lvlOverride>
    <w:lvlOverride w:ilvl="8">
      <w:lvl w:ilvl="8">
        <w:start w:val="1"/>
        <w:numFmt w:val="bullet"/>
        <w:lvlText w:val="•"/>
        <w:lvlJc w:val="left"/>
        <w:pPr>
          <w:ind w:left="7937" w:hanging="432"/>
        </w:pPr>
        <w:rPr>
          <w:rFonts w:hint="default"/>
        </w:rPr>
      </w:lvl>
    </w:lvlOverride>
  </w:num>
  <w:num w:numId="54">
    <w:abstractNumId w:val="32"/>
    <w:lvlOverride w:ilvl="0">
      <w:lvl w:ilvl="0">
        <w:start w:val="18"/>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51" w:hanging="432"/>
        </w:pPr>
        <w:rPr>
          <w:rFonts w:hint="default"/>
        </w:rPr>
      </w:lvl>
    </w:lvlOverride>
    <w:lvlOverride w:ilvl="4">
      <w:lvl w:ilvl="4">
        <w:start w:val="1"/>
        <w:numFmt w:val="bullet"/>
        <w:lvlText w:val="•"/>
        <w:lvlJc w:val="left"/>
        <w:pPr>
          <w:ind w:left="1251" w:hanging="432"/>
        </w:pPr>
        <w:rPr>
          <w:rFonts w:hint="default"/>
        </w:rPr>
      </w:lvl>
    </w:lvlOverride>
    <w:lvlOverride w:ilvl="5">
      <w:lvl w:ilvl="5">
        <w:start w:val="1"/>
        <w:numFmt w:val="bullet"/>
        <w:lvlText w:val="•"/>
        <w:lvlJc w:val="left"/>
        <w:pPr>
          <w:ind w:left="1252" w:hanging="432"/>
        </w:pPr>
        <w:rPr>
          <w:rFonts w:hint="default"/>
        </w:rPr>
      </w:lvl>
    </w:lvlOverride>
    <w:lvlOverride w:ilvl="6">
      <w:lvl w:ilvl="6">
        <w:start w:val="1"/>
        <w:numFmt w:val="bullet"/>
        <w:lvlText w:val="•"/>
        <w:lvlJc w:val="left"/>
        <w:pPr>
          <w:ind w:left="1291" w:hanging="432"/>
        </w:pPr>
        <w:rPr>
          <w:rFonts w:hint="default"/>
        </w:rPr>
      </w:lvl>
    </w:lvlOverride>
    <w:lvlOverride w:ilvl="7">
      <w:lvl w:ilvl="7">
        <w:start w:val="1"/>
        <w:numFmt w:val="bullet"/>
        <w:lvlText w:val="•"/>
        <w:lvlJc w:val="left"/>
        <w:pPr>
          <w:ind w:left="1292" w:hanging="432"/>
        </w:pPr>
        <w:rPr>
          <w:rFonts w:hint="default"/>
        </w:rPr>
      </w:lvl>
    </w:lvlOverride>
    <w:lvlOverride w:ilvl="8">
      <w:lvl w:ilvl="8">
        <w:start w:val="1"/>
        <w:numFmt w:val="bullet"/>
        <w:lvlText w:val="•"/>
        <w:lvlJc w:val="left"/>
        <w:pPr>
          <w:ind w:left="4601" w:hanging="432"/>
        </w:pPr>
        <w:rPr>
          <w:rFonts w:hint="default"/>
        </w:rPr>
      </w:lvl>
    </w:lvlOverride>
  </w:num>
  <w:num w:numId="55">
    <w:abstractNumId w:val="32"/>
    <w:lvlOverride w:ilvl="0">
      <w:lvl w:ilvl="0">
        <w:start w:val="18"/>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51" w:hanging="432"/>
        </w:pPr>
        <w:rPr>
          <w:rFonts w:hint="default"/>
        </w:rPr>
      </w:lvl>
    </w:lvlOverride>
    <w:lvlOverride w:ilvl="4">
      <w:lvl w:ilvl="4">
        <w:start w:val="1"/>
        <w:numFmt w:val="bullet"/>
        <w:lvlText w:val="•"/>
        <w:lvlJc w:val="left"/>
        <w:pPr>
          <w:ind w:left="1251" w:hanging="432"/>
        </w:pPr>
        <w:rPr>
          <w:rFonts w:hint="default"/>
        </w:rPr>
      </w:lvl>
    </w:lvlOverride>
    <w:lvlOverride w:ilvl="5">
      <w:lvl w:ilvl="5">
        <w:start w:val="1"/>
        <w:numFmt w:val="bullet"/>
        <w:lvlText w:val="•"/>
        <w:lvlJc w:val="left"/>
        <w:pPr>
          <w:ind w:left="1252" w:hanging="432"/>
        </w:pPr>
        <w:rPr>
          <w:rFonts w:hint="default"/>
        </w:rPr>
      </w:lvl>
    </w:lvlOverride>
    <w:lvlOverride w:ilvl="6">
      <w:lvl w:ilvl="6">
        <w:start w:val="1"/>
        <w:numFmt w:val="bullet"/>
        <w:lvlText w:val="•"/>
        <w:lvlJc w:val="left"/>
        <w:pPr>
          <w:ind w:left="1291" w:hanging="432"/>
        </w:pPr>
        <w:rPr>
          <w:rFonts w:hint="default"/>
        </w:rPr>
      </w:lvl>
    </w:lvlOverride>
    <w:lvlOverride w:ilvl="7">
      <w:lvl w:ilvl="7">
        <w:start w:val="1"/>
        <w:numFmt w:val="bullet"/>
        <w:lvlText w:val="•"/>
        <w:lvlJc w:val="left"/>
        <w:pPr>
          <w:ind w:left="1292" w:hanging="432"/>
        </w:pPr>
        <w:rPr>
          <w:rFonts w:hint="default"/>
        </w:rPr>
      </w:lvl>
    </w:lvlOverride>
    <w:lvlOverride w:ilvl="8">
      <w:lvl w:ilvl="8">
        <w:start w:val="1"/>
        <w:numFmt w:val="bullet"/>
        <w:lvlText w:val="•"/>
        <w:lvlJc w:val="left"/>
        <w:pPr>
          <w:ind w:left="4601" w:hanging="432"/>
        </w:pPr>
        <w:rPr>
          <w:rFonts w:hint="default"/>
        </w:rPr>
      </w:lvl>
    </w:lvlOverride>
  </w:num>
  <w:num w:numId="56">
    <w:abstractNumId w:val="32"/>
    <w:lvlOverride w:ilvl="0">
      <w:lvl w:ilvl="0">
        <w:start w:val="18"/>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51" w:hanging="432"/>
        </w:pPr>
        <w:rPr>
          <w:rFonts w:hint="default"/>
        </w:rPr>
      </w:lvl>
    </w:lvlOverride>
    <w:lvlOverride w:ilvl="4">
      <w:lvl w:ilvl="4">
        <w:start w:val="1"/>
        <w:numFmt w:val="bullet"/>
        <w:lvlText w:val="•"/>
        <w:lvlJc w:val="left"/>
        <w:pPr>
          <w:ind w:left="1251" w:hanging="432"/>
        </w:pPr>
        <w:rPr>
          <w:rFonts w:hint="default"/>
        </w:rPr>
      </w:lvl>
    </w:lvlOverride>
    <w:lvlOverride w:ilvl="5">
      <w:lvl w:ilvl="5">
        <w:start w:val="1"/>
        <w:numFmt w:val="bullet"/>
        <w:lvlText w:val="•"/>
        <w:lvlJc w:val="left"/>
        <w:pPr>
          <w:ind w:left="1252" w:hanging="432"/>
        </w:pPr>
        <w:rPr>
          <w:rFonts w:hint="default"/>
        </w:rPr>
      </w:lvl>
    </w:lvlOverride>
    <w:lvlOverride w:ilvl="6">
      <w:lvl w:ilvl="6">
        <w:start w:val="1"/>
        <w:numFmt w:val="bullet"/>
        <w:lvlText w:val="•"/>
        <w:lvlJc w:val="left"/>
        <w:pPr>
          <w:ind w:left="1291" w:hanging="432"/>
        </w:pPr>
        <w:rPr>
          <w:rFonts w:hint="default"/>
        </w:rPr>
      </w:lvl>
    </w:lvlOverride>
    <w:lvlOverride w:ilvl="7">
      <w:lvl w:ilvl="7">
        <w:start w:val="1"/>
        <w:numFmt w:val="bullet"/>
        <w:lvlText w:val="•"/>
        <w:lvlJc w:val="left"/>
        <w:pPr>
          <w:ind w:left="1292" w:hanging="432"/>
        </w:pPr>
        <w:rPr>
          <w:rFonts w:hint="default"/>
        </w:rPr>
      </w:lvl>
    </w:lvlOverride>
    <w:lvlOverride w:ilvl="8">
      <w:lvl w:ilvl="8">
        <w:start w:val="1"/>
        <w:numFmt w:val="bullet"/>
        <w:lvlText w:val="•"/>
        <w:lvlJc w:val="left"/>
        <w:pPr>
          <w:ind w:left="4601" w:hanging="432"/>
        </w:pPr>
        <w:rPr>
          <w:rFonts w:hint="default"/>
        </w:rPr>
      </w:lvl>
    </w:lvlOverride>
  </w:num>
  <w:num w:numId="57">
    <w:abstractNumId w:val="32"/>
    <w:lvlOverride w:ilvl="0">
      <w:lvl w:ilvl="0">
        <w:start w:val="18"/>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51" w:hanging="432"/>
        </w:pPr>
        <w:rPr>
          <w:rFonts w:hint="default"/>
        </w:rPr>
      </w:lvl>
    </w:lvlOverride>
    <w:lvlOverride w:ilvl="4">
      <w:lvl w:ilvl="4">
        <w:start w:val="1"/>
        <w:numFmt w:val="bullet"/>
        <w:lvlText w:val="•"/>
        <w:lvlJc w:val="left"/>
        <w:pPr>
          <w:ind w:left="1251" w:hanging="432"/>
        </w:pPr>
        <w:rPr>
          <w:rFonts w:hint="default"/>
        </w:rPr>
      </w:lvl>
    </w:lvlOverride>
    <w:lvlOverride w:ilvl="5">
      <w:lvl w:ilvl="5">
        <w:start w:val="1"/>
        <w:numFmt w:val="bullet"/>
        <w:lvlText w:val="•"/>
        <w:lvlJc w:val="left"/>
        <w:pPr>
          <w:ind w:left="1252" w:hanging="432"/>
        </w:pPr>
        <w:rPr>
          <w:rFonts w:hint="default"/>
        </w:rPr>
      </w:lvl>
    </w:lvlOverride>
    <w:lvlOverride w:ilvl="6">
      <w:lvl w:ilvl="6">
        <w:start w:val="1"/>
        <w:numFmt w:val="bullet"/>
        <w:lvlText w:val="•"/>
        <w:lvlJc w:val="left"/>
        <w:pPr>
          <w:ind w:left="1291" w:hanging="432"/>
        </w:pPr>
        <w:rPr>
          <w:rFonts w:hint="default"/>
        </w:rPr>
      </w:lvl>
    </w:lvlOverride>
    <w:lvlOverride w:ilvl="7">
      <w:lvl w:ilvl="7">
        <w:start w:val="1"/>
        <w:numFmt w:val="bullet"/>
        <w:lvlText w:val="•"/>
        <w:lvlJc w:val="left"/>
        <w:pPr>
          <w:ind w:left="1292" w:hanging="432"/>
        </w:pPr>
        <w:rPr>
          <w:rFonts w:hint="default"/>
        </w:rPr>
      </w:lvl>
    </w:lvlOverride>
    <w:lvlOverride w:ilvl="8">
      <w:lvl w:ilvl="8">
        <w:start w:val="1"/>
        <w:numFmt w:val="bullet"/>
        <w:lvlText w:val="•"/>
        <w:lvlJc w:val="left"/>
        <w:pPr>
          <w:ind w:left="4601" w:hanging="432"/>
        </w:pPr>
        <w:rPr>
          <w:rFonts w:hint="default"/>
        </w:rPr>
      </w:lvl>
    </w:lvlOverride>
  </w:num>
  <w:num w:numId="58">
    <w:abstractNumId w:val="32"/>
    <w:lvlOverride w:ilvl="0">
      <w:lvl w:ilvl="0">
        <w:start w:val="18"/>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51" w:hanging="432"/>
        </w:pPr>
        <w:rPr>
          <w:rFonts w:hint="default"/>
        </w:rPr>
      </w:lvl>
    </w:lvlOverride>
    <w:lvlOverride w:ilvl="4">
      <w:lvl w:ilvl="4">
        <w:start w:val="1"/>
        <w:numFmt w:val="bullet"/>
        <w:lvlText w:val="•"/>
        <w:lvlJc w:val="left"/>
        <w:pPr>
          <w:ind w:left="1251" w:hanging="432"/>
        </w:pPr>
        <w:rPr>
          <w:rFonts w:hint="default"/>
        </w:rPr>
      </w:lvl>
    </w:lvlOverride>
    <w:lvlOverride w:ilvl="5">
      <w:lvl w:ilvl="5">
        <w:start w:val="1"/>
        <w:numFmt w:val="bullet"/>
        <w:lvlText w:val="•"/>
        <w:lvlJc w:val="left"/>
        <w:pPr>
          <w:ind w:left="1252" w:hanging="432"/>
        </w:pPr>
        <w:rPr>
          <w:rFonts w:hint="default"/>
        </w:rPr>
      </w:lvl>
    </w:lvlOverride>
    <w:lvlOverride w:ilvl="6">
      <w:lvl w:ilvl="6">
        <w:start w:val="1"/>
        <w:numFmt w:val="bullet"/>
        <w:lvlText w:val="•"/>
        <w:lvlJc w:val="left"/>
        <w:pPr>
          <w:ind w:left="1291" w:hanging="432"/>
        </w:pPr>
        <w:rPr>
          <w:rFonts w:hint="default"/>
        </w:rPr>
      </w:lvl>
    </w:lvlOverride>
    <w:lvlOverride w:ilvl="7">
      <w:lvl w:ilvl="7">
        <w:start w:val="1"/>
        <w:numFmt w:val="bullet"/>
        <w:lvlText w:val="•"/>
        <w:lvlJc w:val="left"/>
        <w:pPr>
          <w:ind w:left="1292" w:hanging="432"/>
        </w:pPr>
        <w:rPr>
          <w:rFonts w:hint="default"/>
        </w:rPr>
      </w:lvl>
    </w:lvlOverride>
    <w:lvlOverride w:ilvl="8">
      <w:lvl w:ilvl="8">
        <w:start w:val="1"/>
        <w:numFmt w:val="bullet"/>
        <w:lvlText w:val="•"/>
        <w:lvlJc w:val="left"/>
        <w:pPr>
          <w:ind w:left="4601" w:hanging="432"/>
        </w:pPr>
        <w:rPr>
          <w:rFonts w:hint="default"/>
        </w:rPr>
      </w:lvl>
    </w:lvlOverride>
  </w:num>
  <w:num w:numId="59">
    <w:abstractNumId w:val="32"/>
    <w:lvlOverride w:ilvl="0">
      <w:lvl w:ilvl="0">
        <w:start w:val="18"/>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51" w:hanging="432"/>
        </w:pPr>
        <w:rPr>
          <w:rFonts w:hint="default"/>
        </w:rPr>
      </w:lvl>
    </w:lvlOverride>
    <w:lvlOverride w:ilvl="4">
      <w:lvl w:ilvl="4">
        <w:start w:val="1"/>
        <w:numFmt w:val="bullet"/>
        <w:lvlText w:val="•"/>
        <w:lvlJc w:val="left"/>
        <w:pPr>
          <w:ind w:left="1251" w:hanging="432"/>
        </w:pPr>
        <w:rPr>
          <w:rFonts w:hint="default"/>
        </w:rPr>
      </w:lvl>
    </w:lvlOverride>
    <w:lvlOverride w:ilvl="5">
      <w:lvl w:ilvl="5">
        <w:start w:val="1"/>
        <w:numFmt w:val="bullet"/>
        <w:lvlText w:val="•"/>
        <w:lvlJc w:val="left"/>
        <w:pPr>
          <w:ind w:left="1252" w:hanging="432"/>
        </w:pPr>
        <w:rPr>
          <w:rFonts w:hint="default"/>
        </w:rPr>
      </w:lvl>
    </w:lvlOverride>
    <w:lvlOverride w:ilvl="6">
      <w:lvl w:ilvl="6">
        <w:start w:val="1"/>
        <w:numFmt w:val="bullet"/>
        <w:lvlText w:val="•"/>
        <w:lvlJc w:val="left"/>
        <w:pPr>
          <w:ind w:left="1291" w:hanging="432"/>
        </w:pPr>
        <w:rPr>
          <w:rFonts w:hint="default"/>
        </w:rPr>
      </w:lvl>
    </w:lvlOverride>
    <w:lvlOverride w:ilvl="7">
      <w:lvl w:ilvl="7">
        <w:start w:val="1"/>
        <w:numFmt w:val="bullet"/>
        <w:lvlText w:val="•"/>
        <w:lvlJc w:val="left"/>
        <w:pPr>
          <w:ind w:left="1292" w:hanging="432"/>
        </w:pPr>
        <w:rPr>
          <w:rFonts w:hint="default"/>
        </w:rPr>
      </w:lvl>
    </w:lvlOverride>
    <w:lvlOverride w:ilvl="8">
      <w:lvl w:ilvl="8">
        <w:start w:val="1"/>
        <w:numFmt w:val="bullet"/>
        <w:lvlText w:val="•"/>
        <w:lvlJc w:val="left"/>
        <w:pPr>
          <w:ind w:left="4601" w:hanging="432"/>
        </w:pPr>
        <w:rPr>
          <w:rFonts w:hint="default"/>
        </w:rPr>
      </w:lvl>
    </w:lvlOverride>
  </w:num>
  <w:num w:numId="60">
    <w:abstractNumId w:val="32"/>
    <w:lvlOverride w:ilvl="0">
      <w:lvl w:ilvl="0">
        <w:start w:val="18"/>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51" w:hanging="432"/>
        </w:pPr>
        <w:rPr>
          <w:rFonts w:hint="default"/>
        </w:rPr>
      </w:lvl>
    </w:lvlOverride>
    <w:lvlOverride w:ilvl="4">
      <w:lvl w:ilvl="4">
        <w:start w:val="1"/>
        <w:numFmt w:val="bullet"/>
        <w:lvlText w:val="•"/>
        <w:lvlJc w:val="left"/>
        <w:pPr>
          <w:ind w:left="1251" w:hanging="432"/>
        </w:pPr>
        <w:rPr>
          <w:rFonts w:hint="default"/>
        </w:rPr>
      </w:lvl>
    </w:lvlOverride>
    <w:lvlOverride w:ilvl="5">
      <w:lvl w:ilvl="5">
        <w:start w:val="1"/>
        <w:numFmt w:val="bullet"/>
        <w:lvlText w:val="•"/>
        <w:lvlJc w:val="left"/>
        <w:pPr>
          <w:ind w:left="1252" w:hanging="432"/>
        </w:pPr>
        <w:rPr>
          <w:rFonts w:hint="default"/>
        </w:rPr>
      </w:lvl>
    </w:lvlOverride>
    <w:lvlOverride w:ilvl="6">
      <w:lvl w:ilvl="6">
        <w:start w:val="1"/>
        <w:numFmt w:val="bullet"/>
        <w:lvlText w:val="•"/>
        <w:lvlJc w:val="left"/>
        <w:pPr>
          <w:ind w:left="1291" w:hanging="432"/>
        </w:pPr>
        <w:rPr>
          <w:rFonts w:hint="default"/>
        </w:rPr>
      </w:lvl>
    </w:lvlOverride>
    <w:lvlOverride w:ilvl="7">
      <w:lvl w:ilvl="7">
        <w:start w:val="1"/>
        <w:numFmt w:val="bullet"/>
        <w:lvlText w:val="•"/>
        <w:lvlJc w:val="left"/>
        <w:pPr>
          <w:ind w:left="1292" w:hanging="432"/>
        </w:pPr>
        <w:rPr>
          <w:rFonts w:hint="default"/>
        </w:rPr>
      </w:lvl>
    </w:lvlOverride>
    <w:lvlOverride w:ilvl="8">
      <w:lvl w:ilvl="8">
        <w:start w:val="1"/>
        <w:numFmt w:val="bullet"/>
        <w:lvlText w:val="•"/>
        <w:lvlJc w:val="left"/>
        <w:pPr>
          <w:ind w:left="4601" w:hanging="432"/>
        </w:pPr>
        <w:rPr>
          <w:rFonts w:hint="default"/>
        </w:rPr>
      </w:lvl>
    </w:lvlOverride>
  </w:num>
  <w:num w:numId="61">
    <w:abstractNumId w:val="32"/>
    <w:lvlOverride w:ilvl="0">
      <w:lvl w:ilvl="0">
        <w:start w:val="18"/>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51" w:hanging="432"/>
        </w:pPr>
        <w:rPr>
          <w:rFonts w:hint="default"/>
        </w:rPr>
      </w:lvl>
    </w:lvlOverride>
    <w:lvlOverride w:ilvl="4">
      <w:lvl w:ilvl="4">
        <w:start w:val="1"/>
        <w:numFmt w:val="bullet"/>
        <w:lvlText w:val="•"/>
        <w:lvlJc w:val="left"/>
        <w:pPr>
          <w:ind w:left="1251" w:hanging="432"/>
        </w:pPr>
        <w:rPr>
          <w:rFonts w:hint="default"/>
        </w:rPr>
      </w:lvl>
    </w:lvlOverride>
    <w:lvlOverride w:ilvl="5">
      <w:lvl w:ilvl="5">
        <w:start w:val="1"/>
        <w:numFmt w:val="bullet"/>
        <w:lvlText w:val="•"/>
        <w:lvlJc w:val="left"/>
        <w:pPr>
          <w:ind w:left="1252" w:hanging="432"/>
        </w:pPr>
        <w:rPr>
          <w:rFonts w:hint="default"/>
        </w:rPr>
      </w:lvl>
    </w:lvlOverride>
    <w:lvlOverride w:ilvl="6">
      <w:lvl w:ilvl="6">
        <w:start w:val="1"/>
        <w:numFmt w:val="bullet"/>
        <w:lvlText w:val="•"/>
        <w:lvlJc w:val="left"/>
        <w:pPr>
          <w:ind w:left="1291" w:hanging="432"/>
        </w:pPr>
        <w:rPr>
          <w:rFonts w:hint="default"/>
        </w:rPr>
      </w:lvl>
    </w:lvlOverride>
    <w:lvlOverride w:ilvl="7">
      <w:lvl w:ilvl="7">
        <w:start w:val="1"/>
        <w:numFmt w:val="bullet"/>
        <w:lvlText w:val="•"/>
        <w:lvlJc w:val="left"/>
        <w:pPr>
          <w:ind w:left="1292" w:hanging="432"/>
        </w:pPr>
        <w:rPr>
          <w:rFonts w:hint="default"/>
        </w:rPr>
      </w:lvl>
    </w:lvlOverride>
    <w:lvlOverride w:ilvl="8">
      <w:lvl w:ilvl="8">
        <w:start w:val="1"/>
        <w:numFmt w:val="bullet"/>
        <w:lvlText w:val="•"/>
        <w:lvlJc w:val="left"/>
        <w:pPr>
          <w:ind w:left="4601" w:hanging="432"/>
        </w:pPr>
        <w:rPr>
          <w:rFonts w:hint="default"/>
        </w:rPr>
      </w:lvl>
    </w:lvlOverride>
  </w:num>
  <w:num w:numId="62">
    <w:abstractNumId w:val="32"/>
    <w:lvlOverride w:ilvl="0">
      <w:lvl w:ilvl="0">
        <w:start w:val="18"/>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51" w:hanging="432"/>
        </w:pPr>
        <w:rPr>
          <w:rFonts w:hint="default"/>
        </w:rPr>
      </w:lvl>
    </w:lvlOverride>
    <w:lvlOverride w:ilvl="4">
      <w:lvl w:ilvl="4">
        <w:start w:val="1"/>
        <w:numFmt w:val="bullet"/>
        <w:lvlText w:val="•"/>
        <w:lvlJc w:val="left"/>
        <w:pPr>
          <w:ind w:left="1251" w:hanging="432"/>
        </w:pPr>
        <w:rPr>
          <w:rFonts w:hint="default"/>
        </w:rPr>
      </w:lvl>
    </w:lvlOverride>
    <w:lvlOverride w:ilvl="5">
      <w:lvl w:ilvl="5">
        <w:start w:val="1"/>
        <w:numFmt w:val="bullet"/>
        <w:lvlText w:val="•"/>
        <w:lvlJc w:val="left"/>
        <w:pPr>
          <w:ind w:left="1252" w:hanging="432"/>
        </w:pPr>
        <w:rPr>
          <w:rFonts w:hint="default"/>
        </w:rPr>
      </w:lvl>
    </w:lvlOverride>
    <w:lvlOverride w:ilvl="6">
      <w:lvl w:ilvl="6">
        <w:start w:val="1"/>
        <w:numFmt w:val="bullet"/>
        <w:lvlText w:val="•"/>
        <w:lvlJc w:val="left"/>
        <w:pPr>
          <w:ind w:left="1291" w:hanging="432"/>
        </w:pPr>
        <w:rPr>
          <w:rFonts w:hint="default"/>
        </w:rPr>
      </w:lvl>
    </w:lvlOverride>
    <w:lvlOverride w:ilvl="7">
      <w:lvl w:ilvl="7">
        <w:start w:val="1"/>
        <w:numFmt w:val="bullet"/>
        <w:lvlText w:val="•"/>
        <w:lvlJc w:val="left"/>
        <w:pPr>
          <w:ind w:left="1292" w:hanging="432"/>
        </w:pPr>
        <w:rPr>
          <w:rFonts w:hint="default"/>
        </w:rPr>
      </w:lvl>
    </w:lvlOverride>
    <w:lvlOverride w:ilvl="8">
      <w:lvl w:ilvl="8">
        <w:start w:val="1"/>
        <w:numFmt w:val="bullet"/>
        <w:lvlText w:val="•"/>
        <w:lvlJc w:val="left"/>
        <w:pPr>
          <w:ind w:left="4601" w:hanging="432"/>
        </w:pPr>
        <w:rPr>
          <w:rFonts w:hint="default"/>
        </w:rPr>
      </w:lvl>
    </w:lvlOverride>
  </w:num>
  <w:num w:numId="63">
    <w:abstractNumId w:val="32"/>
    <w:lvlOverride w:ilvl="0">
      <w:lvl w:ilvl="0">
        <w:start w:val="18"/>
        <w:numFmt w:val="decimal"/>
        <w:lvlText w:val="%1"/>
        <w:lvlJc w:val="left"/>
        <w:pPr>
          <w:ind w:left="526" w:hanging="387"/>
        </w:pPr>
        <w:rPr>
          <w:rFonts w:hint="default"/>
        </w:rPr>
      </w:lvl>
    </w:lvlOverride>
    <w:lvlOverride w:ilvl="1">
      <w:lvl w:ilvl="1">
        <w:start w:val="1"/>
        <w:numFmt w:val="decimal"/>
        <w:lvlText w:val="%1.%2"/>
        <w:lvlJc w:val="left"/>
        <w:pPr>
          <w:ind w:left="7200" w:hanging="720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bullet"/>
        <w:lvlText w:val="•"/>
        <w:lvlJc w:val="left"/>
        <w:pPr>
          <w:ind w:left="1251" w:hanging="432"/>
        </w:pPr>
        <w:rPr>
          <w:rFonts w:hint="default"/>
        </w:rPr>
      </w:lvl>
    </w:lvlOverride>
    <w:lvlOverride w:ilvl="4">
      <w:lvl w:ilvl="4">
        <w:start w:val="1"/>
        <w:numFmt w:val="bullet"/>
        <w:lvlText w:val="•"/>
        <w:lvlJc w:val="left"/>
        <w:pPr>
          <w:ind w:left="1251" w:hanging="432"/>
        </w:pPr>
        <w:rPr>
          <w:rFonts w:hint="default"/>
        </w:rPr>
      </w:lvl>
    </w:lvlOverride>
    <w:lvlOverride w:ilvl="5">
      <w:lvl w:ilvl="5">
        <w:start w:val="1"/>
        <w:numFmt w:val="bullet"/>
        <w:lvlText w:val="•"/>
        <w:lvlJc w:val="left"/>
        <w:pPr>
          <w:ind w:left="1252" w:hanging="432"/>
        </w:pPr>
        <w:rPr>
          <w:rFonts w:hint="default"/>
        </w:rPr>
      </w:lvl>
    </w:lvlOverride>
    <w:lvlOverride w:ilvl="6">
      <w:lvl w:ilvl="6">
        <w:start w:val="1"/>
        <w:numFmt w:val="bullet"/>
        <w:lvlText w:val="•"/>
        <w:lvlJc w:val="left"/>
        <w:pPr>
          <w:ind w:left="1291" w:hanging="432"/>
        </w:pPr>
        <w:rPr>
          <w:rFonts w:hint="default"/>
        </w:rPr>
      </w:lvl>
    </w:lvlOverride>
    <w:lvlOverride w:ilvl="7">
      <w:lvl w:ilvl="7">
        <w:start w:val="1"/>
        <w:numFmt w:val="bullet"/>
        <w:lvlText w:val="•"/>
        <w:lvlJc w:val="left"/>
        <w:pPr>
          <w:ind w:left="1292" w:hanging="432"/>
        </w:pPr>
        <w:rPr>
          <w:rFonts w:hint="default"/>
        </w:rPr>
      </w:lvl>
    </w:lvlOverride>
    <w:lvlOverride w:ilvl="8">
      <w:lvl w:ilvl="8">
        <w:start w:val="1"/>
        <w:numFmt w:val="bullet"/>
        <w:lvlText w:val="•"/>
        <w:lvlJc w:val="left"/>
        <w:pPr>
          <w:ind w:left="4601" w:hanging="432"/>
        </w:pPr>
        <w:rPr>
          <w:rFonts w:hint="default"/>
        </w:rPr>
      </w:lvl>
    </w:lvlOverride>
  </w:num>
  <w:num w:numId="64">
    <w:abstractNumId w:val="36"/>
    <w:lvlOverride w:ilvl="0">
      <w:lvl w:ilvl="0">
        <w:start w:val="19"/>
        <w:numFmt w:val="decimal"/>
        <w:lvlText w:val="%1"/>
        <w:lvlJc w:val="left"/>
        <w:pPr>
          <w:ind w:left="526" w:hanging="387"/>
        </w:pPr>
        <w:rPr>
          <w:rFonts w:hint="default"/>
        </w:rPr>
      </w:lvl>
    </w:lvlOverride>
    <w:lvlOverride w:ilvl="1">
      <w:lvl w:ilvl="1">
        <w:start w:val="1"/>
        <w:numFmt w:val="decimal"/>
        <w:lvlText w:val="%1.%2"/>
        <w:lvlJc w:val="left"/>
        <w:pPr>
          <w:ind w:left="720" w:hanging="720"/>
        </w:pPr>
        <w:rPr>
          <w:rFonts w:hint="default"/>
          <w:spacing w:val="-1"/>
          <w:u w:val="none" w:color="000000"/>
        </w:rPr>
      </w:lvl>
    </w:lvlOverride>
    <w:lvlOverride w:ilvl="2">
      <w:lvl w:ilvl="2">
        <w:start w:val="1"/>
        <w:numFmt w:val="decimal"/>
        <w:lvlText w:val="%3."/>
        <w:lvlJc w:val="left"/>
        <w:pPr>
          <w:ind w:left="1440" w:hanging="720"/>
        </w:pPr>
        <w:rPr>
          <w:rFonts w:ascii="Arial" w:eastAsia="Arial" w:hAnsi="Arial" w:hint="default"/>
          <w:spacing w:val="-1"/>
          <w:w w:val="99"/>
          <w:sz w:val="20"/>
          <w:szCs w:val="20"/>
        </w:rPr>
      </w:lvl>
    </w:lvlOverride>
    <w:lvlOverride w:ilvl="3">
      <w:lvl w:ilvl="3">
        <w:start w:val="1"/>
        <w:numFmt w:val="lowerLetter"/>
        <w:lvlText w:val="%4."/>
        <w:lvlJc w:val="left"/>
        <w:pPr>
          <w:ind w:left="2260" w:hanging="449"/>
        </w:pPr>
        <w:rPr>
          <w:rFonts w:ascii="Arial" w:eastAsia="Arial" w:hAnsi="Arial" w:hint="default"/>
          <w:spacing w:val="-1"/>
          <w:w w:val="99"/>
          <w:sz w:val="20"/>
          <w:szCs w:val="20"/>
        </w:rPr>
      </w:lvl>
    </w:lvlOverride>
    <w:lvlOverride w:ilvl="4">
      <w:lvl w:ilvl="4">
        <w:start w:val="1"/>
        <w:numFmt w:val="bullet"/>
        <w:lvlText w:val="•"/>
        <w:lvlJc w:val="left"/>
        <w:pPr>
          <w:ind w:left="1251" w:hanging="449"/>
        </w:pPr>
        <w:rPr>
          <w:rFonts w:hint="default"/>
        </w:rPr>
      </w:lvl>
    </w:lvlOverride>
    <w:lvlOverride w:ilvl="5">
      <w:lvl w:ilvl="5">
        <w:start w:val="1"/>
        <w:numFmt w:val="bullet"/>
        <w:lvlText w:val="•"/>
        <w:lvlJc w:val="left"/>
        <w:pPr>
          <w:ind w:left="1251" w:hanging="449"/>
        </w:pPr>
        <w:rPr>
          <w:rFonts w:hint="default"/>
        </w:rPr>
      </w:lvl>
    </w:lvlOverride>
    <w:lvlOverride w:ilvl="6">
      <w:lvl w:ilvl="6">
        <w:start w:val="1"/>
        <w:numFmt w:val="bullet"/>
        <w:lvlText w:val="•"/>
        <w:lvlJc w:val="left"/>
        <w:pPr>
          <w:ind w:left="1251" w:hanging="449"/>
        </w:pPr>
        <w:rPr>
          <w:rFonts w:hint="default"/>
        </w:rPr>
      </w:lvl>
    </w:lvlOverride>
    <w:lvlOverride w:ilvl="7">
      <w:lvl w:ilvl="7">
        <w:start w:val="1"/>
        <w:numFmt w:val="bullet"/>
        <w:lvlText w:val="•"/>
        <w:lvlJc w:val="left"/>
        <w:pPr>
          <w:ind w:left="1291" w:hanging="449"/>
        </w:pPr>
        <w:rPr>
          <w:rFonts w:hint="default"/>
        </w:rPr>
      </w:lvl>
    </w:lvlOverride>
    <w:lvlOverride w:ilvl="8">
      <w:lvl w:ilvl="8">
        <w:start w:val="1"/>
        <w:numFmt w:val="bullet"/>
        <w:lvlText w:val="•"/>
        <w:lvlJc w:val="left"/>
        <w:pPr>
          <w:ind w:left="1291" w:hanging="449"/>
        </w:pPr>
        <w:rPr>
          <w:rFonts w:hint="default"/>
        </w:rPr>
      </w:lvl>
    </w:lvlOverride>
  </w:num>
  <w:num w:numId="65">
    <w:abstractNumId w:val="11"/>
  </w:num>
  <w:num w:numId="66">
    <w:abstractNumId w:val="33"/>
  </w:num>
  <w:num w:numId="67">
    <w:abstractNumId w:val="40"/>
    <w:lvlOverride w:ilvl="0">
      <w:lvl w:ilvl="0">
        <w:start w:val="2"/>
        <w:numFmt w:val="decimal"/>
        <w:lvlText w:val="%1"/>
        <w:lvlJc w:val="left"/>
        <w:pPr>
          <w:ind w:left="360" w:hanging="360"/>
        </w:pPr>
        <w:rPr>
          <w:rFonts w:hint="default"/>
        </w:rPr>
      </w:lvl>
    </w:lvlOverride>
    <w:lvlOverride w:ilvl="1">
      <w:lvl w:ilvl="1">
        <w:start w:val="2"/>
        <w:numFmt w:val="decimal"/>
        <w:lvlText w:val="%1.%2"/>
        <w:lvlJc w:val="left"/>
        <w:pPr>
          <w:ind w:left="720" w:hanging="720"/>
        </w:pPr>
        <w:rPr>
          <w:rFonts w:hint="default"/>
        </w:rPr>
      </w:lvl>
    </w:lvlOverride>
    <w:lvlOverride w:ilvl="2">
      <w:lvl w:ilvl="2">
        <w:start w:val="1"/>
        <w:numFmt w:val="decimal"/>
        <w:lvlText w:val="%3."/>
        <w:lvlJc w:val="left"/>
        <w:pPr>
          <w:ind w:left="1440" w:hanging="720"/>
        </w:pPr>
        <w:rPr>
          <w:rFonts w:ascii="Arial" w:eastAsia="Arial" w:hAnsi="Arial" w:cs="Times New Roman"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8">
    <w:abstractNumId w:val="38"/>
  </w:num>
  <w:num w:numId="69">
    <w:abstractNumId w:val="3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52"/>
  </w:num>
  <w:num w:numId="73">
    <w:abstractNumId w:val="5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0"/>
  </w:num>
  <w:num w:numId="75">
    <w:abstractNumId w:val="52"/>
    <w:lvlOverride w:ilvl="0">
      <w:startOverride w:val="1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startOverride w:val="1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5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39"/>
  </w:num>
  <w:num w:numId="82">
    <w:abstractNumId w:val="3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lvlOverride w:ilvl="0">
      <w:startOverride w:val="1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num>
  <w:num w:numId="88">
    <w:abstractNumId w:val="39"/>
    <w:lvlOverride w:ilvl="0">
      <w:startOverride w:val="1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
  </w:num>
  <w:num w:numId="90">
    <w:abstractNumId w:val="19"/>
  </w:num>
  <w:num w:numId="91">
    <w:abstractNumId w:val="26"/>
  </w:num>
  <w:num w:numId="92">
    <w:abstractNumId w:val="21"/>
  </w:num>
  <w:num w:numId="93">
    <w:abstractNumId w:val="20"/>
  </w:num>
  <w:num w:numId="94">
    <w:abstractNumId w:val="16"/>
  </w:num>
  <w:num w:numId="95">
    <w:abstractNumId w:val="12"/>
  </w:num>
  <w:num w:numId="96">
    <w:abstractNumId w:val="4"/>
  </w:num>
  <w:num w:numId="97">
    <w:abstractNumId w:val="2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9D"/>
    <w:rsid w:val="00004295"/>
    <w:rsid w:val="00031297"/>
    <w:rsid w:val="00055286"/>
    <w:rsid w:val="00064128"/>
    <w:rsid w:val="000909B0"/>
    <w:rsid w:val="0009238E"/>
    <w:rsid w:val="000950B4"/>
    <w:rsid w:val="0009522E"/>
    <w:rsid w:val="000B34AE"/>
    <w:rsid w:val="000B47C6"/>
    <w:rsid w:val="000B4927"/>
    <w:rsid w:val="000B6649"/>
    <w:rsid w:val="000B6F87"/>
    <w:rsid w:val="000D3682"/>
    <w:rsid w:val="000D5B23"/>
    <w:rsid w:val="000E6C57"/>
    <w:rsid w:val="00133AE6"/>
    <w:rsid w:val="00142119"/>
    <w:rsid w:val="001545F2"/>
    <w:rsid w:val="00187FBB"/>
    <w:rsid w:val="001C1829"/>
    <w:rsid w:val="001C2C67"/>
    <w:rsid w:val="00200249"/>
    <w:rsid w:val="0020403F"/>
    <w:rsid w:val="00212821"/>
    <w:rsid w:val="0022003B"/>
    <w:rsid w:val="00224887"/>
    <w:rsid w:val="00231980"/>
    <w:rsid w:val="00231DA7"/>
    <w:rsid w:val="00234B54"/>
    <w:rsid w:val="0024074D"/>
    <w:rsid w:val="0024186F"/>
    <w:rsid w:val="00252707"/>
    <w:rsid w:val="0026113E"/>
    <w:rsid w:val="0027649F"/>
    <w:rsid w:val="0028430C"/>
    <w:rsid w:val="00286C1D"/>
    <w:rsid w:val="00291516"/>
    <w:rsid w:val="002A1933"/>
    <w:rsid w:val="002B1DA7"/>
    <w:rsid w:val="002B6903"/>
    <w:rsid w:val="002D448B"/>
    <w:rsid w:val="002E493D"/>
    <w:rsid w:val="002F4FD3"/>
    <w:rsid w:val="002F630D"/>
    <w:rsid w:val="00302E3E"/>
    <w:rsid w:val="003049BB"/>
    <w:rsid w:val="00322027"/>
    <w:rsid w:val="00324392"/>
    <w:rsid w:val="003355B7"/>
    <w:rsid w:val="00340FAA"/>
    <w:rsid w:val="003478D3"/>
    <w:rsid w:val="00351418"/>
    <w:rsid w:val="00354BA5"/>
    <w:rsid w:val="00363FFF"/>
    <w:rsid w:val="00367C86"/>
    <w:rsid w:val="00370AD5"/>
    <w:rsid w:val="003917E7"/>
    <w:rsid w:val="00396D44"/>
    <w:rsid w:val="003A2323"/>
    <w:rsid w:val="003A3095"/>
    <w:rsid w:val="003A4A13"/>
    <w:rsid w:val="003B1845"/>
    <w:rsid w:val="003C4A6F"/>
    <w:rsid w:val="0042623B"/>
    <w:rsid w:val="004535ED"/>
    <w:rsid w:val="00455CF2"/>
    <w:rsid w:val="004611EC"/>
    <w:rsid w:val="0047423E"/>
    <w:rsid w:val="00484082"/>
    <w:rsid w:val="004A1D7A"/>
    <w:rsid w:val="004A7763"/>
    <w:rsid w:val="004C5421"/>
    <w:rsid w:val="004E4F03"/>
    <w:rsid w:val="004F3EA2"/>
    <w:rsid w:val="004F5ECE"/>
    <w:rsid w:val="00502ACD"/>
    <w:rsid w:val="005348C9"/>
    <w:rsid w:val="005422E6"/>
    <w:rsid w:val="0056603F"/>
    <w:rsid w:val="00567861"/>
    <w:rsid w:val="005842F7"/>
    <w:rsid w:val="005872C3"/>
    <w:rsid w:val="005C050A"/>
    <w:rsid w:val="005C0A92"/>
    <w:rsid w:val="005D53A5"/>
    <w:rsid w:val="005E2A0E"/>
    <w:rsid w:val="00602644"/>
    <w:rsid w:val="00643C15"/>
    <w:rsid w:val="006615B2"/>
    <w:rsid w:val="006870BD"/>
    <w:rsid w:val="006910BC"/>
    <w:rsid w:val="006912E2"/>
    <w:rsid w:val="006A7E84"/>
    <w:rsid w:val="006C02F1"/>
    <w:rsid w:val="006C2EB9"/>
    <w:rsid w:val="006C43B1"/>
    <w:rsid w:val="006E4C16"/>
    <w:rsid w:val="00700EED"/>
    <w:rsid w:val="00720832"/>
    <w:rsid w:val="007342BA"/>
    <w:rsid w:val="00747132"/>
    <w:rsid w:val="00750B3B"/>
    <w:rsid w:val="00771390"/>
    <w:rsid w:val="00776175"/>
    <w:rsid w:val="007A2382"/>
    <w:rsid w:val="007A371D"/>
    <w:rsid w:val="007D39E1"/>
    <w:rsid w:val="007E3239"/>
    <w:rsid w:val="007E6E7D"/>
    <w:rsid w:val="007F54B6"/>
    <w:rsid w:val="00800FF8"/>
    <w:rsid w:val="008126AE"/>
    <w:rsid w:val="00825F8E"/>
    <w:rsid w:val="00875775"/>
    <w:rsid w:val="008854FD"/>
    <w:rsid w:val="008A1927"/>
    <w:rsid w:val="008C5B70"/>
    <w:rsid w:val="008F318D"/>
    <w:rsid w:val="00901552"/>
    <w:rsid w:val="009040E9"/>
    <w:rsid w:val="00911A06"/>
    <w:rsid w:val="009404E3"/>
    <w:rsid w:val="00955497"/>
    <w:rsid w:val="00963AD2"/>
    <w:rsid w:val="0097182C"/>
    <w:rsid w:val="0098484B"/>
    <w:rsid w:val="00985EBB"/>
    <w:rsid w:val="00996599"/>
    <w:rsid w:val="009A691B"/>
    <w:rsid w:val="009B7E1C"/>
    <w:rsid w:val="009C4AFB"/>
    <w:rsid w:val="009C63B0"/>
    <w:rsid w:val="009E0C7C"/>
    <w:rsid w:val="009E7F06"/>
    <w:rsid w:val="00A12444"/>
    <w:rsid w:val="00A1579A"/>
    <w:rsid w:val="00A15967"/>
    <w:rsid w:val="00A168D4"/>
    <w:rsid w:val="00A269C6"/>
    <w:rsid w:val="00A5607D"/>
    <w:rsid w:val="00A81AE2"/>
    <w:rsid w:val="00AA58F1"/>
    <w:rsid w:val="00AB06F0"/>
    <w:rsid w:val="00AB3F9D"/>
    <w:rsid w:val="00AC470B"/>
    <w:rsid w:val="00AD5F90"/>
    <w:rsid w:val="00AD7195"/>
    <w:rsid w:val="00AE106A"/>
    <w:rsid w:val="00AE475F"/>
    <w:rsid w:val="00B00441"/>
    <w:rsid w:val="00B163E1"/>
    <w:rsid w:val="00B4689B"/>
    <w:rsid w:val="00B74E80"/>
    <w:rsid w:val="00B86793"/>
    <w:rsid w:val="00B91995"/>
    <w:rsid w:val="00BC493B"/>
    <w:rsid w:val="00C062DF"/>
    <w:rsid w:val="00C15DB6"/>
    <w:rsid w:val="00C35F29"/>
    <w:rsid w:val="00C41C15"/>
    <w:rsid w:val="00C5371E"/>
    <w:rsid w:val="00C72564"/>
    <w:rsid w:val="00C90645"/>
    <w:rsid w:val="00C9170E"/>
    <w:rsid w:val="00C9191A"/>
    <w:rsid w:val="00CA26A5"/>
    <w:rsid w:val="00CA3A09"/>
    <w:rsid w:val="00CB693C"/>
    <w:rsid w:val="00CC1643"/>
    <w:rsid w:val="00CC58B3"/>
    <w:rsid w:val="00CD49C4"/>
    <w:rsid w:val="00CE3E14"/>
    <w:rsid w:val="00CF2B35"/>
    <w:rsid w:val="00CF4CF3"/>
    <w:rsid w:val="00D02B3E"/>
    <w:rsid w:val="00D03A01"/>
    <w:rsid w:val="00D04B95"/>
    <w:rsid w:val="00D07BCD"/>
    <w:rsid w:val="00D14A4A"/>
    <w:rsid w:val="00D33DE8"/>
    <w:rsid w:val="00D35E26"/>
    <w:rsid w:val="00D44CF1"/>
    <w:rsid w:val="00D4638D"/>
    <w:rsid w:val="00D513BF"/>
    <w:rsid w:val="00D55A89"/>
    <w:rsid w:val="00D929FA"/>
    <w:rsid w:val="00D96FAF"/>
    <w:rsid w:val="00DA18A6"/>
    <w:rsid w:val="00DB1FEB"/>
    <w:rsid w:val="00DB4A92"/>
    <w:rsid w:val="00DC0689"/>
    <w:rsid w:val="00DE2C8D"/>
    <w:rsid w:val="00DE4CD6"/>
    <w:rsid w:val="00DF3E43"/>
    <w:rsid w:val="00E23EA5"/>
    <w:rsid w:val="00E267E0"/>
    <w:rsid w:val="00E656AE"/>
    <w:rsid w:val="00E854E1"/>
    <w:rsid w:val="00E941BC"/>
    <w:rsid w:val="00EA78AE"/>
    <w:rsid w:val="00EA7F31"/>
    <w:rsid w:val="00EB00B3"/>
    <w:rsid w:val="00EB282C"/>
    <w:rsid w:val="00EB4AE3"/>
    <w:rsid w:val="00EC0B6E"/>
    <w:rsid w:val="00EC438E"/>
    <w:rsid w:val="00EC5960"/>
    <w:rsid w:val="00EE245D"/>
    <w:rsid w:val="00F2023C"/>
    <w:rsid w:val="00F3221E"/>
    <w:rsid w:val="00F33601"/>
    <w:rsid w:val="00F410B6"/>
    <w:rsid w:val="00F454AA"/>
    <w:rsid w:val="00F64C54"/>
    <w:rsid w:val="00F65DB7"/>
    <w:rsid w:val="00F7769E"/>
    <w:rsid w:val="00FB4976"/>
    <w:rsid w:val="00FC439D"/>
    <w:rsid w:val="00FC5D2A"/>
    <w:rsid w:val="00FC6465"/>
    <w:rsid w:val="00FD389D"/>
    <w:rsid w:val="00FE2A17"/>
    <w:rsid w:val="00FE3A5E"/>
    <w:rsid w:val="00FE6BFF"/>
    <w:rsid w:val="00FF353F"/>
    <w:rsid w:val="00FF39B5"/>
    <w:rsid w:val="00F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0F2E34A5"/>
  <w15:chartTrackingRefBased/>
  <w15:docId w15:val="{5D6CBEB1-4ED1-40BB-96A1-4348C9E9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rPr>
  </w:style>
  <w:style w:type="paragraph" w:styleId="Heading1">
    <w:name w:val="heading 1"/>
    <w:basedOn w:val="Heading2"/>
    <w:uiPriority w:val="1"/>
    <w:qFormat/>
    <w:rsid w:val="002F4FD3"/>
    <w:pPr>
      <w:keepNext/>
      <w:keepLines/>
      <w:widowControl/>
      <w:outlineLvl w:val="0"/>
    </w:pPr>
    <w:rPr>
      <w:spacing w:val="0"/>
    </w:rPr>
  </w:style>
  <w:style w:type="paragraph" w:styleId="Heading2">
    <w:name w:val="heading 2"/>
    <w:basedOn w:val="Normal"/>
    <w:uiPriority w:val="1"/>
    <w:qFormat/>
    <w:rsid w:val="00CC1643"/>
    <w:pPr>
      <w:tabs>
        <w:tab w:val="left" w:pos="4586"/>
        <w:tab w:val="left" w:pos="10800"/>
      </w:tabs>
      <w:spacing w:before="360" w:after="240"/>
      <w:jc w:val="center"/>
      <w:outlineLvl w:val="1"/>
    </w:pPr>
    <w:rPr>
      <w:rFonts w:ascii="Arial" w:eastAsia="Arial" w:hAnsi="Arial" w:cs="Arial"/>
      <w:b/>
      <w:bCs/>
      <w:spacing w:val="-1"/>
      <w:sz w:val="24"/>
      <w:szCs w:val="24"/>
    </w:rPr>
  </w:style>
  <w:style w:type="paragraph" w:styleId="Heading3">
    <w:name w:val="heading 3"/>
    <w:basedOn w:val="Normal"/>
    <w:uiPriority w:val="1"/>
    <w:qFormat/>
    <w:rsid w:val="00CC1643"/>
    <w:pPr>
      <w:tabs>
        <w:tab w:val="left" w:pos="720"/>
      </w:tabs>
      <w:spacing w:before="240" w:after="120"/>
      <w:ind w:left="720" w:hanging="720"/>
      <w:outlineLvl w:val="2"/>
    </w:pPr>
    <w:rPr>
      <w:rFonts w:ascii="Arial" w:hAnsi="Arial" w:cs="Arial"/>
      <w:b/>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2"/>
    </w:pPr>
    <w:rPr>
      <w:rFonts w:ascii="Arial" w:eastAsia="Arial" w:hAnsi="Arial"/>
      <w:b/>
      <w:bCs/>
      <w:sz w:val="20"/>
      <w:szCs w:val="20"/>
    </w:rPr>
  </w:style>
  <w:style w:type="paragraph" w:styleId="TOC2">
    <w:name w:val="toc 2"/>
    <w:basedOn w:val="Normal"/>
    <w:uiPriority w:val="39"/>
    <w:qFormat/>
    <w:pPr>
      <w:spacing w:before="34"/>
    </w:pPr>
    <w:rPr>
      <w:rFonts w:ascii="Arial" w:eastAsia="Arial" w:hAnsi="Arial"/>
      <w:sz w:val="20"/>
      <w:szCs w:val="20"/>
    </w:rPr>
  </w:style>
  <w:style w:type="paragraph" w:styleId="TOC3">
    <w:name w:val="toc 3"/>
    <w:basedOn w:val="Normal"/>
    <w:uiPriority w:val="39"/>
    <w:qFormat/>
    <w:pPr>
      <w:spacing w:before="152"/>
      <w:ind w:left="115"/>
    </w:pPr>
    <w:rPr>
      <w:rFonts w:ascii="Arial" w:eastAsia="Arial" w:hAnsi="Arial"/>
      <w:b/>
      <w:bCs/>
      <w:sz w:val="20"/>
      <w:szCs w:val="20"/>
    </w:rPr>
  </w:style>
  <w:style w:type="paragraph" w:styleId="TOC4">
    <w:name w:val="toc 4"/>
    <w:basedOn w:val="Normal"/>
    <w:uiPriority w:val="39"/>
    <w:qFormat/>
    <w:pPr>
      <w:spacing w:before="34"/>
      <w:ind w:left="858" w:hanging="499"/>
    </w:pPr>
    <w:rPr>
      <w:rFonts w:ascii="Arial" w:eastAsia="Arial" w:hAnsi="Arial"/>
      <w:sz w:val="20"/>
      <w:szCs w:val="20"/>
    </w:rPr>
  </w:style>
  <w:style w:type="paragraph" w:styleId="BodyText">
    <w:name w:val="Body Text"/>
    <w:basedOn w:val="Normal"/>
    <w:link w:val="BodyTextChar"/>
    <w:uiPriority w:val="1"/>
    <w:qFormat/>
    <w:rsid w:val="00055286"/>
    <w:pPr>
      <w:spacing w:before="120" w:after="120"/>
      <w:ind w:left="720"/>
    </w:pPr>
    <w:rPr>
      <w:rFonts w:ascii="Arial" w:eastAsia="Arial" w:hAnsi="Arial"/>
      <w:sz w:val="20"/>
      <w:szCs w:val="20"/>
    </w:rPr>
  </w:style>
  <w:style w:type="paragraph" w:styleId="ListParagraph">
    <w:name w:val="List Paragraph"/>
    <w:basedOn w:val="BodyText"/>
    <w:uiPriority w:val="1"/>
    <w:qFormat/>
    <w:rsid w:val="00747132"/>
    <w:pPr>
      <w:numPr>
        <w:ilvl w:val="2"/>
        <w:numId w:val="81"/>
      </w:numPr>
      <w:spacing w:before="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34AE"/>
    <w:pPr>
      <w:tabs>
        <w:tab w:val="center" w:pos="4680"/>
        <w:tab w:val="right" w:pos="9360"/>
      </w:tabs>
    </w:pPr>
  </w:style>
  <w:style w:type="character" w:customStyle="1" w:styleId="HeaderChar">
    <w:name w:val="Header Char"/>
    <w:basedOn w:val="DefaultParagraphFont"/>
    <w:link w:val="Header"/>
    <w:uiPriority w:val="99"/>
    <w:rsid w:val="000B34AE"/>
  </w:style>
  <w:style w:type="paragraph" w:styleId="Footer">
    <w:name w:val="footer"/>
    <w:basedOn w:val="Normal"/>
    <w:link w:val="FooterChar"/>
    <w:unhideWhenUsed/>
    <w:rsid w:val="000B34AE"/>
    <w:pPr>
      <w:tabs>
        <w:tab w:val="center" w:pos="4680"/>
        <w:tab w:val="right" w:pos="9360"/>
      </w:tabs>
    </w:pPr>
  </w:style>
  <w:style w:type="character" w:customStyle="1" w:styleId="FooterChar">
    <w:name w:val="Footer Char"/>
    <w:basedOn w:val="DefaultParagraphFont"/>
    <w:link w:val="Footer"/>
    <w:rsid w:val="000B34AE"/>
  </w:style>
  <w:style w:type="paragraph" w:styleId="TOCHeading">
    <w:name w:val="TOC Heading"/>
    <w:basedOn w:val="Heading1"/>
    <w:next w:val="Normal"/>
    <w:uiPriority w:val="39"/>
    <w:unhideWhenUsed/>
    <w:qFormat/>
    <w:rsid w:val="009C4AFB"/>
    <w:pPr>
      <w:spacing w:before="240" w:line="259" w:lineRule="auto"/>
      <w:outlineLvl w:val="9"/>
    </w:pPr>
    <w:rPr>
      <w:rFonts w:ascii="Cambria" w:eastAsia="Times New Roman" w:hAnsi="Cambria" w:cs="Times New Roman"/>
      <w:b w:val="0"/>
      <w:bCs w:val="0"/>
      <w:color w:val="365F91"/>
      <w:sz w:val="32"/>
      <w:szCs w:val="32"/>
    </w:rPr>
  </w:style>
  <w:style w:type="character" w:styleId="Hyperlink">
    <w:name w:val="Hyperlink"/>
    <w:uiPriority w:val="99"/>
    <w:unhideWhenUsed/>
    <w:rsid w:val="009C4AFB"/>
    <w:rPr>
      <w:color w:val="0000FF"/>
      <w:u w:val="single"/>
    </w:rPr>
  </w:style>
  <w:style w:type="character" w:styleId="PageNumber">
    <w:name w:val="page number"/>
    <w:rsid w:val="003478D3"/>
  </w:style>
  <w:style w:type="paragraph" w:styleId="TOC5">
    <w:name w:val="toc 5"/>
    <w:basedOn w:val="Normal"/>
    <w:next w:val="Normal"/>
    <w:autoRedefine/>
    <w:uiPriority w:val="39"/>
    <w:unhideWhenUsed/>
    <w:rsid w:val="0028430C"/>
    <w:pPr>
      <w:widowControl/>
      <w:spacing w:after="100" w:line="259" w:lineRule="auto"/>
      <w:ind w:left="880"/>
    </w:pPr>
    <w:rPr>
      <w:rFonts w:eastAsia="Times New Roman"/>
    </w:rPr>
  </w:style>
  <w:style w:type="paragraph" w:styleId="TOC6">
    <w:name w:val="toc 6"/>
    <w:basedOn w:val="Normal"/>
    <w:next w:val="Normal"/>
    <w:autoRedefine/>
    <w:uiPriority w:val="39"/>
    <w:unhideWhenUsed/>
    <w:rsid w:val="0028430C"/>
    <w:pPr>
      <w:widowControl/>
      <w:spacing w:after="100" w:line="259" w:lineRule="auto"/>
      <w:ind w:left="1100"/>
    </w:pPr>
    <w:rPr>
      <w:rFonts w:eastAsia="Times New Roman"/>
    </w:rPr>
  </w:style>
  <w:style w:type="paragraph" w:styleId="TOC7">
    <w:name w:val="toc 7"/>
    <w:basedOn w:val="Normal"/>
    <w:next w:val="Normal"/>
    <w:autoRedefine/>
    <w:uiPriority w:val="39"/>
    <w:unhideWhenUsed/>
    <w:rsid w:val="0028430C"/>
    <w:pPr>
      <w:widowControl/>
      <w:spacing w:after="100" w:line="259" w:lineRule="auto"/>
      <w:ind w:left="1320"/>
    </w:pPr>
    <w:rPr>
      <w:rFonts w:eastAsia="Times New Roman"/>
    </w:rPr>
  </w:style>
  <w:style w:type="paragraph" w:styleId="TOC8">
    <w:name w:val="toc 8"/>
    <w:basedOn w:val="Normal"/>
    <w:next w:val="Normal"/>
    <w:autoRedefine/>
    <w:uiPriority w:val="39"/>
    <w:unhideWhenUsed/>
    <w:rsid w:val="0028430C"/>
    <w:pPr>
      <w:widowControl/>
      <w:spacing w:after="100" w:line="259" w:lineRule="auto"/>
      <w:ind w:left="1540"/>
    </w:pPr>
    <w:rPr>
      <w:rFonts w:eastAsia="Times New Roman"/>
    </w:rPr>
  </w:style>
  <w:style w:type="paragraph" w:styleId="TOC9">
    <w:name w:val="toc 9"/>
    <w:basedOn w:val="Normal"/>
    <w:next w:val="Normal"/>
    <w:autoRedefine/>
    <w:uiPriority w:val="39"/>
    <w:unhideWhenUsed/>
    <w:rsid w:val="0028430C"/>
    <w:pPr>
      <w:widowControl/>
      <w:spacing w:after="100" w:line="259" w:lineRule="auto"/>
      <w:ind w:left="1760"/>
    </w:pPr>
    <w:rPr>
      <w:rFonts w:eastAsia="Times New Roman"/>
    </w:rPr>
  </w:style>
  <w:style w:type="table" w:styleId="TableGrid">
    <w:name w:val="Table Grid"/>
    <w:basedOn w:val="TableNormal"/>
    <w:uiPriority w:val="39"/>
    <w:rsid w:val="00F32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B6903"/>
    <w:rPr>
      <w:rFonts w:ascii="Arial" w:eastAsia="Arial" w:hAnsi="Arial"/>
    </w:rPr>
  </w:style>
  <w:style w:type="paragraph" w:styleId="BalloonText">
    <w:name w:val="Balloon Text"/>
    <w:basedOn w:val="Normal"/>
    <w:link w:val="BalloonTextChar"/>
    <w:uiPriority w:val="99"/>
    <w:semiHidden/>
    <w:unhideWhenUsed/>
    <w:rsid w:val="002B1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57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onstruction.about.com/od/Federal-Agencies/a/Grab-Bars-Grab-Bars-In-Commercial-Bathroom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dicappedequipment.org/grab-bars-handicapped-showe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D5739-6B27-43C4-AE2F-FD4C0427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19488</Words>
  <Characters>111088</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MaineHousing</Company>
  <LinksUpToDate>false</LinksUpToDate>
  <CharactersWithSpaces>130316</CharactersWithSpaces>
  <SharedDoc>false</SharedDoc>
  <HLinks>
    <vt:vector size="1602" baseType="variant">
      <vt:variant>
        <vt:i4>1900597</vt:i4>
      </vt:variant>
      <vt:variant>
        <vt:i4>1529</vt:i4>
      </vt:variant>
      <vt:variant>
        <vt:i4>0</vt:i4>
      </vt:variant>
      <vt:variant>
        <vt:i4>5</vt:i4>
      </vt:variant>
      <vt:variant>
        <vt:lpwstr/>
      </vt:variant>
      <vt:variant>
        <vt:lpwstr>_Toc454378240</vt:lpwstr>
      </vt:variant>
      <vt:variant>
        <vt:i4>1703989</vt:i4>
      </vt:variant>
      <vt:variant>
        <vt:i4>1523</vt:i4>
      </vt:variant>
      <vt:variant>
        <vt:i4>0</vt:i4>
      </vt:variant>
      <vt:variant>
        <vt:i4>5</vt:i4>
      </vt:variant>
      <vt:variant>
        <vt:lpwstr/>
      </vt:variant>
      <vt:variant>
        <vt:lpwstr>_Toc454378239</vt:lpwstr>
      </vt:variant>
      <vt:variant>
        <vt:i4>1703989</vt:i4>
      </vt:variant>
      <vt:variant>
        <vt:i4>1517</vt:i4>
      </vt:variant>
      <vt:variant>
        <vt:i4>0</vt:i4>
      </vt:variant>
      <vt:variant>
        <vt:i4>5</vt:i4>
      </vt:variant>
      <vt:variant>
        <vt:lpwstr/>
      </vt:variant>
      <vt:variant>
        <vt:lpwstr>_Toc454378238</vt:lpwstr>
      </vt:variant>
      <vt:variant>
        <vt:i4>1703989</vt:i4>
      </vt:variant>
      <vt:variant>
        <vt:i4>1511</vt:i4>
      </vt:variant>
      <vt:variant>
        <vt:i4>0</vt:i4>
      </vt:variant>
      <vt:variant>
        <vt:i4>5</vt:i4>
      </vt:variant>
      <vt:variant>
        <vt:lpwstr/>
      </vt:variant>
      <vt:variant>
        <vt:lpwstr>_Toc454378237</vt:lpwstr>
      </vt:variant>
      <vt:variant>
        <vt:i4>1703989</vt:i4>
      </vt:variant>
      <vt:variant>
        <vt:i4>1505</vt:i4>
      </vt:variant>
      <vt:variant>
        <vt:i4>0</vt:i4>
      </vt:variant>
      <vt:variant>
        <vt:i4>5</vt:i4>
      </vt:variant>
      <vt:variant>
        <vt:lpwstr/>
      </vt:variant>
      <vt:variant>
        <vt:lpwstr>_Toc454378236</vt:lpwstr>
      </vt:variant>
      <vt:variant>
        <vt:i4>1703989</vt:i4>
      </vt:variant>
      <vt:variant>
        <vt:i4>1499</vt:i4>
      </vt:variant>
      <vt:variant>
        <vt:i4>0</vt:i4>
      </vt:variant>
      <vt:variant>
        <vt:i4>5</vt:i4>
      </vt:variant>
      <vt:variant>
        <vt:lpwstr/>
      </vt:variant>
      <vt:variant>
        <vt:lpwstr>_Toc454378235</vt:lpwstr>
      </vt:variant>
      <vt:variant>
        <vt:i4>1703989</vt:i4>
      </vt:variant>
      <vt:variant>
        <vt:i4>1493</vt:i4>
      </vt:variant>
      <vt:variant>
        <vt:i4>0</vt:i4>
      </vt:variant>
      <vt:variant>
        <vt:i4>5</vt:i4>
      </vt:variant>
      <vt:variant>
        <vt:lpwstr/>
      </vt:variant>
      <vt:variant>
        <vt:lpwstr>_Toc454378234</vt:lpwstr>
      </vt:variant>
      <vt:variant>
        <vt:i4>1703989</vt:i4>
      </vt:variant>
      <vt:variant>
        <vt:i4>1487</vt:i4>
      </vt:variant>
      <vt:variant>
        <vt:i4>0</vt:i4>
      </vt:variant>
      <vt:variant>
        <vt:i4>5</vt:i4>
      </vt:variant>
      <vt:variant>
        <vt:lpwstr/>
      </vt:variant>
      <vt:variant>
        <vt:lpwstr>_Toc454378233</vt:lpwstr>
      </vt:variant>
      <vt:variant>
        <vt:i4>1703989</vt:i4>
      </vt:variant>
      <vt:variant>
        <vt:i4>1481</vt:i4>
      </vt:variant>
      <vt:variant>
        <vt:i4>0</vt:i4>
      </vt:variant>
      <vt:variant>
        <vt:i4>5</vt:i4>
      </vt:variant>
      <vt:variant>
        <vt:lpwstr/>
      </vt:variant>
      <vt:variant>
        <vt:lpwstr>_Toc454378232</vt:lpwstr>
      </vt:variant>
      <vt:variant>
        <vt:i4>1703989</vt:i4>
      </vt:variant>
      <vt:variant>
        <vt:i4>1475</vt:i4>
      </vt:variant>
      <vt:variant>
        <vt:i4>0</vt:i4>
      </vt:variant>
      <vt:variant>
        <vt:i4>5</vt:i4>
      </vt:variant>
      <vt:variant>
        <vt:lpwstr/>
      </vt:variant>
      <vt:variant>
        <vt:lpwstr>_Toc454378231</vt:lpwstr>
      </vt:variant>
      <vt:variant>
        <vt:i4>1703989</vt:i4>
      </vt:variant>
      <vt:variant>
        <vt:i4>1469</vt:i4>
      </vt:variant>
      <vt:variant>
        <vt:i4>0</vt:i4>
      </vt:variant>
      <vt:variant>
        <vt:i4>5</vt:i4>
      </vt:variant>
      <vt:variant>
        <vt:lpwstr/>
      </vt:variant>
      <vt:variant>
        <vt:lpwstr>_Toc454378230</vt:lpwstr>
      </vt:variant>
      <vt:variant>
        <vt:i4>1769525</vt:i4>
      </vt:variant>
      <vt:variant>
        <vt:i4>1463</vt:i4>
      </vt:variant>
      <vt:variant>
        <vt:i4>0</vt:i4>
      </vt:variant>
      <vt:variant>
        <vt:i4>5</vt:i4>
      </vt:variant>
      <vt:variant>
        <vt:lpwstr/>
      </vt:variant>
      <vt:variant>
        <vt:lpwstr>_Toc454378229</vt:lpwstr>
      </vt:variant>
      <vt:variant>
        <vt:i4>1769525</vt:i4>
      </vt:variant>
      <vt:variant>
        <vt:i4>1457</vt:i4>
      </vt:variant>
      <vt:variant>
        <vt:i4>0</vt:i4>
      </vt:variant>
      <vt:variant>
        <vt:i4>5</vt:i4>
      </vt:variant>
      <vt:variant>
        <vt:lpwstr/>
      </vt:variant>
      <vt:variant>
        <vt:lpwstr>_Toc454378228</vt:lpwstr>
      </vt:variant>
      <vt:variant>
        <vt:i4>1769525</vt:i4>
      </vt:variant>
      <vt:variant>
        <vt:i4>1451</vt:i4>
      </vt:variant>
      <vt:variant>
        <vt:i4>0</vt:i4>
      </vt:variant>
      <vt:variant>
        <vt:i4>5</vt:i4>
      </vt:variant>
      <vt:variant>
        <vt:lpwstr/>
      </vt:variant>
      <vt:variant>
        <vt:lpwstr>_Toc454378227</vt:lpwstr>
      </vt:variant>
      <vt:variant>
        <vt:i4>1769525</vt:i4>
      </vt:variant>
      <vt:variant>
        <vt:i4>1445</vt:i4>
      </vt:variant>
      <vt:variant>
        <vt:i4>0</vt:i4>
      </vt:variant>
      <vt:variant>
        <vt:i4>5</vt:i4>
      </vt:variant>
      <vt:variant>
        <vt:lpwstr/>
      </vt:variant>
      <vt:variant>
        <vt:lpwstr>_Toc454378226</vt:lpwstr>
      </vt:variant>
      <vt:variant>
        <vt:i4>1769525</vt:i4>
      </vt:variant>
      <vt:variant>
        <vt:i4>1439</vt:i4>
      </vt:variant>
      <vt:variant>
        <vt:i4>0</vt:i4>
      </vt:variant>
      <vt:variant>
        <vt:i4>5</vt:i4>
      </vt:variant>
      <vt:variant>
        <vt:lpwstr/>
      </vt:variant>
      <vt:variant>
        <vt:lpwstr>_Toc454378225</vt:lpwstr>
      </vt:variant>
      <vt:variant>
        <vt:i4>1769525</vt:i4>
      </vt:variant>
      <vt:variant>
        <vt:i4>1433</vt:i4>
      </vt:variant>
      <vt:variant>
        <vt:i4>0</vt:i4>
      </vt:variant>
      <vt:variant>
        <vt:i4>5</vt:i4>
      </vt:variant>
      <vt:variant>
        <vt:lpwstr/>
      </vt:variant>
      <vt:variant>
        <vt:lpwstr>_Toc454378224</vt:lpwstr>
      </vt:variant>
      <vt:variant>
        <vt:i4>1769525</vt:i4>
      </vt:variant>
      <vt:variant>
        <vt:i4>1427</vt:i4>
      </vt:variant>
      <vt:variant>
        <vt:i4>0</vt:i4>
      </vt:variant>
      <vt:variant>
        <vt:i4>5</vt:i4>
      </vt:variant>
      <vt:variant>
        <vt:lpwstr/>
      </vt:variant>
      <vt:variant>
        <vt:lpwstr>_Toc454378223</vt:lpwstr>
      </vt:variant>
      <vt:variant>
        <vt:i4>1769525</vt:i4>
      </vt:variant>
      <vt:variant>
        <vt:i4>1421</vt:i4>
      </vt:variant>
      <vt:variant>
        <vt:i4>0</vt:i4>
      </vt:variant>
      <vt:variant>
        <vt:i4>5</vt:i4>
      </vt:variant>
      <vt:variant>
        <vt:lpwstr/>
      </vt:variant>
      <vt:variant>
        <vt:lpwstr>_Toc454378222</vt:lpwstr>
      </vt:variant>
      <vt:variant>
        <vt:i4>1769525</vt:i4>
      </vt:variant>
      <vt:variant>
        <vt:i4>1415</vt:i4>
      </vt:variant>
      <vt:variant>
        <vt:i4>0</vt:i4>
      </vt:variant>
      <vt:variant>
        <vt:i4>5</vt:i4>
      </vt:variant>
      <vt:variant>
        <vt:lpwstr/>
      </vt:variant>
      <vt:variant>
        <vt:lpwstr>_Toc454378221</vt:lpwstr>
      </vt:variant>
      <vt:variant>
        <vt:i4>1769525</vt:i4>
      </vt:variant>
      <vt:variant>
        <vt:i4>1409</vt:i4>
      </vt:variant>
      <vt:variant>
        <vt:i4>0</vt:i4>
      </vt:variant>
      <vt:variant>
        <vt:i4>5</vt:i4>
      </vt:variant>
      <vt:variant>
        <vt:lpwstr/>
      </vt:variant>
      <vt:variant>
        <vt:lpwstr>_Toc454378220</vt:lpwstr>
      </vt:variant>
      <vt:variant>
        <vt:i4>1572917</vt:i4>
      </vt:variant>
      <vt:variant>
        <vt:i4>1403</vt:i4>
      </vt:variant>
      <vt:variant>
        <vt:i4>0</vt:i4>
      </vt:variant>
      <vt:variant>
        <vt:i4>5</vt:i4>
      </vt:variant>
      <vt:variant>
        <vt:lpwstr/>
      </vt:variant>
      <vt:variant>
        <vt:lpwstr>_Toc454378219</vt:lpwstr>
      </vt:variant>
      <vt:variant>
        <vt:i4>1572917</vt:i4>
      </vt:variant>
      <vt:variant>
        <vt:i4>1397</vt:i4>
      </vt:variant>
      <vt:variant>
        <vt:i4>0</vt:i4>
      </vt:variant>
      <vt:variant>
        <vt:i4>5</vt:i4>
      </vt:variant>
      <vt:variant>
        <vt:lpwstr/>
      </vt:variant>
      <vt:variant>
        <vt:lpwstr>_Toc454378218</vt:lpwstr>
      </vt:variant>
      <vt:variant>
        <vt:i4>1572917</vt:i4>
      </vt:variant>
      <vt:variant>
        <vt:i4>1391</vt:i4>
      </vt:variant>
      <vt:variant>
        <vt:i4>0</vt:i4>
      </vt:variant>
      <vt:variant>
        <vt:i4>5</vt:i4>
      </vt:variant>
      <vt:variant>
        <vt:lpwstr/>
      </vt:variant>
      <vt:variant>
        <vt:lpwstr>_Toc454378217</vt:lpwstr>
      </vt:variant>
      <vt:variant>
        <vt:i4>1572917</vt:i4>
      </vt:variant>
      <vt:variant>
        <vt:i4>1385</vt:i4>
      </vt:variant>
      <vt:variant>
        <vt:i4>0</vt:i4>
      </vt:variant>
      <vt:variant>
        <vt:i4>5</vt:i4>
      </vt:variant>
      <vt:variant>
        <vt:lpwstr/>
      </vt:variant>
      <vt:variant>
        <vt:lpwstr>_Toc454378216</vt:lpwstr>
      </vt:variant>
      <vt:variant>
        <vt:i4>1572917</vt:i4>
      </vt:variant>
      <vt:variant>
        <vt:i4>1379</vt:i4>
      </vt:variant>
      <vt:variant>
        <vt:i4>0</vt:i4>
      </vt:variant>
      <vt:variant>
        <vt:i4>5</vt:i4>
      </vt:variant>
      <vt:variant>
        <vt:lpwstr/>
      </vt:variant>
      <vt:variant>
        <vt:lpwstr>_Toc454378215</vt:lpwstr>
      </vt:variant>
      <vt:variant>
        <vt:i4>1572917</vt:i4>
      </vt:variant>
      <vt:variant>
        <vt:i4>1373</vt:i4>
      </vt:variant>
      <vt:variant>
        <vt:i4>0</vt:i4>
      </vt:variant>
      <vt:variant>
        <vt:i4>5</vt:i4>
      </vt:variant>
      <vt:variant>
        <vt:lpwstr/>
      </vt:variant>
      <vt:variant>
        <vt:lpwstr>_Toc454378214</vt:lpwstr>
      </vt:variant>
      <vt:variant>
        <vt:i4>1572917</vt:i4>
      </vt:variant>
      <vt:variant>
        <vt:i4>1367</vt:i4>
      </vt:variant>
      <vt:variant>
        <vt:i4>0</vt:i4>
      </vt:variant>
      <vt:variant>
        <vt:i4>5</vt:i4>
      </vt:variant>
      <vt:variant>
        <vt:lpwstr/>
      </vt:variant>
      <vt:variant>
        <vt:lpwstr>_Toc454378213</vt:lpwstr>
      </vt:variant>
      <vt:variant>
        <vt:i4>1572917</vt:i4>
      </vt:variant>
      <vt:variant>
        <vt:i4>1361</vt:i4>
      </vt:variant>
      <vt:variant>
        <vt:i4>0</vt:i4>
      </vt:variant>
      <vt:variant>
        <vt:i4>5</vt:i4>
      </vt:variant>
      <vt:variant>
        <vt:lpwstr/>
      </vt:variant>
      <vt:variant>
        <vt:lpwstr>_Toc454378212</vt:lpwstr>
      </vt:variant>
      <vt:variant>
        <vt:i4>1572917</vt:i4>
      </vt:variant>
      <vt:variant>
        <vt:i4>1355</vt:i4>
      </vt:variant>
      <vt:variant>
        <vt:i4>0</vt:i4>
      </vt:variant>
      <vt:variant>
        <vt:i4>5</vt:i4>
      </vt:variant>
      <vt:variant>
        <vt:lpwstr/>
      </vt:variant>
      <vt:variant>
        <vt:lpwstr>_Toc454378211</vt:lpwstr>
      </vt:variant>
      <vt:variant>
        <vt:i4>1572917</vt:i4>
      </vt:variant>
      <vt:variant>
        <vt:i4>1349</vt:i4>
      </vt:variant>
      <vt:variant>
        <vt:i4>0</vt:i4>
      </vt:variant>
      <vt:variant>
        <vt:i4>5</vt:i4>
      </vt:variant>
      <vt:variant>
        <vt:lpwstr/>
      </vt:variant>
      <vt:variant>
        <vt:lpwstr>_Toc454378210</vt:lpwstr>
      </vt:variant>
      <vt:variant>
        <vt:i4>1638453</vt:i4>
      </vt:variant>
      <vt:variant>
        <vt:i4>1343</vt:i4>
      </vt:variant>
      <vt:variant>
        <vt:i4>0</vt:i4>
      </vt:variant>
      <vt:variant>
        <vt:i4>5</vt:i4>
      </vt:variant>
      <vt:variant>
        <vt:lpwstr/>
      </vt:variant>
      <vt:variant>
        <vt:lpwstr>_Toc454378209</vt:lpwstr>
      </vt:variant>
      <vt:variant>
        <vt:i4>1638453</vt:i4>
      </vt:variant>
      <vt:variant>
        <vt:i4>1337</vt:i4>
      </vt:variant>
      <vt:variant>
        <vt:i4>0</vt:i4>
      </vt:variant>
      <vt:variant>
        <vt:i4>5</vt:i4>
      </vt:variant>
      <vt:variant>
        <vt:lpwstr/>
      </vt:variant>
      <vt:variant>
        <vt:lpwstr>_Toc454378208</vt:lpwstr>
      </vt:variant>
      <vt:variant>
        <vt:i4>1638453</vt:i4>
      </vt:variant>
      <vt:variant>
        <vt:i4>1331</vt:i4>
      </vt:variant>
      <vt:variant>
        <vt:i4>0</vt:i4>
      </vt:variant>
      <vt:variant>
        <vt:i4>5</vt:i4>
      </vt:variant>
      <vt:variant>
        <vt:lpwstr/>
      </vt:variant>
      <vt:variant>
        <vt:lpwstr>_Toc454378207</vt:lpwstr>
      </vt:variant>
      <vt:variant>
        <vt:i4>1638453</vt:i4>
      </vt:variant>
      <vt:variant>
        <vt:i4>1325</vt:i4>
      </vt:variant>
      <vt:variant>
        <vt:i4>0</vt:i4>
      </vt:variant>
      <vt:variant>
        <vt:i4>5</vt:i4>
      </vt:variant>
      <vt:variant>
        <vt:lpwstr/>
      </vt:variant>
      <vt:variant>
        <vt:lpwstr>_Toc454378206</vt:lpwstr>
      </vt:variant>
      <vt:variant>
        <vt:i4>1638453</vt:i4>
      </vt:variant>
      <vt:variant>
        <vt:i4>1319</vt:i4>
      </vt:variant>
      <vt:variant>
        <vt:i4>0</vt:i4>
      </vt:variant>
      <vt:variant>
        <vt:i4>5</vt:i4>
      </vt:variant>
      <vt:variant>
        <vt:lpwstr/>
      </vt:variant>
      <vt:variant>
        <vt:lpwstr>_Toc454378205</vt:lpwstr>
      </vt:variant>
      <vt:variant>
        <vt:i4>1638453</vt:i4>
      </vt:variant>
      <vt:variant>
        <vt:i4>1313</vt:i4>
      </vt:variant>
      <vt:variant>
        <vt:i4>0</vt:i4>
      </vt:variant>
      <vt:variant>
        <vt:i4>5</vt:i4>
      </vt:variant>
      <vt:variant>
        <vt:lpwstr/>
      </vt:variant>
      <vt:variant>
        <vt:lpwstr>_Toc454378204</vt:lpwstr>
      </vt:variant>
      <vt:variant>
        <vt:i4>1638453</vt:i4>
      </vt:variant>
      <vt:variant>
        <vt:i4>1307</vt:i4>
      </vt:variant>
      <vt:variant>
        <vt:i4>0</vt:i4>
      </vt:variant>
      <vt:variant>
        <vt:i4>5</vt:i4>
      </vt:variant>
      <vt:variant>
        <vt:lpwstr/>
      </vt:variant>
      <vt:variant>
        <vt:lpwstr>_Toc454378203</vt:lpwstr>
      </vt:variant>
      <vt:variant>
        <vt:i4>1638453</vt:i4>
      </vt:variant>
      <vt:variant>
        <vt:i4>1301</vt:i4>
      </vt:variant>
      <vt:variant>
        <vt:i4>0</vt:i4>
      </vt:variant>
      <vt:variant>
        <vt:i4>5</vt:i4>
      </vt:variant>
      <vt:variant>
        <vt:lpwstr/>
      </vt:variant>
      <vt:variant>
        <vt:lpwstr>_Toc454378202</vt:lpwstr>
      </vt:variant>
      <vt:variant>
        <vt:i4>1638453</vt:i4>
      </vt:variant>
      <vt:variant>
        <vt:i4>1295</vt:i4>
      </vt:variant>
      <vt:variant>
        <vt:i4>0</vt:i4>
      </vt:variant>
      <vt:variant>
        <vt:i4>5</vt:i4>
      </vt:variant>
      <vt:variant>
        <vt:lpwstr/>
      </vt:variant>
      <vt:variant>
        <vt:lpwstr>_Toc454378201</vt:lpwstr>
      </vt:variant>
      <vt:variant>
        <vt:i4>1638453</vt:i4>
      </vt:variant>
      <vt:variant>
        <vt:i4>1289</vt:i4>
      </vt:variant>
      <vt:variant>
        <vt:i4>0</vt:i4>
      </vt:variant>
      <vt:variant>
        <vt:i4>5</vt:i4>
      </vt:variant>
      <vt:variant>
        <vt:lpwstr/>
      </vt:variant>
      <vt:variant>
        <vt:lpwstr>_Toc454378200</vt:lpwstr>
      </vt:variant>
      <vt:variant>
        <vt:i4>1048630</vt:i4>
      </vt:variant>
      <vt:variant>
        <vt:i4>1283</vt:i4>
      </vt:variant>
      <vt:variant>
        <vt:i4>0</vt:i4>
      </vt:variant>
      <vt:variant>
        <vt:i4>5</vt:i4>
      </vt:variant>
      <vt:variant>
        <vt:lpwstr/>
      </vt:variant>
      <vt:variant>
        <vt:lpwstr>_Toc454378199</vt:lpwstr>
      </vt:variant>
      <vt:variant>
        <vt:i4>1048630</vt:i4>
      </vt:variant>
      <vt:variant>
        <vt:i4>1277</vt:i4>
      </vt:variant>
      <vt:variant>
        <vt:i4>0</vt:i4>
      </vt:variant>
      <vt:variant>
        <vt:i4>5</vt:i4>
      </vt:variant>
      <vt:variant>
        <vt:lpwstr/>
      </vt:variant>
      <vt:variant>
        <vt:lpwstr>_Toc454378197</vt:lpwstr>
      </vt:variant>
      <vt:variant>
        <vt:i4>1048630</vt:i4>
      </vt:variant>
      <vt:variant>
        <vt:i4>1271</vt:i4>
      </vt:variant>
      <vt:variant>
        <vt:i4>0</vt:i4>
      </vt:variant>
      <vt:variant>
        <vt:i4>5</vt:i4>
      </vt:variant>
      <vt:variant>
        <vt:lpwstr/>
      </vt:variant>
      <vt:variant>
        <vt:lpwstr>_Toc454378196</vt:lpwstr>
      </vt:variant>
      <vt:variant>
        <vt:i4>1048630</vt:i4>
      </vt:variant>
      <vt:variant>
        <vt:i4>1265</vt:i4>
      </vt:variant>
      <vt:variant>
        <vt:i4>0</vt:i4>
      </vt:variant>
      <vt:variant>
        <vt:i4>5</vt:i4>
      </vt:variant>
      <vt:variant>
        <vt:lpwstr/>
      </vt:variant>
      <vt:variant>
        <vt:lpwstr>_Toc454378195</vt:lpwstr>
      </vt:variant>
      <vt:variant>
        <vt:i4>1048630</vt:i4>
      </vt:variant>
      <vt:variant>
        <vt:i4>1259</vt:i4>
      </vt:variant>
      <vt:variant>
        <vt:i4>0</vt:i4>
      </vt:variant>
      <vt:variant>
        <vt:i4>5</vt:i4>
      </vt:variant>
      <vt:variant>
        <vt:lpwstr/>
      </vt:variant>
      <vt:variant>
        <vt:lpwstr>_Toc454378194</vt:lpwstr>
      </vt:variant>
      <vt:variant>
        <vt:i4>1048630</vt:i4>
      </vt:variant>
      <vt:variant>
        <vt:i4>1253</vt:i4>
      </vt:variant>
      <vt:variant>
        <vt:i4>0</vt:i4>
      </vt:variant>
      <vt:variant>
        <vt:i4>5</vt:i4>
      </vt:variant>
      <vt:variant>
        <vt:lpwstr/>
      </vt:variant>
      <vt:variant>
        <vt:lpwstr>_Toc454378193</vt:lpwstr>
      </vt:variant>
      <vt:variant>
        <vt:i4>1048630</vt:i4>
      </vt:variant>
      <vt:variant>
        <vt:i4>1247</vt:i4>
      </vt:variant>
      <vt:variant>
        <vt:i4>0</vt:i4>
      </vt:variant>
      <vt:variant>
        <vt:i4>5</vt:i4>
      </vt:variant>
      <vt:variant>
        <vt:lpwstr/>
      </vt:variant>
      <vt:variant>
        <vt:lpwstr>_Toc454378192</vt:lpwstr>
      </vt:variant>
      <vt:variant>
        <vt:i4>1048630</vt:i4>
      </vt:variant>
      <vt:variant>
        <vt:i4>1241</vt:i4>
      </vt:variant>
      <vt:variant>
        <vt:i4>0</vt:i4>
      </vt:variant>
      <vt:variant>
        <vt:i4>5</vt:i4>
      </vt:variant>
      <vt:variant>
        <vt:lpwstr/>
      </vt:variant>
      <vt:variant>
        <vt:lpwstr>_Toc454378191</vt:lpwstr>
      </vt:variant>
      <vt:variant>
        <vt:i4>1048630</vt:i4>
      </vt:variant>
      <vt:variant>
        <vt:i4>1235</vt:i4>
      </vt:variant>
      <vt:variant>
        <vt:i4>0</vt:i4>
      </vt:variant>
      <vt:variant>
        <vt:i4>5</vt:i4>
      </vt:variant>
      <vt:variant>
        <vt:lpwstr/>
      </vt:variant>
      <vt:variant>
        <vt:lpwstr>_Toc454378190</vt:lpwstr>
      </vt:variant>
      <vt:variant>
        <vt:i4>1114166</vt:i4>
      </vt:variant>
      <vt:variant>
        <vt:i4>1229</vt:i4>
      </vt:variant>
      <vt:variant>
        <vt:i4>0</vt:i4>
      </vt:variant>
      <vt:variant>
        <vt:i4>5</vt:i4>
      </vt:variant>
      <vt:variant>
        <vt:lpwstr/>
      </vt:variant>
      <vt:variant>
        <vt:lpwstr>_Toc454378189</vt:lpwstr>
      </vt:variant>
      <vt:variant>
        <vt:i4>1114166</vt:i4>
      </vt:variant>
      <vt:variant>
        <vt:i4>1223</vt:i4>
      </vt:variant>
      <vt:variant>
        <vt:i4>0</vt:i4>
      </vt:variant>
      <vt:variant>
        <vt:i4>5</vt:i4>
      </vt:variant>
      <vt:variant>
        <vt:lpwstr/>
      </vt:variant>
      <vt:variant>
        <vt:lpwstr>_Toc454378188</vt:lpwstr>
      </vt:variant>
      <vt:variant>
        <vt:i4>1114166</vt:i4>
      </vt:variant>
      <vt:variant>
        <vt:i4>1217</vt:i4>
      </vt:variant>
      <vt:variant>
        <vt:i4>0</vt:i4>
      </vt:variant>
      <vt:variant>
        <vt:i4>5</vt:i4>
      </vt:variant>
      <vt:variant>
        <vt:lpwstr/>
      </vt:variant>
      <vt:variant>
        <vt:lpwstr>_Toc454378187</vt:lpwstr>
      </vt:variant>
      <vt:variant>
        <vt:i4>1114166</vt:i4>
      </vt:variant>
      <vt:variant>
        <vt:i4>1211</vt:i4>
      </vt:variant>
      <vt:variant>
        <vt:i4>0</vt:i4>
      </vt:variant>
      <vt:variant>
        <vt:i4>5</vt:i4>
      </vt:variant>
      <vt:variant>
        <vt:lpwstr/>
      </vt:variant>
      <vt:variant>
        <vt:lpwstr>_Toc454378186</vt:lpwstr>
      </vt:variant>
      <vt:variant>
        <vt:i4>1114166</vt:i4>
      </vt:variant>
      <vt:variant>
        <vt:i4>1205</vt:i4>
      </vt:variant>
      <vt:variant>
        <vt:i4>0</vt:i4>
      </vt:variant>
      <vt:variant>
        <vt:i4>5</vt:i4>
      </vt:variant>
      <vt:variant>
        <vt:lpwstr/>
      </vt:variant>
      <vt:variant>
        <vt:lpwstr>_Toc454378185</vt:lpwstr>
      </vt:variant>
      <vt:variant>
        <vt:i4>1114166</vt:i4>
      </vt:variant>
      <vt:variant>
        <vt:i4>1199</vt:i4>
      </vt:variant>
      <vt:variant>
        <vt:i4>0</vt:i4>
      </vt:variant>
      <vt:variant>
        <vt:i4>5</vt:i4>
      </vt:variant>
      <vt:variant>
        <vt:lpwstr/>
      </vt:variant>
      <vt:variant>
        <vt:lpwstr>_Toc454378184</vt:lpwstr>
      </vt:variant>
      <vt:variant>
        <vt:i4>1114166</vt:i4>
      </vt:variant>
      <vt:variant>
        <vt:i4>1193</vt:i4>
      </vt:variant>
      <vt:variant>
        <vt:i4>0</vt:i4>
      </vt:variant>
      <vt:variant>
        <vt:i4>5</vt:i4>
      </vt:variant>
      <vt:variant>
        <vt:lpwstr/>
      </vt:variant>
      <vt:variant>
        <vt:lpwstr>_Toc454378183</vt:lpwstr>
      </vt:variant>
      <vt:variant>
        <vt:i4>1114166</vt:i4>
      </vt:variant>
      <vt:variant>
        <vt:i4>1187</vt:i4>
      </vt:variant>
      <vt:variant>
        <vt:i4>0</vt:i4>
      </vt:variant>
      <vt:variant>
        <vt:i4>5</vt:i4>
      </vt:variant>
      <vt:variant>
        <vt:lpwstr/>
      </vt:variant>
      <vt:variant>
        <vt:lpwstr>_Toc454378182</vt:lpwstr>
      </vt:variant>
      <vt:variant>
        <vt:i4>1114166</vt:i4>
      </vt:variant>
      <vt:variant>
        <vt:i4>1181</vt:i4>
      </vt:variant>
      <vt:variant>
        <vt:i4>0</vt:i4>
      </vt:variant>
      <vt:variant>
        <vt:i4>5</vt:i4>
      </vt:variant>
      <vt:variant>
        <vt:lpwstr/>
      </vt:variant>
      <vt:variant>
        <vt:lpwstr>_Toc454378181</vt:lpwstr>
      </vt:variant>
      <vt:variant>
        <vt:i4>1114166</vt:i4>
      </vt:variant>
      <vt:variant>
        <vt:i4>1175</vt:i4>
      </vt:variant>
      <vt:variant>
        <vt:i4>0</vt:i4>
      </vt:variant>
      <vt:variant>
        <vt:i4>5</vt:i4>
      </vt:variant>
      <vt:variant>
        <vt:lpwstr/>
      </vt:variant>
      <vt:variant>
        <vt:lpwstr>_Toc454378180</vt:lpwstr>
      </vt:variant>
      <vt:variant>
        <vt:i4>1966134</vt:i4>
      </vt:variant>
      <vt:variant>
        <vt:i4>1169</vt:i4>
      </vt:variant>
      <vt:variant>
        <vt:i4>0</vt:i4>
      </vt:variant>
      <vt:variant>
        <vt:i4>5</vt:i4>
      </vt:variant>
      <vt:variant>
        <vt:lpwstr/>
      </vt:variant>
      <vt:variant>
        <vt:lpwstr>_Toc454378179</vt:lpwstr>
      </vt:variant>
      <vt:variant>
        <vt:i4>1966134</vt:i4>
      </vt:variant>
      <vt:variant>
        <vt:i4>1163</vt:i4>
      </vt:variant>
      <vt:variant>
        <vt:i4>0</vt:i4>
      </vt:variant>
      <vt:variant>
        <vt:i4>5</vt:i4>
      </vt:variant>
      <vt:variant>
        <vt:lpwstr/>
      </vt:variant>
      <vt:variant>
        <vt:lpwstr>_Toc454378178</vt:lpwstr>
      </vt:variant>
      <vt:variant>
        <vt:i4>1966134</vt:i4>
      </vt:variant>
      <vt:variant>
        <vt:i4>1157</vt:i4>
      </vt:variant>
      <vt:variant>
        <vt:i4>0</vt:i4>
      </vt:variant>
      <vt:variant>
        <vt:i4>5</vt:i4>
      </vt:variant>
      <vt:variant>
        <vt:lpwstr/>
      </vt:variant>
      <vt:variant>
        <vt:lpwstr>_Toc454378177</vt:lpwstr>
      </vt:variant>
      <vt:variant>
        <vt:i4>1966134</vt:i4>
      </vt:variant>
      <vt:variant>
        <vt:i4>1151</vt:i4>
      </vt:variant>
      <vt:variant>
        <vt:i4>0</vt:i4>
      </vt:variant>
      <vt:variant>
        <vt:i4>5</vt:i4>
      </vt:variant>
      <vt:variant>
        <vt:lpwstr/>
      </vt:variant>
      <vt:variant>
        <vt:lpwstr>_Toc454378176</vt:lpwstr>
      </vt:variant>
      <vt:variant>
        <vt:i4>1966134</vt:i4>
      </vt:variant>
      <vt:variant>
        <vt:i4>1145</vt:i4>
      </vt:variant>
      <vt:variant>
        <vt:i4>0</vt:i4>
      </vt:variant>
      <vt:variant>
        <vt:i4>5</vt:i4>
      </vt:variant>
      <vt:variant>
        <vt:lpwstr/>
      </vt:variant>
      <vt:variant>
        <vt:lpwstr>_Toc454378175</vt:lpwstr>
      </vt:variant>
      <vt:variant>
        <vt:i4>1966134</vt:i4>
      </vt:variant>
      <vt:variant>
        <vt:i4>1139</vt:i4>
      </vt:variant>
      <vt:variant>
        <vt:i4>0</vt:i4>
      </vt:variant>
      <vt:variant>
        <vt:i4>5</vt:i4>
      </vt:variant>
      <vt:variant>
        <vt:lpwstr/>
      </vt:variant>
      <vt:variant>
        <vt:lpwstr>_Toc454378174</vt:lpwstr>
      </vt:variant>
      <vt:variant>
        <vt:i4>1966134</vt:i4>
      </vt:variant>
      <vt:variant>
        <vt:i4>1133</vt:i4>
      </vt:variant>
      <vt:variant>
        <vt:i4>0</vt:i4>
      </vt:variant>
      <vt:variant>
        <vt:i4>5</vt:i4>
      </vt:variant>
      <vt:variant>
        <vt:lpwstr/>
      </vt:variant>
      <vt:variant>
        <vt:lpwstr>_Toc454378173</vt:lpwstr>
      </vt:variant>
      <vt:variant>
        <vt:i4>1966134</vt:i4>
      </vt:variant>
      <vt:variant>
        <vt:i4>1127</vt:i4>
      </vt:variant>
      <vt:variant>
        <vt:i4>0</vt:i4>
      </vt:variant>
      <vt:variant>
        <vt:i4>5</vt:i4>
      </vt:variant>
      <vt:variant>
        <vt:lpwstr/>
      </vt:variant>
      <vt:variant>
        <vt:lpwstr>_Toc454378172</vt:lpwstr>
      </vt:variant>
      <vt:variant>
        <vt:i4>1966134</vt:i4>
      </vt:variant>
      <vt:variant>
        <vt:i4>1121</vt:i4>
      </vt:variant>
      <vt:variant>
        <vt:i4>0</vt:i4>
      </vt:variant>
      <vt:variant>
        <vt:i4>5</vt:i4>
      </vt:variant>
      <vt:variant>
        <vt:lpwstr/>
      </vt:variant>
      <vt:variant>
        <vt:lpwstr>_Toc454378171</vt:lpwstr>
      </vt:variant>
      <vt:variant>
        <vt:i4>1966134</vt:i4>
      </vt:variant>
      <vt:variant>
        <vt:i4>1115</vt:i4>
      </vt:variant>
      <vt:variant>
        <vt:i4>0</vt:i4>
      </vt:variant>
      <vt:variant>
        <vt:i4>5</vt:i4>
      </vt:variant>
      <vt:variant>
        <vt:lpwstr/>
      </vt:variant>
      <vt:variant>
        <vt:lpwstr>_Toc454378170</vt:lpwstr>
      </vt:variant>
      <vt:variant>
        <vt:i4>2031670</vt:i4>
      </vt:variant>
      <vt:variant>
        <vt:i4>1109</vt:i4>
      </vt:variant>
      <vt:variant>
        <vt:i4>0</vt:i4>
      </vt:variant>
      <vt:variant>
        <vt:i4>5</vt:i4>
      </vt:variant>
      <vt:variant>
        <vt:lpwstr/>
      </vt:variant>
      <vt:variant>
        <vt:lpwstr>_Toc454378169</vt:lpwstr>
      </vt:variant>
      <vt:variant>
        <vt:i4>2031670</vt:i4>
      </vt:variant>
      <vt:variant>
        <vt:i4>1103</vt:i4>
      </vt:variant>
      <vt:variant>
        <vt:i4>0</vt:i4>
      </vt:variant>
      <vt:variant>
        <vt:i4>5</vt:i4>
      </vt:variant>
      <vt:variant>
        <vt:lpwstr/>
      </vt:variant>
      <vt:variant>
        <vt:lpwstr>_Toc454378168</vt:lpwstr>
      </vt:variant>
      <vt:variant>
        <vt:i4>2031670</vt:i4>
      </vt:variant>
      <vt:variant>
        <vt:i4>1097</vt:i4>
      </vt:variant>
      <vt:variant>
        <vt:i4>0</vt:i4>
      </vt:variant>
      <vt:variant>
        <vt:i4>5</vt:i4>
      </vt:variant>
      <vt:variant>
        <vt:lpwstr/>
      </vt:variant>
      <vt:variant>
        <vt:lpwstr>_Toc454378167</vt:lpwstr>
      </vt:variant>
      <vt:variant>
        <vt:i4>2031670</vt:i4>
      </vt:variant>
      <vt:variant>
        <vt:i4>1091</vt:i4>
      </vt:variant>
      <vt:variant>
        <vt:i4>0</vt:i4>
      </vt:variant>
      <vt:variant>
        <vt:i4>5</vt:i4>
      </vt:variant>
      <vt:variant>
        <vt:lpwstr/>
      </vt:variant>
      <vt:variant>
        <vt:lpwstr>_Toc454378166</vt:lpwstr>
      </vt:variant>
      <vt:variant>
        <vt:i4>2031670</vt:i4>
      </vt:variant>
      <vt:variant>
        <vt:i4>1085</vt:i4>
      </vt:variant>
      <vt:variant>
        <vt:i4>0</vt:i4>
      </vt:variant>
      <vt:variant>
        <vt:i4>5</vt:i4>
      </vt:variant>
      <vt:variant>
        <vt:lpwstr/>
      </vt:variant>
      <vt:variant>
        <vt:lpwstr>_Toc454378165</vt:lpwstr>
      </vt:variant>
      <vt:variant>
        <vt:i4>2031670</vt:i4>
      </vt:variant>
      <vt:variant>
        <vt:i4>1079</vt:i4>
      </vt:variant>
      <vt:variant>
        <vt:i4>0</vt:i4>
      </vt:variant>
      <vt:variant>
        <vt:i4>5</vt:i4>
      </vt:variant>
      <vt:variant>
        <vt:lpwstr/>
      </vt:variant>
      <vt:variant>
        <vt:lpwstr>_Toc454378164</vt:lpwstr>
      </vt:variant>
      <vt:variant>
        <vt:i4>2031670</vt:i4>
      </vt:variant>
      <vt:variant>
        <vt:i4>1073</vt:i4>
      </vt:variant>
      <vt:variant>
        <vt:i4>0</vt:i4>
      </vt:variant>
      <vt:variant>
        <vt:i4>5</vt:i4>
      </vt:variant>
      <vt:variant>
        <vt:lpwstr/>
      </vt:variant>
      <vt:variant>
        <vt:lpwstr>_Toc454378163</vt:lpwstr>
      </vt:variant>
      <vt:variant>
        <vt:i4>2031670</vt:i4>
      </vt:variant>
      <vt:variant>
        <vt:i4>1067</vt:i4>
      </vt:variant>
      <vt:variant>
        <vt:i4>0</vt:i4>
      </vt:variant>
      <vt:variant>
        <vt:i4>5</vt:i4>
      </vt:variant>
      <vt:variant>
        <vt:lpwstr/>
      </vt:variant>
      <vt:variant>
        <vt:lpwstr>_Toc454378162</vt:lpwstr>
      </vt:variant>
      <vt:variant>
        <vt:i4>2031670</vt:i4>
      </vt:variant>
      <vt:variant>
        <vt:i4>1061</vt:i4>
      </vt:variant>
      <vt:variant>
        <vt:i4>0</vt:i4>
      </vt:variant>
      <vt:variant>
        <vt:i4>5</vt:i4>
      </vt:variant>
      <vt:variant>
        <vt:lpwstr/>
      </vt:variant>
      <vt:variant>
        <vt:lpwstr>_Toc454378161</vt:lpwstr>
      </vt:variant>
      <vt:variant>
        <vt:i4>2031670</vt:i4>
      </vt:variant>
      <vt:variant>
        <vt:i4>1055</vt:i4>
      </vt:variant>
      <vt:variant>
        <vt:i4>0</vt:i4>
      </vt:variant>
      <vt:variant>
        <vt:i4>5</vt:i4>
      </vt:variant>
      <vt:variant>
        <vt:lpwstr/>
      </vt:variant>
      <vt:variant>
        <vt:lpwstr>_Toc454378160</vt:lpwstr>
      </vt:variant>
      <vt:variant>
        <vt:i4>1835062</vt:i4>
      </vt:variant>
      <vt:variant>
        <vt:i4>1049</vt:i4>
      </vt:variant>
      <vt:variant>
        <vt:i4>0</vt:i4>
      </vt:variant>
      <vt:variant>
        <vt:i4>5</vt:i4>
      </vt:variant>
      <vt:variant>
        <vt:lpwstr/>
      </vt:variant>
      <vt:variant>
        <vt:lpwstr>_Toc454378159</vt:lpwstr>
      </vt:variant>
      <vt:variant>
        <vt:i4>1835062</vt:i4>
      </vt:variant>
      <vt:variant>
        <vt:i4>1043</vt:i4>
      </vt:variant>
      <vt:variant>
        <vt:i4>0</vt:i4>
      </vt:variant>
      <vt:variant>
        <vt:i4>5</vt:i4>
      </vt:variant>
      <vt:variant>
        <vt:lpwstr/>
      </vt:variant>
      <vt:variant>
        <vt:lpwstr>_Toc454378158</vt:lpwstr>
      </vt:variant>
      <vt:variant>
        <vt:i4>1835062</vt:i4>
      </vt:variant>
      <vt:variant>
        <vt:i4>1037</vt:i4>
      </vt:variant>
      <vt:variant>
        <vt:i4>0</vt:i4>
      </vt:variant>
      <vt:variant>
        <vt:i4>5</vt:i4>
      </vt:variant>
      <vt:variant>
        <vt:lpwstr/>
      </vt:variant>
      <vt:variant>
        <vt:lpwstr>_Toc454378157</vt:lpwstr>
      </vt:variant>
      <vt:variant>
        <vt:i4>1835062</vt:i4>
      </vt:variant>
      <vt:variant>
        <vt:i4>1031</vt:i4>
      </vt:variant>
      <vt:variant>
        <vt:i4>0</vt:i4>
      </vt:variant>
      <vt:variant>
        <vt:i4>5</vt:i4>
      </vt:variant>
      <vt:variant>
        <vt:lpwstr/>
      </vt:variant>
      <vt:variant>
        <vt:lpwstr>_Toc454378156</vt:lpwstr>
      </vt:variant>
      <vt:variant>
        <vt:i4>1835062</vt:i4>
      </vt:variant>
      <vt:variant>
        <vt:i4>1025</vt:i4>
      </vt:variant>
      <vt:variant>
        <vt:i4>0</vt:i4>
      </vt:variant>
      <vt:variant>
        <vt:i4>5</vt:i4>
      </vt:variant>
      <vt:variant>
        <vt:lpwstr/>
      </vt:variant>
      <vt:variant>
        <vt:lpwstr>_Toc454378155</vt:lpwstr>
      </vt:variant>
      <vt:variant>
        <vt:i4>1835062</vt:i4>
      </vt:variant>
      <vt:variant>
        <vt:i4>1019</vt:i4>
      </vt:variant>
      <vt:variant>
        <vt:i4>0</vt:i4>
      </vt:variant>
      <vt:variant>
        <vt:i4>5</vt:i4>
      </vt:variant>
      <vt:variant>
        <vt:lpwstr/>
      </vt:variant>
      <vt:variant>
        <vt:lpwstr>_Toc454378154</vt:lpwstr>
      </vt:variant>
      <vt:variant>
        <vt:i4>1835062</vt:i4>
      </vt:variant>
      <vt:variant>
        <vt:i4>1013</vt:i4>
      </vt:variant>
      <vt:variant>
        <vt:i4>0</vt:i4>
      </vt:variant>
      <vt:variant>
        <vt:i4>5</vt:i4>
      </vt:variant>
      <vt:variant>
        <vt:lpwstr/>
      </vt:variant>
      <vt:variant>
        <vt:lpwstr>_Toc454378153</vt:lpwstr>
      </vt:variant>
      <vt:variant>
        <vt:i4>1835062</vt:i4>
      </vt:variant>
      <vt:variant>
        <vt:i4>1007</vt:i4>
      </vt:variant>
      <vt:variant>
        <vt:i4>0</vt:i4>
      </vt:variant>
      <vt:variant>
        <vt:i4>5</vt:i4>
      </vt:variant>
      <vt:variant>
        <vt:lpwstr/>
      </vt:variant>
      <vt:variant>
        <vt:lpwstr>_Toc454378152</vt:lpwstr>
      </vt:variant>
      <vt:variant>
        <vt:i4>1835062</vt:i4>
      </vt:variant>
      <vt:variant>
        <vt:i4>1001</vt:i4>
      </vt:variant>
      <vt:variant>
        <vt:i4>0</vt:i4>
      </vt:variant>
      <vt:variant>
        <vt:i4>5</vt:i4>
      </vt:variant>
      <vt:variant>
        <vt:lpwstr/>
      </vt:variant>
      <vt:variant>
        <vt:lpwstr>_Toc454378151</vt:lpwstr>
      </vt:variant>
      <vt:variant>
        <vt:i4>1835062</vt:i4>
      </vt:variant>
      <vt:variant>
        <vt:i4>995</vt:i4>
      </vt:variant>
      <vt:variant>
        <vt:i4>0</vt:i4>
      </vt:variant>
      <vt:variant>
        <vt:i4>5</vt:i4>
      </vt:variant>
      <vt:variant>
        <vt:lpwstr/>
      </vt:variant>
      <vt:variant>
        <vt:lpwstr>_Toc454378150</vt:lpwstr>
      </vt:variant>
      <vt:variant>
        <vt:i4>1900598</vt:i4>
      </vt:variant>
      <vt:variant>
        <vt:i4>989</vt:i4>
      </vt:variant>
      <vt:variant>
        <vt:i4>0</vt:i4>
      </vt:variant>
      <vt:variant>
        <vt:i4>5</vt:i4>
      </vt:variant>
      <vt:variant>
        <vt:lpwstr/>
      </vt:variant>
      <vt:variant>
        <vt:lpwstr>_Toc454378149</vt:lpwstr>
      </vt:variant>
      <vt:variant>
        <vt:i4>1900598</vt:i4>
      </vt:variant>
      <vt:variant>
        <vt:i4>983</vt:i4>
      </vt:variant>
      <vt:variant>
        <vt:i4>0</vt:i4>
      </vt:variant>
      <vt:variant>
        <vt:i4>5</vt:i4>
      </vt:variant>
      <vt:variant>
        <vt:lpwstr/>
      </vt:variant>
      <vt:variant>
        <vt:lpwstr>_Toc454378148</vt:lpwstr>
      </vt:variant>
      <vt:variant>
        <vt:i4>1900598</vt:i4>
      </vt:variant>
      <vt:variant>
        <vt:i4>977</vt:i4>
      </vt:variant>
      <vt:variant>
        <vt:i4>0</vt:i4>
      </vt:variant>
      <vt:variant>
        <vt:i4>5</vt:i4>
      </vt:variant>
      <vt:variant>
        <vt:lpwstr/>
      </vt:variant>
      <vt:variant>
        <vt:lpwstr>_Toc454378147</vt:lpwstr>
      </vt:variant>
      <vt:variant>
        <vt:i4>1900598</vt:i4>
      </vt:variant>
      <vt:variant>
        <vt:i4>971</vt:i4>
      </vt:variant>
      <vt:variant>
        <vt:i4>0</vt:i4>
      </vt:variant>
      <vt:variant>
        <vt:i4>5</vt:i4>
      </vt:variant>
      <vt:variant>
        <vt:lpwstr/>
      </vt:variant>
      <vt:variant>
        <vt:lpwstr>_Toc454378146</vt:lpwstr>
      </vt:variant>
      <vt:variant>
        <vt:i4>1900598</vt:i4>
      </vt:variant>
      <vt:variant>
        <vt:i4>965</vt:i4>
      </vt:variant>
      <vt:variant>
        <vt:i4>0</vt:i4>
      </vt:variant>
      <vt:variant>
        <vt:i4>5</vt:i4>
      </vt:variant>
      <vt:variant>
        <vt:lpwstr/>
      </vt:variant>
      <vt:variant>
        <vt:lpwstr>_Toc454378145</vt:lpwstr>
      </vt:variant>
      <vt:variant>
        <vt:i4>1900598</vt:i4>
      </vt:variant>
      <vt:variant>
        <vt:i4>959</vt:i4>
      </vt:variant>
      <vt:variant>
        <vt:i4>0</vt:i4>
      </vt:variant>
      <vt:variant>
        <vt:i4>5</vt:i4>
      </vt:variant>
      <vt:variant>
        <vt:lpwstr/>
      </vt:variant>
      <vt:variant>
        <vt:lpwstr>_Toc454378144</vt:lpwstr>
      </vt:variant>
      <vt:variant>
        <vt:i4>1900598</vt:i4>
      </vt:variant>
      <vt:variant>
        <vt:i4>956</vt:i4>
      </vt:variant>
      <vt:variant>
        <vt:i4>0</vt:i4>
      </vt:variant>
      <vt:variant>
        <vt:i4>5</vt:i4>
      </vt:variant>
      <vt:variant>
        <vt:lpwstr/>
      </vt:variant>
      <vt:variant>
        <vt:lpwstr>_Toc454378143</vt:lpwstr>
      </vt:variant>
      <vt:variant>
        <vt:i4>1900598</vt:i4>
      </vt:variant>
      <vt:variant>
        <vt:i4>950</vt:i4>
      </vt:variant>
      <vt:variant>
        <vt:i4>0</vt:i4>
      </vt:variant>
      <vt:variant>
        <vt:i4>5</vt:i4>
      </vt:variant>
      <vt:variant>
        <vt:lpwstr/>
      </vt:variant>
      <vt:variant>
        <vt:lpwstr>_Toc454378142</vt:lpwstr>
      </vt:variant>
      <vt:variant>
        <vt:i4>1900598</vt:i4>
      </vt:variant>
      <vt:variant>
        <vt:i4>944</vt:i4>
      </vt:variant>
      <vt:variant>
        <vt:i4>0</vt:i4>
      </vt:variant>
      <vt:variant>
        <vt:i4>5</vt:i4>
      </vt:variant>
      <vt:variant>
        <vt:lpwstr/>
      </vt:variant>
      <vt:variant>
        <vt:lpwstr>_Toc454378141</vt:lpwstr>
      </vt:variant>
      <vt:variant>
        <vt:i4>1900598</vt:i4>
      </vt:variant>
      <vt:variant>
        <vt:i4>938</vt:i4>
      </vt:variant>
      <vt:variant>
        <vt:i4>0</vt:i4>
      </vt:variant>
      <vt:variant>
        <vt:i4>5</vt:i4>
      </vt:variant>
      <vt:variant>
        <vt:lpwstr/>
      </vt:variant>
      <vt:variant>
        <vt:lpwstr>_Toc454378140</vt:lpwstr>
      </vt:variant>
      <vt:variant>
        <vt:i4>1703990</vt:i4>
      </vt:variant>
      <vt:variant>
        <vt:i4>932</vt:i4>
      </vt:variant>
      <vt:variant>
        <vt:i4>0</vt:i4>
      </vt:variant>
      <vt:variant>
        <vt:i4>5</vt:i4>
      </vt:variant>
      <vt:variant>
        <vt:lpwstr/>
      </vt:variant>
      <vt:variant>
        <vt:lpwstr>_Toc454378139</vt:lpwstr>
      </vt:variant>
      <vt:variant>
        <vt:i4>1703990</vt:i4>
      </vt:variant>
      <vt:variant>
        <vt:i4>926</vt:i4>
      </vt:variant>
      <vt:variant>
        <vt:i4>0</vt:i4>
      </vt:variant>
      <vt:variant>
        <vt:i4>5</vt:i4>
      </vt:variant>
      <vt:variant>
        <vt:lpwstr/>
      </vt:variant>
      <vt:variant>
        <vt:lpwstr>_Toc454378138</vt:lpwstr>
      </vt:variant>
      <vt:variant>
        <vt:i4>1703990</vt:i4>
      </vt:variant>
      <vt:variant>
        <vt:i4>920</vt:i4>
      </vt:variant>
      <vt:variant>
        <vt:i4>0</vt:i4>
      </vt:variant>
      <vt:variant>
        <vt:i4>5</vt:i4>
      </vt:variant>
      <vt:variant>
        <vt:lpwstr/>
      </vt:variant>
      <vt:variant>
        <vt:lpwstr>_Toc454378137</vt:lpwstr>
      </vt:variant>
      <vt:variant>
        <vt:i4>1703990</vt:i4>
      </vt:variant>
      <vt:variant>
        <vt:i4>914</vt:i4>
      </vt:variant>
      <vt:variant>
        <vt:i4>0</vt:i4>
      </vt:variant>
      <vt:variant>
        <vt:i4>5</vt:i4>
      </vt:variant>
      <vt:variant>
        <vt:lpwstr/>
      </vt:variant>
      <vt:variant>
        <vt:lpwstr>_Toc454378136</vt:lpwstr>
      </vt:variant>
      <vt:variant>
        <vt:i4>1703990</vt:i4>
      </vt:variant>
      <vt:variant>
        <vt:i4>908</vt:i4>
      </vt:variant>
      <vt:variant>
        <vt:i4>0</vt:i4>
      </vt:variant>
      <vt:variant>
        <vt:i4>5</vt:i4>
      </vt:variant>
      <vt:variant>
        <vt:lpwstr/>
      </vt:variant>
      <vt:variant>
        <vt:lpwstr>_Toc454378135</vt:lpwstr>
      </vt:variant>
      <vt:variant>
        <vt:i4>1703990</vt:i4>
      </vt:variant>
      <vt:variant>
        <vt:i4>902</vt:i4>
      </vt:variant>
      <vt:variant>
        <vt:i4>0</vt:i4>
      </vt:variant>
      <vt:variant>
        <vt:i4>5</vt:i4>
      </vt:variant>
      <vt:variant>
        <vt:lpwstr/>
      </vt:variant>
      <vt:variant>
        <vt:lpwstr>_Toc454378134</vt:lpwstr>
      </vt:variant>
      <vt:variant>
        <vt:i4>1703990</vt:i4>
      </vt:variant>
      <vt:variant>
        <vt:i4>896</vt:i4>
      </vt:variant>
      <vt:variant>
        <vt:i4>0</vt:i4>
      </vt:variant>
      <vt:variant>
        <vt:i4>5</vt:i4>
      </vt:variant>
      <vt:variant>
        <vt:lpwstr/>
      </vt:variant>
      <vt:variant>
        <vt:lpwstr>_Toc454378133</vt:lpwstr>
      </vt:variant>
      <vt:variant>
        <vt:i4>1703990</vt:i4>
      </vt:variant>
      <vt:variant>
        <vt:i4>890</vt:i4>
      </vt:variant>
      <vt:variant>
        <vt:i4>0</vt:i4>
      </vt:variant>
      <vt:variant>
        <vt:i4>5</vt:i4>
      </vt:variant>
      <vt:variant>
        <vt:lpwstr/>
      </vt:variant>
      <vt:variant>
        <vt:lpwstr>_Toc454378132</vt:lpwstr>
      </vt:variant>
      <vt:variant>
        <vt:i4>1703990</vt:i4>
      </vt:variant>
      <vt:variant>
        <vt:i4>884</vt:i4>
      </vt:variant>
      <vt:variant>
        <vt:i4>0</vt:i4>
      </vt:variant>
      <vt:variant>
        <vt:i4>5</vt:i4>
      </vt:variant>
      <vt:variant>
        <vt:lpwstr/>
      </vt:variant>
      <vt:variant>
        <vt:lpwstr>_Toc454378131</vt:lpwstr>
      </vt:variant>
      <vt:variant>
        <vt:i4>1703990</vt:i4>
      </vt:variant>
      <vt:variant>
        <vt:i4>878</vt:i4>
      </vt:variant>
      <vt:variant>
        <vt:i4>0</vt:i4>
      </vt:variant>
      <vt:variant>
        <vt:i4>5</vt:i4>
      </vt:variant>
      <vt:variant>
        <vt:lpwstr/>
      </vt:variant>
      <vt:variant>
        <vt:lpwstr>_Toc454378130</vt:lpwstr>
      </vt:variant>
      <vt:variant>
        <vt:i4>1769526</vt:i4>
      </vt:variant>
      <vt:variant>
        <vt:i4>872</vt:i4>
      </vt:variant>
      <vt:variant>
        <vt:i4>0</vt:i4>
      </vt:variant>
      <vt:variant>
        <vt:i4>5</vt:i4>
      </vt:variant>
      <vt:variant>
        <vt:lpwstr/>
      </vt:variant>
      <vt:variant>
        <vt:lpwstr>_Toc454378129</vt:lpwstr>
      </vt:variant>
      <vt:variant>
        <vt:i4>1769526</vt:i4>
      </vt:variant>
      <vt:variant>
        <vt:i4>866</vt:i4>
      </vt:variant>
      <vt:variant>
        <vt:i4>0</vt:i4>
      </vt:variant>
      <vt:variant>
        <vt:i4>5</vt:i4>
      </vt:variant>
      <vt:variant>
        <vt:lpwstr/>
      </vt:variant>
      <vt:variant>
        <vt:lpwstr>_Toc454378128</vt:lpwstr>
      </vt:variant>
      <vt:variant>
        <vt:i4>1769526</vt:i4>
      </vt:variant>
      <vt:variant>
        <vt:i4>860</vt:i4>
      </vt:variant>
      <vt:variant>
        <vt:i4>0</vt:i4>
      </vt:variant>
      <vt:variant>
        <vt:i4>5</vt:i4>
      </vt:variant>
      <vt:variant>
        <vt:lpwstr/>
      </vt:variant>
      <vt:variant>
        <vt:lpwstr>_Toc454378127</vt:lpwstr>
      </vt:variant>
      <vt:variant>
        <vt:i4>1769526</vt:i4>
      </vt:variant>
      <vt:variant>
        <vt:i4>854</vt:i4>
      </vt:variant>
      <vt:variant>
        <vt:i4>0</vt:i4>
      </vt:variant>
      <vt:variant>
        <vt:i4>5</vt:i4>
      </vt:variant>
      <vt:variant>
        <vt:lpwstr/>
      </vt:variant>
      <vt:variant>
        <vt:lpwstr>_Toc454378126</vt:lpwstr>
      </vt:variant>
      <vt:variant>
        <vt:i4>1769526</vt:i4>
      </vt:variant>
      <vt:variant>
        <vt:i4>848</vt:i4>
      </vt:variant>
      <vt:variant>
        <vt:i4>0</vt:i4>
      </vt:variant>
      <vt:variant>
        <vt:i4>5</vt:i4>
      </vt:variant>
      <vt:variant>
        <vt:lpwstr/>
      </vt:variant>
      <vt:variant>
        <vt:lpwstr>_Toc454378125</vt:lpwstr>
      </vt:variant>
      <vt:variant>
        <vt:i4>1769526</vt:i4>
      </vt:variant>
      <vt:variant>
        <vt:i4>842</vt:i4>
      </vt:variant>
      <vt:variant>
        <vt:i4>0</vt:i4>
      </vt:variant>
      <vt:variant>
        <vt:i4>5</vt:i4>
      </vt:variant>
      <vt:variant>
        <vt:lpwstr/>
      </vt:variant>
      <vt:variant>
        <vt:lpwstr>_Toc454378124</vt:lpwstr>
      </vt:variant>
      <vt:variant>
        <vt:i4>1769526</vt:i4>
      </vt:variant>
      <vt:variant>
        <vt:i4>836</vt:i4>
      </vt:variant>
      <vt:variant>
        <vt:i4>0</vt:i4>
      </vt:variant>
      <vt:variant>
        <vt:i4>5</vt:i4>
      </vt:variant>
      <vt:variant>
        <vt:lpwstr/>
      </vt:variant>
      <vt:variant>
        <vt:lpwstr>_Toc454378123</vt:lpwstr>
      </vt:variant>
      <vt:variant>
        <vt:i4>1769526</vt:i4>
      </vt:variant>
      <vt:variant>
        <vt:i4>830</vt:i4>
      </vt:variant>
      <vt:variant>
        <vt:i4>0</vt:i4>
      </vt:variant>
      <vt:variant>
        <vt:i4>5</vt:i4>
      </vt:variant>
      <vt:variant>
        <vt:lpwstr/>
      </vt:variant>
      <vt:variant>
        <vt:lpwstr>_Toc454378122</vt:lpwstr>
      </vt:variant>
      <vt:variant>
        <vt:i4>1769526</vt:i4>
      </vt:variant>
      <vt:variant>
        <vt:i4>824</vt:i4>
      </vt:variant>
      <vt:variant>
        <vt:i4>0</vt:i4>
      </vt:variant>
      <vt:variant>
        <vt:i4>5</vt:i4>
      </vt:variant>
      <vt:variant>
        <vt:lpwstr/>
      </vt:variant>
      <vt:variant>
        <vt:lpwstr>_Toc454378121</vt:lpwstr>
      </vt:variant>
      <vt:variant>
        <vt:i4>1769526</vt:i4>
      </vt:variant>
      <vt:variant>
        <vt:i4>818</vt:i4>
      </vt:variant>
      <vt:variant>
        <vt:i4>0</vt:i4>
      </vt:variant>
      <vt:variant>
        <vt:i4>5</vt:i4>
      </vt:variant>
      <vt:variant>
        <vt:lpwstr/>
      </vt:variant>
      <vt:variant>
        <vt:lpwstr>_Toc454378120</vt:lpwstr>
      </vt:variant>
      <vt:variant>
        <vt:i4>1572918</vt:i4>
      </vt:variant>
      <vt:variant>
        <vt:i4>812</vt:i4>
      </vt:variant>
      <vt:variant>
        <vt:i4>0</vt:i4>
      </vt:variant>
      <vt:variant>
        <vt:i4>5</vt:i4>
      </vt:variant>
      <vt:variant>
        <vt:lpwstr/>
      </vt:variant>
      <vt:variant>
        <vt:lpwstr>_Toc454378119</vt:lpwstr>
      </vt:variant>
      <vt:variant>
        <vt:i4>1572918</vt:i4>
      </vt:variant>
      <vt:variant>
        <vt:i4>806</vt:i4>
      </vt:variant>
      <vt:variant>
        <vt:i4>0</vt:i4>
      </vt:variant>
      <vt:variant>
        <vt:i4>5</vt:i4>
      </vt:variant>
      <vt:variant>
        <vt:lpwstr/>
      </vt:variant>
      <vt:variant>
        <vt:lpwstr>_Toc454378118</vt:lpwstr>
      </vt:variant>
      <vt:variant>
        <vt:i4>1572918</vt:i4>
      </vt:variant>
      <vt:variant>
        <vt:i4>800</vt:i4>
      </vt:variant>
      <vt:variant>
        <vt:i4>0</vt:i4>
      </vt:variant>
      <vt:variant>
        <vt:i4>5</vt:i4>
      </vt:variant>
      <vt:variant>
        <vt:lpwstr/>
      </vt:variant>
      <vt:variant>
        <vt:lpwstr>_Toc454378117</vt:lpwstr>
      </vt:variant>
      <vt:variant>
        <vt:i4>1572918</vt:i4>
      </vt:variant>
      <vt:variant>
        <vt:i4>794</vt:i4>
      </vt:variant>
      <vt:variant>
        <vt:i4>0</vt:i4>
      </vt:variant>
      <vt:variant>
        <vt:i4>5</vt:i4>
      </vt:variant>
      <vt:variant>
        <vt:lpwstr/>
      </vt:variant>
      <vt:variant>
        <vt:lpwstr>_Toc454378116</vt:lpwstr>
      </vt:variant>
      <vt:variant>
        <vt:i4>1572918</vt:i4>
      </vt:variant>
      <vt:variant>
        <vt:i4>788</vt:i4>
      </vt:variant>
      <vt:variant>
        <vt:i4>0</vt:i4>
      </vt:variant>
      <vt:variant>
        <vt:i4>5</vt:i4>
      </vt:variant>
      <vt:variant>
        <vt:lpwstr/>
      </vt:variant>
      <vt:variant>
        <vt:lpwstr>_Toc454378115</vt:lpwstr>
      </vt:variant>
      <vt:variant>
        <vt:i4>1572918</vt:i4>
      </vt:variant>
      <vt:variant>
        <vt:i4>782</vt:i4>
      </vt:variant>
      <vt:variant>
        <vt:i4>0</vt:i4>
      </vt:variant>
      <vt:variant>
        <vt:i4>5</vt:i4>
      </vt:variant>
      <vt:variant>
        <vt:lpwstr/>
      </vt:variant>
      <vt:variant>
        <vt:lpwstr>_Toc454378114</vt:lpwstr>
      </vt:variant>
      <vt:variant>
        <vt:i4>1572918</vt:i4>
      </vt:variant>
      <vt:variant>
        <vt:i4>776</vt:i4>
      </vt:variant>
      <vt:variant>
        <vt:i4>0</vt:i4>
      </vt:variant>
      <vt:variant>
        <vt:i4>5</vt:i4>
      </vt:variant>
      <vt:variant>
        <vt:lpwstr/>
      </vt:variant>
      <vt:variant>
        <vt:lpwstr>_Toc454378113</vt:lpwstr>
      </vt:variant>
      <vt:variant>
        <vt:i4>1572918</vt:i4>
      </vt:variant>
      <vt:variant>
        <vt:i4>770</vt:i4>
      </vt:variant>
      <vt:variant>
        <vt:i4>0</vt:i4>
      </vt:variant>
      <vt:variant>
        <vt:i4>5</vt:i4>
      </vt:variant>
      <vt:variant>
        <vt:lpwstr/>
      </vt:variant>
      <vt:variant>
        <vt:lpwstr>_Toc454378112</vt:lpwstr>
      </vt:variant>
      <vt:variant>
        <vt:i4>1572918</vt:i4>
      </vt:variant>
      <vt:variant>
        <vt:i4>764</vt:i4>
      </vt:variant>
      <vt:variant>
        <vt:i4>0</vt:i4>
      </vt:variant>
      <vt:variant>
        <vt:i4>5</vt:i4>
      </vt:variant>
      <vt:variant>
        <vt:lpwstr/>
      </vt:variant>
      <vt:variant>
        <vt:lpwstr>_Toc454378111</vt:lpwstr>
      </vt:variant>
      <vt:variant>
        <vt:i4>1572918</vt:i4>
      </vt:variant>
      <vt:variant>
        <vt:i4>758</vt:i4>
      </vt:variant>
      <vt:variant>
        <vt:i4>0</vt:i4>
      </vt:variant>
      <vt:variant>
        <vt:i4>5</vt:i4>
      </vt:variant>
      <vt:variant>
        <vt:lpwstr/>
      </vt:variant>
      <vt:variant>
        <vt:lpwstr>_Toc454378110</vt:lpwstr>
      </vt:variant>
      <vt:variant>
        <vt:i4>1638454</vt:i4>
      </vt:variant>
      <vt:variant>
        <vt:i4>752</vt:i4>
      </vt:variant>
      <vt:variant>
        <vt:i4>0</vt:i4>
      </vt:variant>
      <vt:variant>
        <vt:i4>5</vt:i4>
      </vt:variant>
      <vt:variant>
        <vt:lpwstr/>
      </vt:variant>
      <vt:variant>
        <vt:lpwstr>_Toc454378109</vt:lpwstr>
      </vt:variant>
      <vt:variant>
        <vt:i4>1638454</vt:i4>
      </vt:variant>
      <vt:variant>
        <vt:i4>746</vt:i4>
      </vt:variant>
      <vt:variant>
        <vt:i4>0</vt:i4>
      </vt:variant>
      <vt:variant>
        <vt:i4>5</vt:i4>
      </vt:variant>
      <vt:variant>
        <vt:lpwstr/>
      </vt:variant>
      <vt:variant>
        <vt:lpwstr>_Toc454378108</vt:lpwstr>
      </vt:variant>
      <vt:variant>
        <vt:i4>1638454</vt:i4>
      </vt:variant>
      <vt:variant>
        <vt:i4>740</vt:i4>
      </vt:variant>
      <vt:variant>
        <vt:i4>0</vt:i4>
      </vt:variant>
      <vt:variant>
        <vt:i4>5</vt:i4>
      </vt:variant>
      <vt:variant>
        <vt:lpwstr/>
      </vt:variant>
      <vt:variant>
        <vt:lpwstr>_Toc454378107</vt:lpwstr>
      </vt:variant>
      <vt:variant>
        <vt:i4>1638454</vt:i4>
      </vt:variant>
      <vt:variant>
        <vt:i4>734</vt:i4>
      </vt:variant>
      <vt:variant>
        <vt:i4>0</vt:i4>
      </vt:variant>
      <vt:variant>
        <vt:i4>5</vt:i4>
      </vt:variant>
      <vt:variant>
        <vt:lpwstr/>
      </vt:variant>
      <vt:variant>
        <vt:lpwstr>_Toc454378106</vt:lpwstr>
      </vt:variant>
      <vt:variant>
        <vt:i4>1638454</vt:i4>
      </vt:variant>
      <vt:variant>
        <vt:i4>728</vt:i4>
      </vt:variant>
      <vt:variant>
        <vt:i4>0</vt:i4>
      </vt:variant>
      <vt:variant>
        <vt:i4>5</vt:i4>
      </vt:variant>
      <vt:variant>
        <vt:lpwstr/>
      </vt:variant>
      <vt:variant>
        <vt:lpwstr>_Toc454378105</vt:lpwstr>
      </vt:variant>
      <vt:variant>
        <vt:i4>1638454</vt:i4>
      </vt:variant>
      <vt:variant>
        <vt:i4>722</vt:i4>
      </vt:variant>
      <vt:variant>
        <vt:i4>0</vt:i4>
      </vt:variant>
      <vt:variant>
        <vt:i4>5</vt:i4>
      </vt:variant>
      <vt:variant>
        <vt:lpwstr/>
      </vt:variant>
      <vt:variant>
        <vt:lpwstr>_Toc454378104</vt:lpwstr>
      </vt:variant>
      <vt:variant>
        <vt:i4>1638454</vt:i4>
      </vt:variant>
      <vt:variant>
        <vt:i4>716</vt:i4>
      </vt:variant>
      <vt:variant>
        <vt:i4>0</vt:i4>
      </vt:variant>
      <vt:variant>
        <vt:i4>5</vt:i4>
      </vt:variant>
      <vt:variant>
        <vt:lpwstr/>
      </vt:variant>
      <vt:variant>
        <vt:lpwstr>_Toc454378103</vt:lpwstr>
      </vt:variant>
      <vt:variant>
        <vt:i4>1638454</vt:i4>
      </vt:variant>
      <vt:variant>
        <vt:i4>710</vt:i4>
      </vt:variant>
      <vt:variant>
        <vt:i4>0</vt:i4>
      </vt:variant>
      <vt:variant>
        <vt:i4>5</vt:i4>
      </vt:variant>
      <vt:variant>
        <vt:lpwstr/>
      </vt:variant>
      <vt:variant>
        <vt:lpwstr>_Toc454378102</vt:lpwstr>
      </vt:variant>
      <vt:variant>
        <vt:i4>1638454</vt:i4>
      </vt:variant>
      <vt:variant>
        <vt:i4>704</vt:i4>
      </vt:variant>
      <vt:variant>
        <vt:i4>0</vt:i4>
      </vt:variant>
      <vt:variant>
        <vt:i4>5</vt:i4>
      </vt:variant>
      <vt:variant>
        <vt:lpwstr/>
      </vt:variant>
      <vt:variant>
        <vt:lpwstr>_Toc454378101</vt:lpwstr>
      </vt:variant>
      <vt:variant>
        <vt:i4>1638454</vt:i4>
      </vt:variant>
      <vt:variant>
        <vt:i4>698</vt:i4>
      </vt:variant>
      <vt:variant>
        <vt:i4>0</vt:i4>
      </vt:variant>
      <vt:variant>
        <vt:i4>5</vt:i4>
      </vt:variant>
      <vt:variant>
        <vt:lpwstr/>
      </vt:variant>
      <vt:variant>
        <vt:lpwstr>_Toc454378100</vt:lpwstr>
      </vt:variant>
      <vt:variant>
        <vt:i4>1048631</vt:i4>
      </vt:variant>
      <vt:variant>
        <vt:i4>692</vt:i4>
      </vt:variant>
      <vt:variant>
        <vt:i4>0</vt:i4>
      </vt:variant>
      <vt:variant>
        <vt:i4>5</vt:i4>
      </vt:variant>
      <vt:variant>
        <vt:lpwstr/>
      </vt:variant>
      <vt:variant>
        <vt:lpwstr>_Toc454378099</vt:lpwstr>
      </vt:variant>
      <vt:variant>
        <vt:i4>1048631</vt:i4>
      </vt:variant>
      <vt:variant>
        <vt:i4>686</vt:i4>
      </vt:variant>
      <vt:variant>
        <vt:i4>0</vt:i4>
      </vt:variant>
      <vt:variant>
        <vt:i4>5</vt:i4>
      </vt:variant>
      <vt:variant>
        <vt:lpwstr/>
      </vt:variant>
      <vt:variant>
        <vt:lpwstr>_Toc454378098</vt:lpwstr>
      </vt:variant>
      <vt:variant>
        <vt:i4>1048631</vt:i4>
      </vt:variant>
      <vt:variant>
        <vt:i4>680</vt:i4>
      </vt:variant>
      <vt:variant>
        <vt:i4>0</vt:i4>
      </vt:variant>
      <vt:variant>
        <vt:i4>5</vt:i4>
      </vt:variant>
      <vt:variant>
        <vt:lpwstr/>
      </vt:variant>
      <vt:variant>
        <vt:lpwstr>_Toc454378097</vt:lpwstr>
      </vt:variant>
      <vt:variant>
        <vt:i4>1048631</vt:i4>
      </vt:variant>
      <vt:variant>
        <vt:i4>674</vt:i4>
      </vt:variant>
      <vt:variant>
        <vt:i4>0</vt:i4>
      </vt:variant>
      <vt:variant>
        <vt:i4>5</vt:i4>
      </vt:variant>
      <vt:variant>
        <vt:lpwstr/>
      </vt:variant>
      <vt:variant>
        <vt:lpwstr>_Toc454378096</vt:lpwstr>
      </vt:variant>
      <vt:variant>
        <vt:i4>1048631</vt:i4>
      </vt:variant>
      <vt:variant>
        <vt:i4>668</vt:i4>
      </vt:variant>
      <vt:variant>
        <vt:i4>0</vt:i4>
      </vt:variant>
      <vt:variant>
        <vt:i4>5</vt:i4>
      </vt:variant>
      <vt:variant>
        <vt:lpwstr/>
      </vt:variant>
      <vt:variant>
        <vt:lpwstr>_Toc454378095</vt:lpwstr>
      </vt:variant>
      <vt:variant>
        <vt:i4>1048631</vt:i4>
      </vt:variant>
      <vt:variant>
        <vt:i4>662</vt:i4>
      </vt:variant>
      <vt:variant>
        <vt:i4>0</vt:i4>
      </vt:variant>
      <vt:variant>
        <vt:i4>5</vt:i4>
      </vt:variant>
      <vt:variant>
        <vt:lpwstr/>
      </vt:variant>
      <vt:variant>
        <vt:lpwstr>_Toc454378094</vt:lpwstr>
      </vt:variant>
      <vt:variant>
        <vt:i4>1048631</vt:i4>
      </vt:variant>
      <vt:variant>
        <vt:i4>656</vt:i4>
      </vt:variant>
      <vt:variant>
        <vt:i4>0</vt:i4>
      </vt:variant>
      <vt:variant>
        <vt:i4>5</vt:i4>
      </vt:variant>
      <vt:variant>
        <vt:lpwstr/>
      </vt:variant>
      <vt:variant>
        <vt:lpwstr>_Toc454378093</vt:lpwstr>
      </vt:variant>
      <vt:variant>
        <vt:i4>1048631</vt:i4>
      </vt:variant>
      <vt:variant>
        <vt:i4>650</vt:i4>
      </vt:variant>
      <vt:variant>
        <vt:i4>0</vt:i4>
      </vt:variant>
      <vt:variant>
        <vt:i4>5</vt:i4>
      </vt:variant>
      <vt:variant>
        <vt:lpwstr/>
      </vt:variant>
      <vt:variant>
        <vt:lpwstr>_Toc454378092</vt:lpwstr>
      </vt:variant>
      <vt:variant>
        <vt:i4>1048631</vt:i4>
      </vt:variant>
      <vt:variant>
        <vt:i4>644</vt:i4>
      </vt:variant>
      <vt:variant>
        <vt:i4>0</vt:i4>
      </vt:variant>
      <vt:variant>
        <vt:i4>5</vt:i4>
      </vt:variant>
      <vt:variant>
        <vt:lpwstr/>
      </vt:variant>
      <vt:variant>
        <vt:lpwstr>_Toc454378091</vt:lpwstr>
      </vt:variant>
      <vt:variant>
        <vt:i4>1048631</vt:i4>
      </vt:variant>
      <vt:variant>
        <vt:i4>638</vt:i4>
      </vt:variant>
      <vt:variant>
        <vt:i4>0</vt:i4>
      </vt:variant>
      <vt:variant>
        <vt:i4>5</vt:i4>
      </vt:variant>
      <vt:variant>
        <vt:lpwstr/>
      </vt:variant>
      <vt:variant>
        <vt:lpwstr>_Toc454378090</vt:lpwstr>
      </vt:variant>
      <vt:variant>
        <vt:i4>1114167</vt:i4>
      </vt:variant>
      <vt:variant>
        <vt:i4>632</vt:i4>
      </vt:variant>
      <vt:variant>
        <vt:i4>0</vt:i4>
      </vt:variant>
      <vt:variant>
        <vt:i4>5</vt:i4>
      </vt:variant>
      <vt:variant>
        <vt:lpwstr/>
      </vt:variant>
      <vt:variant>
        <vt:lpwstr>_Toc454378089</vt:lpwstr>
      </vt:variant>
      <vt:variant>
        <vt:i4>1114167</vt:i4>
      </vt:variant>
      <vt:variant>
        <vt:i4>626</vt:i4>
      </vt:variant>
      <vt:variant>
        <vt:i4>0</vt:i4>
      </vt:variant>
      <vt:variant>
        <vt:i4>5</vt:i4>
      </vt:variant>
      <vt:variant>
        <vt:lpwstr/>
      </vt:variant>
      <vt:variant>
        <vt:lpwstr>_Toc454378088</vt:lpwstr>
      </vt:variant>
      <vt:variant>
        <vt:i4>1114167</vt:i4>
      </vt:variant>
      <vt:variant>
        <vt:i4>620</vt:i4>
      </vt:variant>
      <vt:variant>
        <vt:i4>0</vt:i4>
      </vt:variant>
      <vt:variant>
        <vt:i4>5</vt:i4>
      </vt:variant>
      <vt:variant>
        <vt:lpwstr/>
      </vt:variant>
      <vt:variant>
        <vt:lpwstr>_Toc454378087</vt:lpwstr>
      </vt:variant>
      <vt:variant>
        <vt:i4>1114167</vt:i4>
      </vt:variant>
      <vt:variant>
        <vt:i4>614</vt:i4>
      </vt:variant>
      <vt:variant>
        <vt:i4>0</vt:i4>
      </vt:variant>
      <vt:variant>
        <vt:i4>5</vt:i4>
      </vt:variant>
      <vt:variant>
        <vt:lpwstr/>
      </vt:variant>
      <vt:variant>
        <vt:lpwstr>_Toc454378086</vt:lpwstr>
      </vt:variant>
      <vt:variant>
        <vt:i4>1114167</vt:i4>
      </vt:variant>
      <vt:variant>
        <vt:i4>608</vt:i4>
      </vt:variant>
      <vt:variant>
        <vt:i4>0</vt:i4>
      </vt:variant>
      <vt:variant>
        <vt:i4>5</vt:i4>
      </vt:variant>
      <vt:variant>
        <vt:lpwstr/>
      </vt:variant>
      <vt:variant>
        <vt:lpwstr>_Toc454378085</vt:lpwstr>
      </vt:variant>
      <vt:variant>
        <vt:i4>1114167</vt:i4>
      </vt:variant>
      <vt:variant>
        <vt:i4>602</vt:i4>
      </vt:variant>
      <vt:variant>
        <vt:i4>0</vt:i4>
      </vt:variant>
      <vt:variant>
        <vt:i4>5</vt:i4>
      </vt:variant>
      <vt:variant>
        <vt:lpwstr/>
      </vt:variant>
      <vt:variant>
        <vt:lpwstr>_Toc454378084</vt:lpwstr>
      </vt:variant>
      <vt:variant>
        <vt:i4>1114167</vt:i4>
      </vt:variant>
      <vt:variant>
        <vt:i4>596</vt:i4>
      </vt:variant>
      <vt:variant>
        <vt:i4>0</vt:i4>
      </vt:variant>
      <vt:variant>
        <vt:i4>5</vt:i4>
      </vt:variant>
      <vt:variant>
        <vt:lpwstr/>
      </vt:variant>
      <vt:variant>
        <vt:lpwstr>_Toc454378083</vt:lpwstr>
      </vt:variant>
      <vt:variant>
        <vt:i4>1114167</vt:i4>
      </vt:variant>
      <vt:variant>
        <vt:i4>590</vt:i4>
      </vt:variant>
      <vt:variant>
        <vt:i4>0</vt:i4>
      </vt:variant>
      <vt:variant>
        <vt:i4>5</vt:i4>
      </vt:variant>
      <vt:variant>
        <vt:lpwstr/>
      </vt:variant>
      <vt:variant>
        <vt:lpwstr>_Toc454378082</vt:lpwstr>
      </vt:variant>
      <vt:variant>
        <vt:i4>1114167</vt:i4>
      </vt:variant>
      <vt:variant>
        <vt:i4>584</vt:i4>
      </vt:variant>
      <vt:variant>
        <vt:i4>0</vt:i4>
      </vt:variant>
      <vt:variant>
        <vt:i4>5</vt:i4>
      </vt:variant>
      <vt:variant>
        <vt:lpwstr/>
      </vt:variant>
      <vt:variant>
        <vt:lpwstr>_Toc454378081</vt:lpwstr>
      </vt:variant>
      <vt:variant>
        <vt:i4>1114167</vt:i4>
      </vt:variant>
      <vt:variant>
        <vt:i4>578</vt:i4>
      </vt:variant>
      <vt:variant>
        <vt:i4>0</vt:i4>
      </vt:variant>
      <vt:variant>
        <vt:i4>5</vt:i4>
      </vt:variant>
      <vt:variant>
        <vt:lpwstr/>
      </vt:variant>
      <vt:variant>
        <vt:lpwstr>_Toc454378080</vt:lpwstr>
      </vt:variant>
      <vt:variant>
        <vt:i4>1966135</vt:i4>
      </vt:variant>
      <vt:variant>
        <vt:i4>572</vt:i4>
      </vt:variant>
      <vt:variant>
        <vt:i4>0</vt:i4>
      </vt:variant>
      <vt:variant>
        <vt:i4>5</vt:i4>
      </vt:variant>
      <vt:variant>
        <vt:lpwstr/>
      </vt:variant>
      <vt:variant>
        <vt:lpwstr>_Toc454378079</vt:lpwstr>
      </vt:variant>
      <vt:variant>
        <vt:i4>1966135</vt:i4>
      </vt:variant>
      <vt:variant>
        <vt:i4>566</vt:i4>
      </vt:variant>
      <vt:variant>
        <vt:i4>0</vt:i4>
      </vt:variant>
      <vt:variant>
        <vt:i4>5</vt:i4>
      </vt:variant>
      <vt:variant>
        <vt:lpwstr/>
      </vt:variant>
      <vt:variant>
        <vt:lpwstr>_Toc454378078</vt:lpwstr>
      </vt:variant>
      <vt:variant>
        <vt:i4>1966135</vt:i4>
      </vt:variant>
      <vt:variant>
        <vt:i4>560</vt:i4>
      </vt:variant>
      <vt:variant>
        <vt:i4>0</vt:i4>
      </vt:variant>
      <vt:variant>
        <vt:i4>5</vt:i4>
      </vt:variant>
      <vt:variant>
        <vt:lpwstr/>
      </vt:variant>
      <vt:variant>
        <vt:lpwstr>_Toc454378077</vt:lpwstr>
      </vt:variant>
      <vt:variant>
        <vt:i4>1966135</vt:i4>
      </vt:variant>
      <vt:variant>
        <vt:i4>554</vt:i4>
      </vt:variant>
      <vt:variant>
        <vt:i4>0</vt:i4>
      </vt:variant>
      <vt:variant>
        <vt:i4>5</vt:i4>
      </vt:variant>
      <vt:variant>
        <vt:lpwstr/>
      </vt:variant>
      <vt:variant>
        <vt:lpwstr>_Toc454378076</vt:lpwstr>
      </vt:variant>
      <vt:variant>
        <vt:i4>1966135</vt:i4>
      </vt:variant>
      <vt:variant>
        <vt:i4>548</vt:i4>
      </vt:variant>
      <vt:variant>
        <vt:i4>0</vt:i4>
      </vt:variant>
      <vt:variant>
        <vt:i4>5</vt:i4>
      </vt:variant>
      <vt:variant>
        <vt:lpwstr/>
      </vt:variant>
      <vt:variant>
        <vt:lpwstr>_Toc454378075</vt:lpwstr>
      </vt:variant>
      <vt:variant>
        <vt:i4>1966135</vt:i4>
      </vt:variant>
      <vt:variant>
        <vt:i4>542</vt:i4>
      </vt:variant>
      <vt:variant>
        <vt:i4>0</vt:i4>
      </vt:variant>
      <vt:variant>
        <vt:i4>5</vt:i4>
      </vt:variant>
      <vt:variant>
        <vt:lpwstr/>
      </vt:variant>
      <vt:variant>
        <vt:lpwstr>_Toc454378074</vt:lpwstr>
      </vt:variant>
      <vt:variant>
        <vt:i4>1966135</vt:i4>
      </vt:variant>
      <vt:variant>
        <vt:i4>536</vt:i4>
      </vt:variant>
      <vt:variant>
        <vt:i4>0</vt:i4>
      </vt:variant>
      <vt:variant>
        <vt:i4>5</vt:i4>
      </vt:variant>
      <vt:variant>
        <vt:lpwstr/>
      </vt:variant>
      <vt:variant>
        <vt:lpwstr>_Toc454378073</vt:lpwstr>
      </vt:variant>
      <vt:variant>
        <vt:i4>1966135</vt:i4>
      </vt:variant>
      <vt:variant>
        <vt:i4>530</vt:i4>
      </vt:variant>
      <vt:variant>
        <vt:i4>0</vt:i4>
      </vt:variant>
      <vt:variant>
        <vt:i4>5</vt:i4>
      </vt:variant>
      <vt:variant>
        <vt:lpwstr/>
      </vt:variant>
      <vt:variant>
        <vt:lpwstr>_Toc454378072</vt:lpwstr>
      </vt:variant>
      <vt:variant>
        <vt:i4>1966135</vt:i4>
      </vt:variant>
      <vt:variant>
        <vt:i4>524</vt:i4>
      </vt:variant>
      <vt:variant>
        <vt:i4>0</vt:i4>
      </vt:variant>
      <vt:variant>
        <vt:i4>5</vt:i4>
      </vt:variant>
      <vt:variant>
        <vt:lpwstr/>
      </vt:variant>
      <vt:variant>
        <vt:lpwstr>_Toc454378071</vt:lpwstr>
      </vt:variant>
      <vt:variant>
        <vt:i4>1966135</vt:i4>
      </vt:variant>
      <vt:variant>
        <vt:i4>518</vt:i4>
      </vt:variant>
      <vt:variant>
        <vt:i4>0</vt:i4>
      </vt:variant>
      <vt:variant>
        <vt:i4>5</vt:i4>
      </vt:variant>
      <vt:variant>
        <vt:lpwstr/>
      </vt:variant>
      <vt:variant>
        <vt:lpwstr>_Toc454378070</vt:lpwstr>
      </vt:variant>
      <vt:variant>
        <vt:i4>2031671</vt:i4>
      </vt:variant>
      <vt:variant>
        <vt:i4>512</vt:i4>
      </vt:variant>
      <vt:variant>
        <vt:i4>0</vt:i4>
      </vt:variant>
      <vt:variant>
        <vt:i4>5</vt:i4>
      </vt:variant>
      <vt:variant>
        <vt:lpwstr/>
      </vt:variant>
      <vt:variant>
        <vt:lpwstr>_Toc454378069</vt:lpwstr>
      </vt:variant>
      <vt:variant>
        <vt:i4>2031671</vt:i4>
      </vt:variant>
      <vt:variant>
        <vt:i4>506</vt:i4>
      </vt:variant>
      <vt:variant>
        <vt:i4>0</vt:i4>
      </vt:variant>
      <vt:variant>
        <vt:i4>5</vt:i4>
      </vt:variant>
      <vt:variant>
        <vt:lpwstr/>
      </vt:variant>
      <vt:variant>
        <vt:lpwstr>_Toc454378068</vt:lpwstr>
      </vt:variant>
      <vt:variant>
        <vt:i4>2031671</vt:i4>
      </vt:variant>
      <vt:variant>
        <vt:i4>500</vt:i4>
      </vt:variant>
      <vt:variant>
        <vt:i4>0</vt:i4>
      </vt:variant>
      <vt:variant>
        <vt:i4>5</vt:i4>
      </vt:variant>
      <vt:variant>
        <vt:lpwstr/>
      </vt:variant>
      <vt:variant>
        <vt:lpwstr>_Toc454378067</vt:lpwstr>
      </vt:variant>
      <vt:variant>
        <vt:i4>2031671</vt:i4>
      </vt:variant>
      <vt:variant>
        <vt:i4>494</vt:i4>
      </vt:variant>
      <vt:variant>
        <vt:i4>0</vt:i4>
      </vt:variant>
      <vt:variant>
        <vt:i4>5</vt:i4>
      </vt:variant>
      <vt:variant>
        <vt:lpwstr/>
      </vt:variant>
      <vt:variant>
        <vt:lpwstr>_Toc454378066</vt:lpwstr>
      </vt:variant>
      <vt:variant>
        <vt:i4>2031671</vt:i4>
      </vt:variant>
      <vt:variant>
        <vt:i4>488</vt:i4>
      </vt:variant>
      <vt:variant>
        <vt:i4>0</vt:i4>
      </vt:variant>
      <vt:variant>
        <vt:i4>5</vt:i4>
      </vt:variant>
      <vt:variant>
        <vt:lpwstr/>
      </vt:variant>
      <vt:variant>
        <vt:lpwstr>_Toc454378065</vt:lpwstr>
      </vt:variant>
      <vt:variant>
        <vt:i4>2031671</vt:i4>
      </vt:variant>
      <vt:variant>
        <vt:i4>482</vt:i4>
      </vt:variant>
      <vt:variant>
        <vt:i4>0</vt:i4>
      </vt:variant>
      <vt:variant>
        <vt:i4>5</vt:i4>
      </vt:variant>
      <vt:variant>
        <vt:lpwstr/>
      </vt:variant>
      <vt:variant>
        <vt:lpwstr>_Toc454378064</vt:lpwstr>
      </vt:variant>
      <vt:variant>
        <vt:i4>2031671</vt:i4>
      </vt:variant>
      <vt:variant>
        <vt:i4>476</vt:i4>
      </vt:variant>
      <vt:variant>
        <vt:i4>0</vt:i4>
      </vt:variant>
      <vt:variant>
        <vt:i4>5</vt:i4>
      </vt:variant>
      <vt:variant>
        <vt:lpwstr/>
      </vt:variant>
      <vt:variant>
        <vt:lpwstr>_Toc454378063</vt:lpwstr>
      </vt:variant>
      <vt:variant>
        <vt:i4>2031671</vt:i4>
      </vt:variant>
      <vt:variant>
        <vt:i4>470</vt:i4>
      </vt:variant>
      <vt:variant>
        <vt:i4>0</vt:i4>
      </vt:variant>
      <vt:variant>
        <vt:i4>5</vt:i4>
      </vt:variant>
      <vt:variant>
        <vt:lpwstr/>
      </vt:variant>
      <vt:variant>
        <vt:lpwstr>_Toc454378062</vt:lpwstr>
      </vt:variant>
      <vt:variant>
        <vt:i4>2031671</vt:i4>
      </vt:variant>
      <vt:variant>
        <vt:i4>464</vt:i4>
      </vt:variant>
      <vt:variant>
        <vt:i4>0</vt:i4>
      </vt:variant>
      <vt:variant>
        <vt:i4>5</vt:i4>
      </vt:variant>
      <vt:variant>
        <vt:lpwstr/>
      </vt:variant>
      <vt:variant>
        <vt:lpwstr>_Toc454378061</vt:lpwstr>
      </vt:variant>
      <vt:variant>
        <vt:i4>2031671</vt:i4>
      </vt:variant>
      <vt:variant>
        <vt:i4>458</vt:i4>
      </vt:variant>
      <vt:variant>
        <vt:i4>0</vt:i4>
      </vt:variant>
      <vt:variant>
        <vt:i4>5</vt:i4>
      </vt:variant>
      <vt:variant>
        <vt:lpwstr/>
      </vt:variant>
      <vt:variant>
        <vt:lpwstr>_Toc454378060</vt:lpwstr>
      </vt:variant>
      <vt:variant>
        <vt:i4>1835063</vt:i4>
      </vt:variant>
      <vt:variant>
        <vt:i4>452</vt:i4>
      </vt:variant>
      <vt:variant>
        <vt:i4>0</vt:i4>
      </vt:variant>
      <vt:variant>
        <vt:i4>5</vt:i4>
      </vt:variant>
      <vt:variant>
        <vt:lpwstr/>
      </vt:variant>
      <vt:variant>
        <vt:lpwstr>_Toc454378059</vt:lpwstr>
      </vt:variant>
      <vt:variant>
        <vt:i4>1835063</vt:i4>
      </vt:variant>
      <vt:variant>
        <vt:i4>446</vt:i4>
      </vt:variant>
      <vt:variant>
        <vt:i4>0</vt:i4>
      </vt:variant>
      <vt:variant>
        <vt:i4>5</vt:i4>
      </vt:variant>
      <vt:variant>
        <vt:lpwstr/>
      </vt:variant>
      <vt:variant>
        <vt:lpwstr>_Toc454378058</vt:lpwstr>
      </vt:variant>
      <vt:variant>
        <vt:i4>1835063</vt:i4>
      </vt:variant>
      <vt:variant>
        <vt:i4>440</vt:i4>
      </vt:variant>
      <vt:variant>
        <vt:i4>0</vt:i4>
      </vt:variant>
      <vt:variant>
        <vt:i4>5</vt:i4>
      </vt:variant>
      <vt:variant>
        <vt:lpwstr/>
      </vt:variant>
      <vt:variant>
        <vt:lpwstr>_Toc454378057</vt:lpwstr>
      </vt:variant>
      <vt:variant>
        <vt:i4>1835063</vt:i4>
      </vt:variant>
      <vt:variant>
        <vt:i4>434</vt:i4>
      </vt:variant>
      <vt:variant>
        <vt:i4>0</vt:i4>
      </vt:variant>
      <vt:variant>
        <vt:i4>5</vt:i4>
      </vt:variant>
      <vt:variant>
        <vt:lpwstr/>
      </vt:variant>
      <vt:variant>
        <vt:lpwstr>_Toc454378056</vt:lpwstr>
      </vt:variant>
      <vt:variant>
        <vt:i4>1835063</vt:i4>
      </vt:variant>
      <vt:variant>
        <vt:i4>428</vt:i4>
      </vt:variant>
      <vt:variant>
        <vt:i4>0</vt:i4>
      </vt:variant>
      <vt:variant>
        <vt:i4>5</vt:i4>
      </vt:variant>
      <vt:variant>
        <vt:lpwstr/>
      </vt:variant>
      <vt:variant>
        <vt:lpwstr>_Toc454378055</vt:lpwstr>
      </vt:variant>
      <vt:variant>
        <vt:i4>1835063</vt:i4>
      </vt:variant>
      <vt:variant>
        <vt:i4>422</vt:i4>
      </vt:variant>
      <vt:variant>
        <vt:i4>0</vt:i4>
      </vt:variant>
      <vt:variant>
        <vt:i4>5</vt:i4>
      </vt:variant>
      <vt:variant>
        <vt:lpwstr/>
      </vt:variant>
      <vt:variant>
        <vt:lpwstr>_Toc454378054</vt:lpwstr>
      </vt:variant>
      <vt:variant>
        <vt:i4>1835063</vt:i4>
      </vt:variant>
      <vt:variant>
        <vt:i4>416</vt:i4>
      </vt:variant>
      <vt:variant>
        <vt:i4>0</vt:i4>
      </vt:variant>
      <vt:variant>
        <vt:i4>5</vt:i4>
      </vt:variant>
      <vt:variant>
        <vt:lpwstr/>
      </vt:variant>
      <vt:variant>
        <vt:lpwstr>_Toc454378053</vt:lpwstr>
      </vt:variant>
      <vt:variant>
        <vt:i4>1835063</vt:i4>
      </vt:variant>
      <vt:variant>
        <vt:i4>410</vt:i4>
      </vt:variant>
      <vt:variant>
        <vt:i4>0</vt:i4>
      </vt:variant>
      <vt:variant>
        <vt:i4>5</vt:i4>
      </vt:variant>
      <vt:variant>
        <vt:lpwstr/>
      </vt:variant>
      <vt:variant>
        <vt:lpwstr>_Toc454378052</vt:lpwstr>
      </vt:variant>
      <vt:variant>
        <vt:i4>1835063</vt:i4>
      </vt:variant>
      <vt:variant>
        <vt:i4>404</vt:i4>
      </vt:variant>
      <vt:variant>
        <vt:i4>0</vt:i4>
      </vt:variant>
      <vt:variant>
        <vt:i4>5</vt:i4>
      </vt:variant>
      <vt:variant>
        <vt:lpwstr/>
      </vt:variant>
      <vt:variant>
        <vt:lpwstr>_Toc454378051</vt:lpwstr>
      </vt:variant>
      <vt:variant>
        <vt:i4>1835063</vt:i4>
      </vt:variant>
      <vt:variant>
        <vt:i4>398</vt:i4>
      </vt:variant>
      <vt:variant>
        <vt:i4>0</vt:i4>
      </vt:variant>
      <vt:variant>
        <vt:i4>5</vt:i4>
      </vt:variant>
      <vt:variant>
        <vt:lpwstr/>
      </vt:variant>
      <vt:variant>
        <vt:lpwstr>_Toc454378050</vt:lpwstr>
      </vt:variant>
      <vt:variant>
        <vt:i4>1900599</vt:i4>
      </vt:variant>
      <vt:variant>
        <vt:i4>392</vt:i4>
      </vt:variant>
      <vt:variant>
        <vt:i4>0</vt:i4>
      </vt:variant>
      <vt:variant>
        <vt:i4>5</vt:i4>
      </vt:variant>
      <vt:variant>
        <vt:lpwstr/>
      </vt:variant>
      <vt:variant>
        <vt:lpwstr>_Toc454378049</vt:lpwstr>
      </vt:variant>
      <vt:variant>
        <vt:i4>1900599</vt:i4>
      </vt:variant>
      <vt:variant>
        <vt:i4>386</vt:i4>
      </vt:variant>
      <vt:variant>
        <vt:i4>0</vt:i4>
      </vt:variant>
      <vt:variant>
        <vt:i4>5</vt:i4>
      </vt:variant>
      <vt:variant>
        <vt:lpwstr/>
      </vt:variant>
      <vt:variant>
        <vt:lpwstr>_Toc454378048</vt:lpwstr>
      </vt:variant>
      <vt:variant>
        <vt:i4>1900599</vt:i4>
      </vt:variant>
      <vt:variant>
        <vt:i4>380</vt:i4>
      </vt:variant>
      <vt:variant>
        <vt:i4>0</vt:i4>
      </vt:variant>
      <vt:variant>
        <vt:i4>5</vt:i4>
      </vt:variant>
      <vt:variant>
        <vt:lpwstr/>
      </vt:variant>
      <vt:variant>
        <vt:lpwstr>_Toc454378047</vt:lpwstr>
      </vt:variant>
      <vt:variant>
        <vt:i4>1900599</vt:i4>
      </vt:variant>
      <vt:variant>
        <vt:i4>374</vt:i4>
      </vt:variant>
      <vt:variant>
        <vt:i4>0</vt:i4>
      </vt:variant>
      <vt:variant>
        <vt:i4>5</vt:i4>
      </vt:variant>
      <vt:variant>
        <vt:lpwstr/>
      </vt:variant>
      <vt:variant>
        <vt:lpwstr>_Toc454378046</vt:lpwstr>
      </vt:variant>
      <vt:variant>
        <vt:i4>1900599</vt:i4>
      </vt:variant>
      <vt:variant>
        <vt:i4>368</vt:i4>
      </vt:variant>
      <vt:variant>
        <vt:i4>0</vt:i4>
      </vt:variant>
      <vt:variant>
        <vt:i4>5</vt:i4>
      </vt:variant>
      <vt:variant>
        <vt:lpwstr/>
      </vt:variant>
      <vt:variant>
        <vt:lpwstr>_Toc454378045</vt:lpwstr>
      </vt:variant>
      <vt:variant>
        <vt:i4>1900599</vt:i4>
      </vt:variant>
      <vt:variant>
        <vt:i4>362</vt:i4>
      </vt:variant>
      <vt:variant>
        <vt:i4>0</vt:i4>
      </vt:variant>
      <vt:variant>
        <vt:i4>5</vt:i4>
      </vt:variant>
      <vt:variant>
        <vt:lpwstr/>
      </vt:variant>
      <vt:variant>
        <vt:lpwstr>_Toc454378044</vt:lpwstr>
      </vt:variant>
      <vt:variant>
        <vt:i4>1900599</vt:i4>
      </vt:variant>
      <vt:variant>
        <vt:i4>356</vt:i4>
      </vt:variant>
      <vt:variant>
        <vt:i4>0</vt:i4>
      </vt:variant>
      <vt:variant>
        <vt:i4>5</vt:i4>
      </vt:variant>
      <vt:variant>
        <vt:lpwstr/>
      </vt:variant>
      <vt:variant>
        <vt:lpwstr>_Toc454378043</vt:lpwstr>
      </vt:variant>
      <vt:variant>
        <vt:i4>1900599</vt:i4>
      </vt:variant>
      <vt:variant>
        <vt:i4>350</vt:i4>
      </vt:variant>
      <vt:variant>
        <vt:i4>0</vt:i4>
      </vt:variant>
      <vt:variant>
        <vt:i4>5</vt:i4>
      </vt:variant>
      <vt:variant>
        <vt:lpwstr/>
      </vt:variant>
      <vt:variant>
        <vt:lpwstr>_Toc454378042</vt:lpwstr>
      </vt:variant>
      <vt:variant>
        <vt:i4>1900599</vt:i4>
      </vt:variant>
      <vt:variant>
        <vt:i4>344</vt:i4>
      </vt:variant>
      <vt:variant>
        <vt:i4>0</vt:i4>
      </vt:variant>
      <vt:variant>
        <vt:i4>5</vt:i4>
      </vt:variant>
      <vt:variant>
        <vt:lpwstr/>
      </vt:variant>
      <vt:variant>
        <vt:lpwstr>_Toc454378041</vt:lpwstr>
      </vt:variant>
      <vt:variant>
        <vt:i4>1900599</vt:i4>
      </vt:variant>
      <vt:variant>
        <vt:i4>338</vt:i4>
      </vt:variant>
      <vt:variant>
        <vt:i4>0</vt:i4>
      </vt:variant>
      <vt:variant>
        <vt:i4>5</vt:i4>
      </vt:variant>
      <vt:variant>
        <vt:lpwstr/>
      </vt:variant>
      <vt:variant>
        <vt:lpwstr>_Toc454378040</vt:lpwstr>
      </vt:variant>
      <vt:variant>
        <vt:i4>1703991</vt:i4>
      </vt:variant>
      <vt:variant>
        <vt:i4>332</vt:i4>
      </vt:variant>
      <vt:variant>
        <vt:i4>0</vt:i4>
      </vt:variant>
      <vt:variant>
        <vt:i4>5</vt:i4>
      </vt:variant>
      <vt:variant>
        <vt:lpwstr/>
      </vt:variant>
      <vt:variant>
        <vt:lpwstr>_Toc454378039</vt:lpwstr>
      </vt:variant>
      <vt:variant>
        <vt:i4>1703991</vt:i4>
      </vt:variant>
      <vt:variant>
        <vt:i4>326</vt:i4>
      </vt:variant>
      <vt:variant>
        <vt:i4>0</vt:i4>
      </vt:variant>
      <vt:variant>
        <vt:i4>5</vt:i4>
      </vt:variant>
      <vt:variant>
        <vt:lpwstr/>
      </vt:variant>
      <vt:variant>
        <vt:lpwstr>_Toc454378038</vt:lpwstr>
      </vt:variant>
      <vt:variant>
        <vt:i4>1703991</vt:i4>
      </vt:variant>
      <vt:variant>
        <vt:i4>320</vt:i4>
      </vt:variant>
      <vt:variant>
        <vt:i4>0</vt:i4>
      </vt:variant>
      <vt:variant>
        <vt:i4>5</vt:i4>
      </vt:variant>
      <vt:variant>
        <vt:lpwstr/>
      </vt:variant>
      <vt:variant>
        <vt:lpwstr>_Toc454378037</vt:lpwstr>
      </vt:variant>
      <vt:variant>
        <vt:i4>1703991</vt:i4>
      </vt:variant>
      <vt:variant>
        <vt:i4>314</vt:i4>
      </vt:variant>
      <vt:variant>
        <vt:i4>0</vt:i4>
      </vt:variant>
      <vt:variant>
        <vt:i4>5</vt:i4>
      </vt:variant>
      <vt:variant>
        <vt:lpwstr/>
      </vt:variant>
      <vt:variant>
        <vt:lpwstr>_Toc454378036</vt:lpwstr>
      </vt:variant>
      <vt:variant>
        <vt:i4>1703991</vt:i4>
      </vt:variant>
      <vt:variant>
        <vt:i4>308</vt:i4>
      </vt:variant>
      <vt:variant>
        <vt:i4>0</vt:i4>
      </vt:variant>
      <vt:variant>
        <vt:i4>5</vt:i4>
      </vt:variant>
      <vt:variant>
        <vt:lpwstr/>
      </vt:variant>
      <vt:variant>
        <vt:lpwstr>_Toc454378035</vt:lpwstr>
      </vt:variant>
      <vt:variant>
        <vt:i4>1703991</vt:i4>
      </vt:variant>
      <vt:variant>
        <vt:i4>302</vt:i4>
      </vt:variant>
      <vt:variant>
        <vt:i4>0</vt:i4>
      </vt:variant>
      <vt:variant>
        <vt:i4>5</vt:i4>
      </vt:variant>
      <vt:variant>
        <vt:lpwstr/>
      </vt:variant>
      <vt:variant>
        <vt:lpwstr>_Toc454378034</vt:lpwstr>
      </vt:variant>
      <vt:variant>
        <vt:i4>1703991</vt:i4>
      </vt:variant>
      <vt:variant>
        <vt:i4>296</vt:i4>
      </vt:variant>
      <vt:variant>
        <vt:i4>0</vt:i4>
      </vt:variant>
      <vt:variant>
        <vt:i4>5</vt:i4>
      </vt:variant>
      <vt:variant>
        <vt:lpwstr/>
      </vt:variant>
      <vt:variant>
        <vt:lpwstr>_Toc454378033</vt:lpwstr>
      </vt:variant>
      <vt:variant>
        <vt:i4>1703991</vt:i4>
      </vt:variant>
      <vt:variant>
        <vt:i4>290</vt:i4>
      </vt:variant>
      <vt:variant>
        <vt:i4>0</vt:i4>
      </vt:variant>
      <vt:variant>
        <vt:i4>5</vt:i4>
      </vt:variant>
      <vt:variant>
        <vt:lpwstr/>
      </vt:variant>
      <vt:variant>
        <vt:lpwstr>_Toc454378032</vt:lpwstr>
      </vt:variant>
      <vt:variant>
        <vt:i4>1703991</vt:i4>
      </vt:variant>
      <vt:variant>
        <vt:i4>284</vt:i4>
      </vt:variant>
      <vt:variant>
        <vt:i4>0</vt:i4>
      </vt:variant>
      <vt:variant>
        <vt:i4>5</vt:i4>
      </vt:variant>
      <vt:variant>
        <vt:lpwstr/>
      </vt:variant>
      <vt:variant>
        <vt:lpwstr>_Toc454378031</vt:lpwstr>
      </vt:variant>
      <vt:variant>
        <vt:i4>1703991</vt:i4>
      </vt:variant>
      <vt:variant>
        <vt:i4>278</vt:i4>
      </vt:variant>
      <vt:variant>
        <vt:i4>0</vt:i4>
      </vt:variant>
      <vt:variant>
        <vt:i4>5</vt:i4>
      </vt:variant>
      <vt:variant>
        <vt:lpwstr/>
      </vt:variant>
      <vt:variant>
        <vt:lpwstr>_Toc454378030</vt:lpwstr>
      </vt:variant>
      <vt:variant>
        <vt:i4>1769527</vt:i4>
      </vt:variant>
      <vt:variant>
        <vt:i4>272</vt:i4>
      </vt:variant>
      <vt:variant>
        <vt:i4>0</vt:i4>
      </vt:variant>
      <vt:variant>
        <vt:i4>5</vt:i4>
      </vt:variant>
      <vt:variant>
        <vt:lpwstr/>
      </vt:variant>
      <vt:variant>
        <vt:lpwstr>_Toc454378029</vt:lpwstr>
      </vt:variant>
      <vt:variant>
        <vt:i4>1769527</vt:i4>
      </vt:variant>
      <vt:variant>
        <vt:i4>266</vt:i4>
      </vt:variant>
      <vt:variant>
        <vt:i4>0</vt:i4>
      </vt:variant>
      <vt:variant>
        <vt:i4>5</vt:i4>
      </vt:variant>
      <vt:variant>
        <vt:lpwstr/>
      </vt:variant>
      <vt:variant>
        <vt:lpwstr>_Toc454378028</vt:lpwstr>
      </vt:variant>
      <vt:variant>
        <vt:i4>1769527</vt:i4>
      </vt:variant>
      <vt:variant>
        <vt:i4>260</vt:i4>
      </vt:variant>
      <vt:variant>
        <vt:i4>0</vt:i4>
      </vt:variant>
      <vt:variant>
        <vt:i4>5</vt:i4>
      </vt:variant>
      <vt:variant>
        <vt:lpwstr/>
      </vt:variant>
      <vt:variant>
        <vt:lpwstr>_Toc454378027</vt:lpwstr>
      </vt:variant>
      <vt:variant>
        <vt:i4>1769527</vt:i4>
      </vt:variant>
      <vt:variant>
        <vt:i4>254</vt:i4>
      </vt:variant>
      <vt:variant>
        <vt:i4>0</vt:i4>
      </vt:variant>
      <vt:variant>
        <vt:i4>5</vt:i4>
      </vt:variant>
      <vt:variant>
        <vt:lpwstr/>
      </vt:variant>
      <vt:variant>
        <vt:lpwstr>_Toc454378026</vt:lpwstr>
      </vt:variant>
      <vt:variant>
        <vt:i4>1769527</vt:i4>
      </vt:variant>
      <vt:variant>
        <vt:i4>248</vt:i4>
      </vt:variant>
      <vt:variant>
        <vt:i4>0</vt:i4>
      </vt:variant>
      <vt:variant>
        <vt:i4>5</vt:i4>
      </vt:variant>
      <vt:variant>
        <vt:lpwstr/>
      </vt:variant>
      <vt:variant>
        <vt:lpwstr>_Toc454378025</vt:lpwstr>
      </vt:variant>
      <vt:variant>
        <vt:i4>1769527</vt:i4>
      </vt:variant>
      <vt:variant>
        <vt:i4>242</vt:i4>
      </vt:variant>
      <vt:variant>
        <vt:i4>0</vt:i4>
      </vt:variant>
      <vt:variant>
        <vt:i4>5</vt:i4>
      </vt:variant>
      <vt:variant>
        <vt:lpwstr/>
      </vt:variant>
      <vt:variant>
        <vt:lpwstr>_Toc454378024</vt:lpwstr>
      </vt:variant>
      <vt:variant>
        <vt:i4>1769527</vt:i4>
      </vt:variant>
      <vt:variant>
        <vt:i4>236</vt:i4>
      </vt:variant>
      <vt:variant>
        <vt:i4>0</vt:i4>
      </vt:variant>
      <vt:variant>
        <vt:i4>5</vt:i4>
      </vt:variant>
      <vt:variant>
        <vt:lpwstr/>
      </vt:variant>
      <vt:variant>
        <vt:lpwstr>_Toc454378023</vt:lpwstr>
      </vt:variant>
      <vt:variant>
        <vt:i4>1769527</vt:i4>
      </vt:variant>
      <vt:variant>
        <vt:i4>230</vt:i4>
      </vt:variant>
      <vt:variant>
        <vt:i4>0</vt:i4>
      </vt:variant>
      <vt:variant>
        <vt:i4>5</vt:i4>
      </vt:variant>
      <vt:variant>
        <vt:lpwstr/>
      </vt:variant>
      <vt:variant>
        <vt:lpwstr>_Toc454378022</vt:lpwstr>
      </vt:variant>
      <vt:variant>
        <vt:i4>1769527</vt:i4>
      </vt:variant>
      <vt:variant>
        <vt:i4>224</vt:i4>
      </vt:variant>
      <vt:variant>
        <vt:i4>0</vt:i4>
      </vt:variant>
      <vt:variant>
        <vt:i4>5</vt:i4>
      </vt:variant>
      <vt:variant>
        <vt:lpwstr/>
      </vt:variant>
      <vt:variant>
        <vt:lpwstr>_Toc454378021</vt:lpwstr>
      </vt:variant>
      <vt:variant>
        <vt:i4>1769527</vt:i4>
      </vt:variant>
      <vt:variant>
        <vt:i4>218</vt:i4>
      </vt:variant>
      <vt:variant>
        <vt:i4>0</vt:i4>
      </vt:variant>
      <vt:variant>
        <vt:i4>5</vt:i4>
      </vt:variant>
      <vt:variant>
        <vt:lpwstr/>
      </vt:variant>
      <vt:variant>
        <vt:lpwstr>_Toc454378020</vt:lpwstr>
      </vt:variant>
      <vt:variant>
        <vt:i4>1572919</vt:i4>
      </vt:variant>
      <vt:variant>
        <vt:i4>212</vt:i4>
      </vt:variant>
      <vt:variant>
        <vt:i4>0</vt:i4>
      </vt:variant>
      <vt:variant>
        <vt:i4>5</vt:i4>
      </vt:variant>
      <vt:variant>
        <vt:lpwstr/>
      </vt:variant>
      <vt:variant>
        <vt:lpwstr>_Toc454378019</vt:lpwstr>
      </vt:variant>
      <vt:variant>
        <vt:i4>1572919</vt:i4>
      </vt:variant>
      <vt:variant>
        <vt:i4>206</vt:i4>
      </vt:variant>
      <vt:variant>
        <vt:i4>0</vt:i4>
      </vt:variant>
      <vt:variant>
        <vt:i4>5</vt:i4>
      </vt:variant>
      <vt:variant>
        <vt:lpwstr/>
      </vt:variant>
      <vt:variant>
        <vt:lpwstr>_Toc454378018</vt:lpwstr>
      </vt:variant>
      <vt:variant>
        <vt:i4>1572919</vt:i4>
      </vt:variant>
      <vt:variant>
        <vt:i4>200</vt:i4>
      </vt:variant>
      <vt:variant>
        <vt:i4>0</vt:i4>
      </vt:variant>
      <vt:variant>
        <vt:i4>5</vt:i4>
      </vt:variant>
      <vt:variant>
        <vt:lpwstr/>
      </vt:variant>
      <vt:variant>
        <vt:lpwstr>_Toc454378017</vt:lpwstr>
      </vt:variant>
      <vt:variant>
        <vt:i4>1572919</vt:i4>
      </vt:variant>
      <vt:variant>
        <vt:i4>194</vt:i4>
      </vt:variant>
      <vt:variant>
        <vt:i4>0</vt:i4>
      </vt:variant>
      <vt:variant>
        <vt:i4>5</vt:i4>
      </vt:variant>
      <vt:variant>
        <vt:lpwstr/>
      </vt:variant>
      <vt:variant>
        <vt:lpwstr>_Toc454378016</vt:lpwstr>
      </vt:variant>
      <vt:variant>
        <vt:i4>1572919</vt:i4>
      </vt:variant>
      <vt:variant>
        <vt:i4>188</vt:i4>
      </vt:variant>
      <vt:variant>
        <vt:i4>0</vt:i4>
      </vt:variant>
      <vt:variant>
        <vt:i4>5</vt:i4>
      </vt:variant>
      <vt:variant>
        <vt:lpwstr/>
      </vt:variant>
      <vt:variant>
        <vt:lpwstr>_Toc454378015</vt:lpwstr>
      </vt:variant>
      <vt:variant>
        <vt:i4>1572919</vt:i4>
      </vt:variant>
      <vt:variant>
        <vt:i4>182</vt:i4>
      </vt:variant>
      <vt:variant>
        <vt:i4>0</vt:i4>
      </vt:variant>
      <vt:variant>
        <vt:i4>5</vt:i4>
      </vt:variant>
      <vt:variant>
        <vt:lpwstr/>
      </vt:variant>
      <vt:variant>
        <vt:lpwstr>_Toc454378014</vt:lpwstr>
      </vt:variant>
      <vt:variant>
        <vt:i4>1572919</vt:i4>
      </vt:variant>
      <vt:variant>
        <vt:i4>176</vt:i4>
      </vt:variant>
      <vt:variant>
        <vt:i4>0</vt:i4>
      </vt:variant>
      <vt:variant>
        <vt:i4>5</vt:i4>
      </vt:variant>
      <vt:variant>
        <vt:lpwstr/>
      </vt:variant>
      <vt:variant>
        <vt:lpwstr>_Toc454378013</vt:lpwstr>
      </vt:variant>
      <vt:variant>
        <vt:i4>1572919</vt:i4>
      </vt:variant>
      <vt:variant>
        <vt:i4>170</vt:i4>
      </vt:variant>
      <vt:variant>
        <vt:i4>0</vt:i4>
      </vt:variant>
      <vt:variant>
        <vt:i4>5</vt:i4>
      </vt:variant>
      <vt:variant>
        <vt:lpwstr/>
      </vt:variant>
      <vt:variant>
        <vt:lpwstr>_Toc454378012</vt:lpwstr>
      </vt:variant>
      <vt:variant>
        <vt:i4>1572919</vt:i4>
      </vt:variant>
      <vt:variant>
        <vt:i4>164</vt:i4>
      </vt:variant>
      <vt:variant>
        <vt:i4>0</vt:i4>
      </vt:variant>
      <vt:variant>
        <vt:i4>5</vt:i4>
      </vt:variant>
      <vt:variant>
        <vt:lpwstr/>
      </vt:variant>
      <vt:variant>
        <vt:lpwstr>_Toc454378011</vt:lpwstr>
      </vt:variant>
      <vt:variant>
        <vt:i4>1572919</vt:i4>
      </vt:variant>
      <vt:variant>
        <vt:i4>158</vt:i4>
      </vt:variant>
      <vt:variant>
        <vt:i4>0</vt:i4>
      </vt:variant>
      <vt:variant>
        <vt:i4>5</vt:i4>
      </vt:variant>
      <vt:variant>
        <vt:lpwstr/>
      </vt:variant>
      <vt:variant>
        <vt:lpwstr>_Toc454378010</vt:lpwstr>
      </vt:variant>
      <vt:variant>
        <vt:i4>1638455</vt:i4>
      </vt:variant>
      <vt:variant>
        <vt:i4>152</vt:i4>
      </vt:variant>
      <vt:variant>
        <vt:i4>0</vt:i4>
      </vt:variant>
      <vt:variant>
        <vt:i4>5</vt:i4>
      </vt:variant>
      <vt:variant>
        <vt:lpwstr/>
      </vt:variant>
      <vt:variant>
        <vt:lpwstr>_Toc454378009</vt:lpwstr>
      </vt:variant>
      <vt:variant>
        <vt:i4>1638455</vt:i4>
      </vt:variant>
      <vt:variant>
        <vt:i4>146</vt:i4>
      </vt:variant>
      <vt:variant>
        <vt:i4>0</vt:i4>
      </vt:variant>
      <vt:variant>
        <vt:i4>5</vt:i4>
      </vt:variant>
      <vt:variant>
        <vt:lpwstr/>
      </vt:variant>
      <vt:variant>
        <vt:lpwstr>_Toc454378008</vt:lpwstr>
      </vt:variant>
      <vt:variant>
        <vt:i4>1638455</vt:i4>
      </vt:variant>
      <vt:variant>
        <vt:i4>140</vt:i4>
      </vt:variant>
      <vt:variant>
        <vt:i4>0</vt:i4>
      </vt:variant>
      <vt:variant>
        <vt:i4>5</vt:i4>
      </vt:variant>
      <vt:variant>
        <vt:lpwstr/>
      </vt:variant>
      <vt:variant>
        <vt:lpwstr>_Toc454378007</vt:lpwstr>
      </vt:variant>
      <vt:variant>
        <vt:i4>1638455</vt:i4>
      </vt:variant>
      <vt:variant>
        <vt:i4>134</vt:i4>
      </vt:variant>
      <vt:variant>
        <vt:i4>0</vt:i4>
      </vt:variant>
      <vt:variant>
        <vt:i4>5</vt:i4>
      </vt:variant>
      <vt:variant>
        <vt:lpwstr/>
      </vt:variant>
      <vt:variant>
        <vt:lpwstr>_Toc454378006</vt:lpwstr>
      </vt:variant>
      <vt:variant>
        <vt:i4>1638455</vt:i4>
      </vt:variant>
      <vt:variant>
        <vt:i4>128</vt:i4>
      </vt:variant>
      <vt:variant>
        <vt:i4>0</vt:i4>
      </vt:variant>
      <vt:variant>
        <vt:i4>5</vt:i4>
      </vt:variant>
      <vt:variant>
        <vt:lpwstr/>
      </vt:variant>
      <vt:variant>
        <vt:lpwstr>_Toc454378005</vt:lpwstr>
      </vt:variant>
      <vt:variant>
        <vt:i4>1638455</vt:i4>
      </vt:variant>
      <vt:variant>
        <vt:i4>122</vt:i4>
      </vt:variant>
      <vt:variant>
        <vt:i4>0</vt:i4>
      </vt:variant>
      <vt:variant>
        <vt:i4>5</vt:i4>
      </vt:variant>
      <vt:variant>
        <vt:lpwstr/>
      </vt:variant>
      <vt:variant>
        <vt:lpwstr>_Toc454378004</vt:lpwstr>
      </vt:variant>
      <vt:variant>
        <vt:i4>1638455</vt:i4>
      </vt:variant>
      <vt:variant>
        <vt:i4>116</vt:i4>
      </vt:variant>
      <vt:variant>
        <vt:i4>0</vt:i4>
      </vt:variant>
      <vt:variant>
        <vt:i4>5</vt:i4>
      </vt:variant>
      <vt:variant>
        <vt:lpwstr/>
      </vt:variant>
      <vt:variant>
        <vt:lpwstr>_Toc454378003</vt:lpwstr>
      </vt:variant>
      <vt:variant>
        <vt:i4>1638455</vt:i4>
      </vt:variant>
      <vt:variant>
        <vt:i4>110</vt:i4>
      </vt:variant>
      <vt:variant>
        <vt:i4>0</vt:i4>
      </vt:variant>
      <vt:variant>
        <vt:i4>5</vt:i4>
      </vt:variant>
      <vt:variant>
        <vt:lpwstr/>
      </vt:variant>
      <vt:variant>
        <vt:lpwstr>_Toc454378002</vt:lpwstr>
      </vt:variant>
      <vt:variant>
        <vt:i4>1638455</vt:i4>
      </vt:variant>
      <vt:variant>
        <vt:i4>104</vt:i4>
      </vt:variant>
      <vt:variant>
        <vt:i4>0</vt:i4>
      </vt:variant>
      <vt:variant>
        <vt:i4>5</vt:i4>
      </vt:variant>
      <vt:variant>
        <vt:lpwstr/>
      </vt:variant>
      <vt:variant>
        <vt:lpwstr>_Toc454378001</vt:lpwstr>
      </vt:variant>
      <vt:variant>
        <vt:i4>1638455</vt:i4>
      </vt:variant>
      <vt:variant>
        <vt:i4>98</vt:i4>
      </vt:variant>
      <vt:variant>
        <vt:i4>0</vt:i4>
      </vt:variant>
      <vt:variant>
        <vt:i4>5</vt:i4>
      </vt:variant>
      <vt:variant>
        <vt:lpwstr/>
      </vt:variant>
      <vt:variant>
        <vt:lpwstr>_Toc454378000</vt:lpwstr>
      </vt:variant>
      <vt:variant>
        <vt:i4>2031678</vt:i4>
      </vt:variant>
      <vt:variant>
        <vt:i4>92</vt:i4>
      </vt:variant>
      <vt:variant>
        <vt:i4>0</vt:i4>
      </vt:variant>
      <vt:variant>
        <vt:i4>5</vt:i4>
      </vt:variant>
      <vt:variant>
        <vt:lpwstr/>
      </vt:variant>
      <vt:variant>
        <vt:lpwstr>_Toc454377999</vt:lpwstr>
      </vt:variant>
      <vt:variant>
        <vt:i4>2031678</vt:i4>
      </vt:variant>
      <vt:variant>
        <vt:i4>86</vt:i4>
      </vt:variant>
      <vt:variant>
        <vt:i4>0</vt:i4>
      </vt:variant>
      <vt:variant>
        <vt:i4>5</vt:i4>
      </vt:variant>
      <vt:variant>
        <vt:lpwstr/>
      </vt:variant>
      <vt:variant>
        <vt:lpwstr>_Toc454377998</vt:lpwstr>
      </vt:variant>
      <vt:variant>
        <vt:i4>2031678</vt:i4>
      </vt:variant>
      <vt:variant>
        <vt:i4>80</vt:i4>
      </vt:variant>
      <vt:variant>
        <vt:i4>0</vt:i4>
      </vt:variant>
      <vt:variant>
        <vt:i4>5</vt:i4>
      </vt:variant>
      <vt:variant>
        <vt:lpwstr/>
      </vt:variant>
      <vt:variant>
        <vt:lpwstr>_Toc454377997</vt:lpwstr>
      </vt:variant>
      <vt:variant>
        <vt:i4>2031678</vt:i4>
      </vt:variant>
      <vt:variant>
        <vt:i4>74</vt:i4>
      </vt:variant>
      <vt:variant>
        <vt:i4>0</vt:i4>
      </vt:variant>
      <vt:variant>
        <vt:i4>5</vt:i4>
      </vt:variant>
      <vt:variant>
        <vt:lpwstr/>
      </vt:variant>
      <vt:variant>
        <vt:lpwstr>_Toc454377996</vt:lpwstr>
      </vt:variant>
      <vt:variant>
        <vt:i4>2031678</vt:i4>
      </vt:variant>
      <vt:variant>
        <vt:i4>68</vt:i4>
      </vt:variant>
      <vt:variant>
        <vt:i4>0</vt:i4>
      </vt:variant>
      <vt:variant>
        <vt:i4>5</vt:i4>
      </vt:variant>
      <vt:variant>
        <vt:lpwstr/>
      </vt:variant>
      <vt:variant>
        <vt:lpwstr>_Toc454377995</vt:lpwstr>
      </vt:variant>
      <vt:variant>
        <vt:i4>1638498</vt:i4>
      </vt:variant>
      <vt:variant>
        <vt:i4>63</vt:i4>
      </vt:variant>
      <vt:variant>
        <vt:i4>0</vt:i4>
      </vt:variant>
      <vt:variant>
        <vt:i4>5</vt:i4>
      </vt:variant>
      <vt:variant>
        <vt:lpwstr/>
      </vt:variant>
      <vt:variant>
        <vt:lpwstr>_bookmark239</vt:lpwstr>
      </vt:variant>
      <vt:variant>
        <vt:i4>1638496</vt:i4>
      </vt:variant>
      <vt:variant>
        <vt:i4>60</vt:i4>
      </vt:variant>
      <vt:variant>
        <vt:i4>0</vt:i4>
      </vt:variant>
      <vt:variant>
        <vt:i4>5</vt:i4>
      </vt:variant>
      <vt:variant>
        <vt:lpwstr/>
      </vt:variant>
      <vt:variant>
        <vt:lpwstr>_bookmark219</vt:lpwstr>
      </vt:variant>
      <vt:variant>
        <vt:i4>1179745</vt:i4>
      </vt:variant>
      <vt:variant>
        <vt:i4>57</vt:i4>
      </vt:variant>
      <vt:variant>
        <vt:i4>0</vt:i4>
      </vt:variant>
      <vt:variant>
        <vt:i4>5</vt:i4>
      </vt:variant>
      <vt:variant>
        <vt:lpwstr/>
      </vt:variant>
      <vt:variant>
        <vt:lpwstr>_bookmark202</vt:lpwstr>
      </vt:variant>
      <vt:variant>
        <vt:i4>1441896</vt:i4>
      </vt:variant>
      <vt:variant>
        <vt:i4>54</vt:i4>
      </vt:variant>
      <vt:variant>
        <vt:i4>0</vt:i4>
      </vt:variant>
      <vt:variant>
        <vt:i4>5</vt:i4>
      </vt:variant>
      <vt:variant>
        <vt:lpwstr/>
      </vt:variant>
      <vt:variant>
        <vt:lpwstr>_bookmark195</vt:lpwstr>
      </vt:variant>
      <vt:variant>
        <vt:i4>1769577</vt:i4>
      </vt:variant>
      <vt:variant>
        <vt:i4>51</vt:i4>
      </vt:variant>
      <vt:variant>
        <vt:i4>0</vt:i4>
      </vt:variant>
      <vt:variant>
        <vt:i4>5</vt:i4>
      </vt:variant>
      <vt:variant>
        <vt:lpwstr/>
      </vt:variant>
      <vt:variant>
        <vt:lpwstr>_bookmark188</vt:lpwstr>
      </vt:variant>
      <vt:variant>
        <vt:i4>1441894</vt:i4>
      </vt:variant>
      <vt:variant>
        <vt:i4>48</vt:i4>
      </vt:variant>
      <vt:variant>
        <vt:i4>0</vt:i4>
      </vt:variant>
      <vt:variant>
        <vt:i4>5</vt:i4>
      </vt:variant>
      <vt:variant>
        <vt:lpwstr/>
      </vt:variant>
      <vt:variant>
        <vt:lpwstr>_bookmark175</vt:lpwstr>
      </vt:variant>
      <vt:variant>
        <vt:i4>1704039</vt:i4>
      </vt:variant>
      <vt:variant>
        <vt:i4>45</vt:i4>
      </vt:variant>
      <vt:variant>
        <vt:i4>0</vt:i4>
      </vt:variant>
      <vt:variant>
        <vt:i4>5</vt:i4>
      </vt:variant>
      <vt:variant>
        <vt:lpwstr/>
      </vt:variant>
      <vt:variant>
        <vt:lpwstr>_bookmark169</vt:lpwstr>
      </vt:variant>
      <vt:variant>
        <vt:i4>1310820</vt:i4>
      </vt:variant>
      <vt:variant>
        <vt:i4>42</vt:i4>
      </vt:variant>
      <vt:variant>
        <vt:i4>0</vt:i4>
      </vt:variant>
      <vt:variant>
        <vt:i4>5</vt:i4>
      </vt:variant>
      <vt:variant>
        <vt:lpwstr/>
      </vt:variant>
      <vt:variant>
        <vt:lpwstr>_bookmark157</vt:lpwstr>
      </vt:variant>
      <vt:variant>
        <vt:i4>1245282</vt:i4>
      </vt:variant>
      <vt:variant>
        <vt:i4>39</vt:i4>
      </vt:variant>
      <vt:variant>
        <vt:i4>0</vt:i4>
      </vt:variant>
      <vt:variant>
        <vt:i4>5</vt:i4>
      </vt:variant>
      <vt:variant>
        <vt:lpwstr/>
      </vt:variant>
      <vt:variant>
        <vt:lpwstr>_bookmark130</vt:lpwstr>
      </vt:variant>
      <vt:variant>
        <vt:i4>1179744</vt:i4>
      </vt:variant>
      <vt:variant>
        <vt:i4>36</vt:i4>
      </vt:variant>
      <vt:variant>
        <vt:i4>0</vt:i4>
      </vt:variant>
      <vt:variant>
        <vt:i4>5</vt:i4>
      </vt:variant>
      <vt:variant>
        <vt:lpwstr/>
      </vt:variant>
      <vt:variant>
        <vt:lpwstr>_bookmark111</vt:lpwstr>
      </vt:variant>
      <vt:variant>
        <vt:i4>1048673</vt:i4>
      </vt:variant>
      <vt:variant>
        <vt:i4>33</vt:i4>
      </vt:variant>
      <vt:variant>
        <vt:i4>0</vt:i4>
      </vt:variant>
      <vt:variant>
        <vt:i4>5</vt:i4>
      </vt:variant>
      <vt:variant>
        <vt:lpwstr/>
      </vt:variant>
      <vt:variant>
        <vt:lpwstr>_bookmark103</vt:lpwstr>
      </vt:variant>
      <vt:variant>
        <vt:i4>2818129</vt:i4>
      </vt:variant>
      <vt:variant>
        <vt:i4>30</vt:i4>
      </vt:variant>
      <vt:variant>
        <vt:i4>0</vt:i4>
      </vt:variant>
      <vt:variant>
        <vt:i4>5</vt:i4>
      </vt:variant>
      <vt:variant>
        <vt:lpwstr/>
      </vt:variant>
      <vt:variant>
        <vt:lpwstr>_bookmark97</vt:lpwstr>
      </vt:variant>
      <vt:variant>
        <vt:i4>2818129</vt:i4>
      </vt:variant>
      <vt:variant>
        <vt:i4>27</vt:i4>
      </vt:variant>
      <vt:variant>
        <vt:i4>0</vt:i4>
      </vt:variant>
      <vt:variant>
        <vt:i4>5</vt:i4>
      </vt:variant>
      <vt:variant>
        <vt:lpwstr/>
      </vt:variant>
      <vt:variant>
        <vt:lpwstr>_bookmark91</vt:lpwstr>
      </vt:variant>
      <vt:variant>
        <vt:i4>2752593</vt:i4>
      </vt:variant>
      <vt:variant>
        <vt:i4>24</vt:i4>
      </vt:variant>
      <vt:variant>
        <vt:i4>0</vt:i4>
      </vt:variant>
      <vt:variant>
        <vt:i4>5</vt:i4>
      </vt:variant>
      <vt:variant>
        <vt:lpwstr/>
      </vt:variant>
      <vt:variant>
        <vt:lpwstr>_bookmark84</vt:lpwstr>
      </vt:variant>
      <vt:variant>
        <vt:i4>2555985</vt:i4>
      </vt:variant>
      <vt:variant>
        <vt:i4>21</vt:i4>
      </vt:variant>
      <vt:variant>
        <vt:i4>0</vt:i4>
      </vt:variant>
      <vt:variant>
        <vt:i4>5</vt:i4>
      </vt:variant>
      <vt:variant>
        <vt:lpwstr/>
      </vt:variant>
      <vt:variant>
        <vt:lpwstr>_bookmark53</vt:lpwstr>
      </vt:variant>
      <vt:variant>
        <vt:i4>2162769</vt:i4>
      </vt:variant>
      <vt:variant>
        <vt:i4>18</vt:i4>
      </vt:variant>
      <vt:variant>
        <vt:i4>0</vt:i4>
      </vt:variant>
      <vt:variant>
        <vt:i4>5</vt:i4>
      </vt:variant>
      <vt:variant>
        <vt:lpwstr/>
      </vt:variant>
      <vt:variant>
        <vt:lpwstr>_bookmark34</vt:lpwstr>
      </vt:variant>
      <vt:variant>
        <vt:i4>2097233</vt:i4>
      </vt:variant>
      <vt:variant>
        <vt:i4>15</vt:i4>
      </vt:variant>
      <vt:variant>
        <vt:i4>0</vt:i4>
      </vt:variant>
      <vt:variant>
        <vt:i4>5</vt:i4>
      </vt:variant>
      <vt:variant>
        <vt:lpwstr/>
      </vt:variant>
      <vt:variant>
        <vt:lpwstr>_bookmark27</vt:lpwstr>
      </vt:variant>
      <vt:variant>
        <vt:i4>2097233</vt:i4>
      </vt:variant>
      <vt:variant>
        <vt:i4>12</vt:i4>
      </vt:variant>
      <vt:variant>
        <vt:i4>0</vt:i4>
      </vt:variant>
      <vt:variant>
        <vt:i4>5</vt:i4>
      </vt:variant>
      <vt:variant>
        <vt:lpwstr/>
      </vt:variant>
      <vt:variant>
        <vt:lpwstr>_bookmark27</vt:lpwstr>
      </vt:variant>
      <vt:variant>
        <vt:i4>2228305</vt:i4>
      </vt:variant>
      <vt:variant>
        <vt:i4>9</vt:i4>
      </vt:variant>
      <vt:variant>
        <vt:i4>0</vt:i4>
      </vt:variant>
      <vt:variant>
        <vt:i4>5</vt:i4>
      </vt:variant>
      <vt:variant>
        <vt:lpwstr/>
      </vt:variant>
      <vt:variant>
        <vt:lpwstr>_bookmark0</vt:lpwstr>
      </vt:variant>
      <vt:variant>
        <vt:i4>4653056</vt:i4>
      </vt:variant>
      <vt:variant>
        <vt:i4>6</vt:i4>
      </vt:variant>
      <vt:variant>
        <vt:i4>0</vt:i4>
      </vt:variant>
      <vt:variant>
        <vt:i4>5</vt:i4>
      </vt:variant>
      <vt:variant>
        <vt:lpwstr>http://www.handicappedequipment.org/grab-bars-handicapped-shower/</vt:lpwstr>
      </vt:variant>
      <vt:variant>
        <vt:lpwstr/>
      </vt:variant>
      <vt:variant>
        <vt:i4>6946856</vt:i4>
      </vt:variant>
      <vt:variant>
        <vt:i4>3</vt:i4>
      </vt:variant>
      <vt:variant>
        <vt:i4>0</vt:i4>
      </vt:variant>
      <vt:variant>
        <vt:i4>5</vt:i4>
      </vt:variant>
      <vt:variant>
        <vt:lpwstr>http://construction.about.com/od/Federal-Agencies/a/Grab-Bars-Grab-Bars-In-Commercial-Bathrooms.htm</vt:lpwstr>
      </vt:variant>
      <vt:variant>
        <vt:lpwstr/>
      </vt:variant>
      <vt:variant>
        <vt:i4>8060982</vt:i4>
      </vt:variant>
      <vt:variant>
        <vt:i4>0</vt:i4>
      </vt:variant>
      <vt:variant>
        <vt:i4>0</vt:i4>
      </vt:variant>
      <vt:variant>
        <vt:i4>5</vt:i4>
      </vt:variant>
      <vt:variant>
        <vt:lpwstr>http://www.mainehousing.org/docs/default-source/energy/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Cardali</dc:creator>
  <cp:keywords/>
  <cp:lastModifiedBy>Evelyn Goulette</cp:lastModifiedBy>
  <cp:revision>3</cp:revision>
  <cp:lastPrinted>2021-01-30T18:14:00Z</cp:lastPrinted>
  <dcterms:created xsi:type="dcterms:W3CDTF">2023-08-23T12:20:00Z</dcterms:created>
  <dcterms:modified xsi:type="dcterms:W3CDTF">2023-12-27T19:18:00Z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2015-02-26T00:00:00Z</vt:filetime>
  </property>
  <property fmtid="{D5CDD505-2E9C-101B-9397-08002B2CF9AE}" pid="3" name="LastSaved">
    <vt:filetime>2015-08-17T00:00:00Z</vt:filetime>
  </property>
  <property fmtid="{D5CDD505-2E9C-101B-9397-08002B2CF9AE}" pid="4" name="SmartDox GUID">
    <vt:lpwstr>435d367e-de52-42b1-a8fc-f83d1d724653</vt:lpwstr>
  </property>
</Properties>
</file>